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2319" w14:textId="a4a2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28 маусымдағы № 275-НҚ бұйрығы. Қазақстан Республикасының Әділет министрлігінде 2024 жылғы 29 маусымда № 34673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Мәдениет және ақпарат министрілігінің Архив, құжаттама және кітап ісі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Мәдениет және ақпарат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Сот Кеңесінің аппараты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архиві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2024 жылғы 28 маусымдағы</w:t>
            </w:r>
            <w:r>
              <w:br/>
            </w:r>
            <w:r>
              <w:rPr>
                <w:rFonts w:ascii="Times New Roman"/>
                <w:b w:val="false"/>
                <w:i w:val="false"/>
                <w:color w:val="000000"/>
                <w:sz w:val="20"/>
              </w:rPr>
              <w:t>№ 275-НҚ Бұйрығымен</w:t>
            </w:r>
            <w:r>
              <w:br/>
            </w:r>
            <w:r>
              <w:rPr>
                <w:rFonts w:ascii="Times New Roman"/>
                <w:b w:val="false"/>
                <w:i w:val="false"/>
                <w:color w:val="000000"/>
                <w:sz w:val="20"/>
              </w:rPr>
              <w:t>бекітілген</w:t>
            </w:r>
          </w:p>
        </w:tc>
      </w:tr>
    </w:tbl>
    <w:bookmarkStart w:name="z131" w:id="8"/>
    <w:p>
      <w:pPr>
        <w:spacing w:after="0"/>
        <w:ind w:left="0"/>
        <w:jc w:val="left"/>
      </w:pPr>
      <w:r>
        <w:rPr>
          <w:rFonts w:ascii="Times New Roman"/>
          <w:b/>
          <w:i w:val="false"/>
          <w:color w:val="000000"/>
        </w:rPr>
        <w:t xml:space="preserve"> Өзгерістер енгізілетін кейбір бұйрықтардың тізімі</w:t>
      </w:r>
    </w:p>
    <w:bookmarkEnd w:id="8"/>
    <w:bookmarkStart w:name="z132" w:id="9"/>
    <w:p>
      <w:pPr>
        <w:spacing w:after="0"/>
        <w:ind w:left="0"/>
        <w:jc w:val="both"/>
      </w:pPr>
      <w:r>
        <w:rPr>
          <w:rFonts w:ascii="Times New Roman"/>
          <w:b w:val="false"/>
          <w:i w:val="false"/>
          <w:color w:val="ff0000"/>
          <w:sz w:val="28"/>
        </w:rPr>
        <w:t xml:space="preserve">
      1. Күші жойылды - ҚР Мәдениет және ақпарат министрінің 31.03.2025 </w:t>
      </w:r>
      <w:r>
        <w:rPr>
          <w:rFonts w:ascii="Times New Roman"/>
          <w:b w:val="false"/>
          <w:i w:val="false"/>
          <w:color w:val="ff0000"/>
          <w:sz w:val="28"/>
        </w:rPr>
        <w:t>№ 119-НҚ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
    <w:bookmarkStart w:name="z142" w:id="10"/>
    <w:p>
      <w:pPr>
        <w:spacing w:after="0"/>
        <w:ind w:left="0"/>
        <w:jc w:val="both"/>
      </w:pPr>
      <w:r>
        <w:rPr>
          <w:rFonts w:ascii="Times New Roman"/>
          <w:b w:val="false"/>
          <w:i w:val="false"/>
          <w:color w:val="000000"/>
          <w:sz w:val="28"/>
        </w:rPr>
        <w:t xml:space="preserve">
      2.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20790 болып тіркелген) мынадай өзгерістер енгізілсін:</w:t>
      </w:r>
    </w:p>
    <w:bookmarkEnd w:id="10"/>
    <w:bookmarkStart w:name="z143" w:id="11"/>
    <w:p>
      <w:pPr>
        <w:spacing w:after="0"/>
        <w:ind w:left="0"/>
        <w:jc w:val="both"/>
      </w:pPr>
      <w:r>
        <w:rPr>
          <w:rFonts w:ascii="Times New Roman"/>
          <w:b w:val="false"/>
          <w:i w:val="false"/>
          <w:color w:val="000000"/>
          <w:sz w:val="28"/>
        </w:rPr>
        <w:t xml:space="preserve">
      көрсетілген бұйрықпен бекітілген "Архивтік анықтамалар, архивтік құжаттардың көшірмелерін немесе архивтік үзінділер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тармақшасында мынадай редакцияда жазылсын: </w:t>
      </w:r>
    </w:p>
    <w:bookmarkStart w:name="z145" w:id="12"/>
    <w:p>
      <w:pPr>
        <w:spacing w:after="0"/>
        <w:ind w:left="0"/>
        <w:jc w:val="both"/>
      </w:pPr>
      <w:r>
        <w:rPr>
          <w:rFonts w:ascii="Times New Roman"/>
          <w:b w:val="false"/>
          <w:i w:val="false"/>
          <w:color w:val="000000"/>
          <w:sz w:val="28"/>
        </w:rPr>
        <w:t xml:space="preserve">
      "2) архивтік көшірме – Қазақстан Республикасы Мәдениет және спорт министрінің 2023 жылғы 9 тамыздағы № 215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архивтермен жинақтау, сақтау, есепке алу және пайдалану қағидаларының 455-тармағына сәйкес ресімделген, архивтік шифр және сақтау бірлігі парақтарының нөмірлері көрсетілген архивтік құжаттағы мәтінді сөзбе-сөз көрсететін көшірме;";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7" w:id="13"/>
    <w:p>
      <w:pPr>
        <w:spacing w:after="0"/>
        <w:ind w:left="0"/>
        <w:jc w:val="both"/>
      </w:pPr>
      <w:r>
        <w:rPr>
          <w:rFonts w:ascii="Times New Roman"/>
          <w:b w:val="false"/>
          <w:i w:val="false"/>
          <w:color w:val="000000"/>
          <w:sz w:val="28"/>
        </w:rPr>
        <w:t>
      "3. Мемлекеттік қызметті "Қазақстан Республикасының Ұлттық архиві" республикалық мемлекеттік мекемесі, орталық мемлекеттік архивтер, облыстардың, Астана, Алматы және Шымкент қалаларының, қалалардың, аудандардың мемлекеттік архивтері (бұдан әрі – көрсетілетін қызметті беруші) көрсетеді.";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бөлігі мынадай редакцияда жазылсын:</w:t>
      </w:r>
    </w:p>
    <w:bookmarkStart w:name="z149" w:id="14"/>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орындаушысы 2 (екі) жұмыс күні ішінде құжаттарды қоса бере отырып, өз басшысының атына қорытынды кіргізеді, оның негізінде 1 (бір) жұмыс күні ішінде мемлекеттік қызмет көрсету туралы шешім қабылданады.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151" w:id="15"/>
    <w:p>
      <w:pPr>
        <w:spacing w:after="0"/>
        <w:ind w:left="0"/>
        <w:jc w:val="both"/>
      </w:pPr>
      <w:r>
        <w:rPr>
          <w:rFonts w:ascii="Times New Roman"/>
          <w:b w:val="false"/>
          <w:i w:val="false"/>
          <w:color w:val="000000"/>
          <w:sz w:val="28"/>
        </w:rPr>
        <w:t>
      "10. Көрсетілетін қызметті берушінің қызметкерлерінің шешімдеріне, әрекетіне (әрекетсіздігіне) шағымдану кезінде шағым қызметті берушінің басшылығына қызметті берушінің интернет-ресурсында көрсетілген мекенжайларға: Қазақстан Республикасы Мәдениет және ақпарат министрлігінің www.mam.gov.kz "Мемлекеттік көрсетілетін қызметтер" бөлігіне немесе Қазақстан Республикасы Мәдениет және ақпарат министрлігінің Архив, құжаттама және кітап ісі комитеті басшысының атына жолданады: 010000, Астана қаласы, Есіл ауданы, Мәңгілік Ел даңғылы, 8-үй, "Министрлік үйі" ғимараты, № 14 кіреберіс.";</w:t>
      </w:r>
    </w:p>
    <w:bookmarkEnd w:id="15"/>
    <w:bookmarkStart w:name="z152" w:id="16"/>
    <w:p>
      <w:pPr>
        <w:spacing w:after="0"/>
        <w:ind w:left="0"/>
        <w:jc w:val="both"/>
      </w:pPr>
      <w:r>
        <w:rPr>
          <w:rFonts w:ascii="Times New Roman"/>
          <w:b w:val="false"/>
          <w:i w:val="false"/>
          <w:color w:val="000000"/>
          <w:sz w:val="28"/>
        </w:rPr>
        <w:t xml:space="preserve">
      "Архивтік анықтамаларды, архивтік құжаттардың көшірмелерін немесе архивтік үзінді көшірмелерді беру" мемлекеттік қызмет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тізбенің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6"/>
    <w:bookmarkStart w:name="z153" w:id="17"/>
    <w:p>
      <w:pPr>
        <w:spacing w:after="0"/>
        <w:ind w:left="0"/>
        <w:jc w:val="both"/>
      </w:pPr>
      <w:r>
        <w:rPr>
          <w:rFonts w:ascii="Times New Roman"/>
          <w:b w:val="false"/>
          <w:i w:val="false"/>
          <w:color w:val="000000"/>
          <w:sz w:val="28"/>
        </w:rPr>
        <w:t xml:space="preserve">
      көрсетілген бұйрықпен бекітілген "Ұлттық архив қорының мемлекеттік меншіктегі құжаттарын Қазақстан Республикасынан тысқары жерлерге уақытша әкетуге рұқсат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5" w:id="18"/>
    <w:p>
      <w:pPr>
        <w:spacing w:after="0"/>
        <w:ind w:left="0"/>
        <w:jc w:val="both"/>
      </w:pPr>
      <w:r>
        <w:rPr>
          <w:rFonts w:ascii="Times New Roman"/>
          <w:b w:val="false"/>
          <w:i w:val="false"/>
          <w:color w:val="000000"/>
          <w:sz w:val="28"/>
        </w:rPr>
        <w:t>
      "3. Мемлекеттік қызметті Қазақстан Республикасы Мәдениет және ақпарат министрлігінің Архив, құжаттама және кітап ісі комитеті (бұдан әрі – көрсетілетін қызметті беруші) көрсетеді.";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тоғызыншы және оныншы бөліктері мынадай редакцияда жазылсын:</w:t>
      </w:r>
    </w:p>
    <w:bookmarkStart w:name="z157" w:id="19"/>
    <w:p>
      <w:pPr>
        <w:spacing w:after="0"/>
        <w:ind w:left="0"/>
        <w:jc w:val="both"/>
      </w:pPr>
      <w:r>
        <w:rPr>
          <w:rFonts w:ascii="Times New Roman"/>
          <w:b w:val="false"/>
          <w:i w:val="false"/>
          <w:color w:val="000000"/>
          <w:sz w:val="28"/>
        </w:rPr>
        <w:t>
      "Жауапты орындаушы хабарлама жіберілгеннен кейін 1 (бір) жұмыс күні ішінде құжаттарды Орталық сараптау-тексеру комиссиясының (бұдан әрі – ОСТК) қарауына жібереді.</w:t>
      </w:r>
    </w:p>
    <w:bookmarkEnd w:id="19"/>
    <w:p>
      <w:pPr>
        <w:spacing w:after="0"/>
        <w:ind w:left="0"/>
        <w:jc w:val="both"/>
      </w:pPr>
      <w:r>
        <w:rPr>
          <w:rFonts w:ascii="Times New Roman"/>
          <w:b w:val="false"/>
          <w:i w:val="false"/>
          <w:color w:val="000000"/>
          <w:sz w:val="28"/>
        </w:rPr>
        <w:t>
      ОСТК құжаттарды алған сәттен бастап 15 (он бес) күнтізбелік күн ішінде сұратылған құжаттардың ғылыми және тәжірибелік құндылығына сараптама жасай отырып, рұқсат беру немесе рұқсат беруден бас тарту туралы сараптамалық қорытынды жасап,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60" w:id="20"/>
    <w:p>
      <w:pPr>
        <w:spacing w:after="0"/>
        <w:ind w:left="0"/>
        <w:jc w:val="both"/>
      </w:pPr>
      <w:r>
        <w:rPr>
          <w:rFonts w:ascii="Times New Roman"/>
          <w:b w:val="false"/>
          <w:i w:val="false"/>
          <w:color w:val="000000"/>
          <w:sz w:val="28"/>
        </w:rPr>
        <w:t>
      "7. Көрсетілетін қызметті берушінің қызметкерлерінің шешімдеріне, әрекетіне (әрекетсіздігіне) шағымдану кезінде шағым қызметті берушінің басшылығына www.gov.kz интернет-ресурсында көрсетілген телефон нөмірлері және мекенжай бойынша жолданады: 010000, Астана қаласы, Есіл ауданы, Мәңгілік Ел даңғылы, 8-үй, "Министрлік үйі" ғимараты, № 14 кіреберіс, байланыс телефондары: 8 (7172) 741848, 741333.";</w:t>
      </w:r>
    </w:p>
    <w:bookmarkEnd w:id="20"/>
    <w:bookmarkStart w:name="z161" w:id="21"/>
    <w:p>
      <w:pPr>
        <w:spacing w:after="0"/>
        <w:ind w:left="0"/>
        <w:jc w:val="both"/>
      </w:pPr>
      <w:r>
        <w:rPr>
          <w:rFonts w:ascii="Times New Roman"/>
          <w:b w:val="false"/>
          <w:i w:val="false"/>
          <w:color w:val="000000"/>
          <w:sz w:val="28"/>
        </w:rPr>
        <w:t xml:space="preserve">
       "Ұлттық архив қорының мемлекеттік меншіктегі құжаттарын Қазақстан Республикасынан тысқары жерлерге уақытша әкетуге рұқсат беру" мемлекеттік қызмет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1"/>
    <w:bookmarkStart w:name="z162"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164" w:id="23"/>
    <w:p>
      <w:pPr>
        <w:spacing w:after="0"/>
        <w:ind w:left="0"/>
        <w:jc w:val="both"/>
      </w:pPr>
      <w:r>
        <w:rPr>
          <w:rFonts w:ascii="Times New Roman"/>
          <w:b w:val="false"/>
          <w:i w:val="false"/>
          <w:color w:val="000000"/>
          <w:sz w:val="28"/>
        </w:rPr>
        <w:t xml:space="preserve">
      "2) архивтік көшірме – Қазақстан Республикасы Мәдениет және спорт министрінің 2023 жылғы 9 тамыздағы № 215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архивтермен жинақтау, сақтау, есепке алу және пайдалану қағидаларының 455-тармағына сәйкес ресімделген, архивтік шифр және сақтау бірлігі парақтарының нөмірлері көрсетілген архивтік құжаттағы мәтінді сөзбе-сөз көрсететін көшірме;";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6" w:id="24"/>
    <w:p>
      <w:pPr>
        <w:spacing w:after="0"/>
        <w:ind w:left="0"/>
        <w:jc w:val="both"/>
      </w:pPr>
      <w:r>
        <w:rPr>
          <w:rFonts w:ascii="Times New Roman"/>
          <w:b w:val="false"/>
          <w:i w:val="false"/>
          <w:color w:val="000000"/>
          <w:sz w:val="28"/>
        </w:rPr>
        <w:t>
      "3. Мемлекеттік қызмет Қазақстан Республикасы Мәдениет және ақпарат министрлігінің Архив, құжаттама және кітап ісі комитетімен (бұдан әрі – көрсетілетін қызметті беруші) көрсетіледі.";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68" w:id="25"/>
    <w:p>
      <w:pPr>
        <w:spacing w:after="0"/>
        <w:ind w:left="0"/>
        <w:jc w:val="both"/>
      </w:pPr>
      <w:r>
        <w:rPr>
          <w:rFonts w:ascii="Times New Roman"/>
          <w:b w:val="false"/>
          <w:i w:val="false"/>
          <w:color w:val="000000"/>
          <w:sz w:val="28"/>
        </w:rPr>
        <w:t>
      "6. Көрсетілетін қызметті берушінің қызметкерлерінің шешімдеріне, әрекетіне (әрекетсіздігіне) шағымдану кезінде шағым қызметті берушінің басшылығына www.gov.kz интернет-ресурсында көрсетілген телефон нөмірлері және мекенжай бойынша жолданады: 010000, Астана қаласы, Есіл ауданы, Мәңгілік Ел даңғылы, 8-үй, "Министрлік үйі" ғимараты, № 14 кіреберіс, байланыс телефондары: 8 (7172) 741848, 741333.".</w:t>
      </w:r>
    </w:p>
    <w:bookmarkEnd w:id="25"/>
    <w:bookmarkStart w:name="z169" w:id="26"/>
    <w:p>
      <w:pPr>
        <w:spacing w:after="0"/>
        <w:ind w:left="0"/>
        <w:jc w:val="both"/>
      </w:pPr>
      <w:r>
        <w:rPr>
          <w:rFonts w:ascii="Times New Roman"/>
          <w:b w:val="false"/>
          <w:i w:val="false"/>
          <w:color w:val="000000"/>
          <w:sz w:val="28"/>
        </w:rPr>
        <w:t xml:space="preserve">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6"/>
    <w:bookmarkStart w:name="z170" w:id="27"/>
    <w:p>
      <w:pPr>
        <w:spacing w:after="0"/>
        <w:ind w:left="0"/>
        <w:jc w:val="both"/>
      </w:pPr>
      <w:r>
        <w:rPr>
          <w:rFonts w:ascii="Times New Roman"/>
          <w:b w:val="false"/>
          <w:i w:val="false"/>
          <w:color w:val="000000"/>
          <w:sz w:val="28"/>
        </w:rPr>
        <w:t xml:space="preserve">
      3. "Мемлекеттік архивтер қызметінің негізгі бағыттары мен нәтижелерінің көрсеткіштері" әкімшілік деректерді жинауға арналған нысанды бекіту туралы" әкімшілік деректерді жинауға арналған нысанды бекіту туралы" Қазақстан Республикасы Мәдениет және спорт министрінің 2017 жылғы 3 мамырдағы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15211 болып тіркелген) мынадай өзгерістер енгізілсін: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72" w:id="28"/>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 </w:t>
      </w:r>
      <w:r>
        <w:rPr>
          <w:rFonts w:ascii="Times New Roman"/>
          <w:b w:val="false"/>
          <w:i w:val="false"/>
          <w:color w:val="000000"/>
          <w:sz w:val="28"/>
        </w:rPr>
        <w:t>314)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8"/>
    <w:bookmarkStart w:name="z173" w:id="29"/>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көрсетілген бұйрыққа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жазылсын;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Мәдениет және ақпарат министрінің 24.04.2025 </w:t>
      </w:r>
      <w:r>
        <w:rPr>
          <w:rFonts w:ascii="Times New Roman"/>
          <w:b w:val="false"/>
          <w:i w:val="false"/>
          <w:color w:val="000000"/>
          <w:sz w:val="28"/>
        </w:rPr>
        <w:t>№ 192-НҚ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анықтамаларды,</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 архивтік</w:t>
            </w:r>
            <w:r>
              <w:br/>
            </w:r>
            <w:r>
              <w:rPr>
                <w:rFonts w:ascii="Times New Roman"/>
                <w:b w:val="false"/>
                <w:i w:val="false"/>
                <w:color w:val="000000"/>
                <w:sz w:val="20"/>
              </w:rPr>
              <w:t>үзінді көшірмелерді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 архивтік құжаттардың көшірмелерін немесе архивтік үзінділерді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Архив, құжаттама және кітап ісі комитетінің "Қазақстан Республикасының Ұлттық архиві" республикалық мемлекеттік мекемесі, Қазақстан Республикасы Мәдениет және ақпарат министрлігі Архив, құжаттама және кітап ісі комитетінің орталық мемлекеттік архивтері, жергілікті атқару органдардың Астана, Алматы және Шымкент қалаларының, облыстардың, қалалардың, аудандардың мемлекеттік архивтері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сипаттағы мәліметтерді растау жөніндегі архивтік анықтама, архивтік құжаттың көшірмесі немесе архивтік үзінді, сондай-ақ көрсетілетін қызметті берушіде сұратылған құжаттардың (мәліметтердің) мемлекеттік сақтауда жоқтығы, сұрау салуды тиесілігі бойынша басқа мемлекеттік немесе ведомстволық архивке жіберу туралы жауаптар не қағаз/электрондық түрдегі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жұманы қоса алғанда, сағат 9.00-ден 18.00-ге дейін, түскі үзіліс сағат 13.00-ден 14.00-ге дейін, Астана қаласының мемлекеттік архиві сағат 8.30-дан 18.00-ге дейін жүзеге асырады, түскі үзіліс сағат 13.00-ден 14.30-ға дейін.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мәліметтер және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1) осы Қағидаларға 1-қосымшаға сәйкес нысандағы өтініш. Болған жағдайда өтінішке сұратылған мәліметтерді растайтын құжаттар немесе олардың көшірмелері қоса беріледі;</w:t>
            </w:r>
          </w:p>
          <w:p>
            <w:pPr>
              <w:spacing w:after="20"/>
              <w:ind w:left="20"/>
              <w:jc w:val="both"/>
            </w:pPr>
            <w:r>
              <w:rPr>
                <w:rFonts w:ascii="Times New Roman"/>
                <w:b w:val="false"/>
                <w:i w:val="false"/>
                <w:color w:val="000000"/>
                <w:sz w:val="20"/>
              </w:rPr>
              <w:t>
2) көрсетілетін қызметті алушының мүдделерін үшінші тұлға білдірген кезде көрсетілетін қызметті алушының жеке басын куәландыратын құжат, немесе цифрлық құжаттар сервисінен цифрлық құжат, өкілеттігін растайтын құжат не нотариалды куәландырылған сенімхат (жеке басын сәйкестендіру үшін ұсынылады, көрсетілетін қызметті берушінің орындаушысы сәйкестендіру үшін жеке куәліктің көшірмесін жасайды, содан кейін оның түпнұсқасын көрсетілетін қызметті алушыға қайтарады); Көрсетілетін қызметті алушы пошта арқылы жүгінгенде: жеке тұлға немесе заңды тұлғаның өкілі қол қойған, өтініш білдіруші туралы мәліметтер (жеке тұлға үшін – тегi, аты, әкесiнiң аты (ол болған жағдайда), тұрғылықты жері, байланыс телефондары, заңды тұлға үшін – оның атауы, заңды мекенжайы) көрсетiлген және сұрау салынған мәліметтерді іздестіруге қажетті ақпарат бар еркін нұсқада жазылған өтініш. Болған жағдайда сұрау салынған мәліметтерді растайтын құжаттар немесе олардың көшірмелері өтінішке қоса беріледі; Мемлекеттік корпорацияға:</w:t>
            </w:r>
          </w:p>
          <w:p>
            <w:pPr>
              <w:spacing w:after="20"/>
              <w:ind w:left="20"/>
              <w:jc w:val="both"/>
            </w:pPr>
            <w:r>
              <w:rPr>
                <w:rFonts w:ascii="Times New Roman"/>
                <w:b w:val="false"/>
                <w:i w:val="false"/>
                <w:color w:val="000000"/>
                <w:sz w:val="20"/>
              </w:rPr>
              <w:t>
1) осы қағидаларға 1-қосымшаға сәйкес нысандағы өтініш. Болған жағдайда өтінішке сұратылған мәліметтерді растайтын құжаттар немесе олардың көшірмелері қоса беріледі;</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цифрлық құжат (сәйкестендіру үшін) және заңды тұлға үшін – өкілеттігін растайтын құжат не жеке тұлға үшін – нотариалды куәландырылған сенімхат (уәкілетті өкіл жүгінген кезде);</w:t>
            </w:r>
          </w:p>
          <w:p>
            <w:pPr>
              <w:spacing w:after="20"/>
              <w:ind w:left="20"/>
              <w:jc w:val="both"/>
            </w:pPr>
            <w:r>
              <w:rPr>
                <w:rFonts w:ascii="Times New Roman"/>
                <w:b w:val="false"/>
                <w:i w:val="false"/>
                <w:color w:val="000000"/>
                <w:sz w:val="20"/>
              </w:rPr>
              <w:t>
3) көрсетілетін қызметті алушының жеке басын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 портал арқылы: көрсетілетін қызметті алушының ЭЦҚ-мен куәландырылған электрондық құжат нысанындағы сұрау салу. Болған жағдайда өтінішке сұрау салынған мәліметтерді растайтын құжаттардың электрондық көшірмелері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"Мемлекеттік көрсетілетін қызметтер туралы" Қазақстан Республикасы Заңының </w:t>
            </w:r>
            <w:r>
              <w:rPr>
                <w:rFonts w:ascii="Times New Roman"/>
                <w:b w:val="false"/>
                <w:i w:val="false"/>
                <w:color w:val="000000"/>
                <w:sz w:val="20"/>
              </w:rPr>
              <w:t>19-1 бабында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және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өту және қажетті құжатты таңдау қажет.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 Мемлекеттік қызмет көрсету мәселелері жөніндегі анықтамалық қызметтердің байланыс телефондары интернет-ресурста Көрсетілген www.gov.kz.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мемлекеттік меншіктегі</w:t>
            </w:r>
            <w:r>
              <w:br/>
            </w:r>
            <w:r>
              <w:rPr>
                <w:rFonts w:ascii="Times New Roman"/>
                <w:b w:val="false"/>
                <w:i w:val="false"/>
                <w:color w:val="000000"/>
                <w:sz w:val="20"/>
              </w:rPr>
              <w:t>құжаттарын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тысқары жерлерге уақытша</w:t>
            </w:r>
            <w:r>
              <w:br/>
            </w:r>
            <w:r>
              <w:rPr>
                <w:rFonts w:ascii="Times New Roman"/>
                <w:b w:val="false"/>
                <w:i w:val="false"/>
                <w:color w:val="000000"/>
                <w:sz w:val="20"/>
              </w:rPr>
              <w:t>әкетуге рұқсат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әкетуге рұқсат беру" мемлекеттік қызметті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Архив, құжаттама және кітап ісі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 құқығына рұқсат (бұдан әрі – рұқсат) не мемлекеттік көрсетілетін қызметті беруден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мәліметтер және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осы Қағидаларға 1-қосымшаға сәйкес нысан бойынша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цифрлық құжат, өкілеттігін растайтын құжат не көрсетілетін қызметті алушының мүдделерін үшінші тұлға білдірген кезде нотариалды куәландырылған сенімхат (жеке басын сәйкестендіру үшін ұсынылады, көрсетілетін қызметті берушінің орындаушысы сәйкестендіру үшін жеке куәліктің көшірмесін жасайды, одан кейін оның түпнұсқасын көрсетілетін қызметті алушыға қайтарады);</w:t>
            </w:r>
          </w:p>
          <w:p>
            <w:pPr>
              <w:spacing w:after="20"/>
              <w:ind w:left="20"/>
              <w:jc w:val="both"/>
            </w:pPr>
            <w:r>
              <w:rPr>
                <w:rFonts w:ascii="Times New Roman"/>
                <w:b w:val="false"/>
                <w:i w:val="false"/>
                <w:color w:val="000000"/>
                <w:sz w:val="20"/>
              </w:rPr>
              <w:t>
3) осы Қағидаларға 3-қосымшаға сәйкес нысан бойынша уақытша әкетуге рұқсат сұралатын мемлекеттік меншіктегі Қазақстан Республикасы Ұлттық архив қоры құжаттарының тізбесі;</w:t>
            </w:r>
          </w:p>
          <w:p>
            <w:pPr>
              <w:spacing w:after="20"/>
              <w:ind w:left="20"/>
              <w:jc w:val="both"/>
            </w:pPr>
            <w:r>
              <w:rPr>
                <w:rFonts w:ascii="Times New Roman"/>
                <w:b w:val="false"/>
                <w:i w:val="false"/>
                <w:color w:val="000000"/>
                <w:sz w:val="20"/>
              </w:rPr>
              <w:t xml:space="preserve">
4) Қазақстан Республикасы Мәдениет және спорт министрінің 2023 жылғы 9 тамыздағы № 215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архивтермен жинақтау, сақтау, есепке алу және пайдалану қағидаларына 76-қосымшаға сәйкес нысан бойынша сұратылған құжаттардың сақтандыру көшірмелерінің болуы туралы мемлекеттік архивтің анықтамасы.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құжат нысанындағы немесе бір рет қолданылатын парольді енгізу арқылы сұрау салу;</w:t>
            </w:r>
          </w:p>
          <w:p>
            <w:pPr>
              <w:spacing w:after="20"/>
              <w:ind w:left="20"/>
              <w:jc w:val="both"/>
            </w:pPr>
            <w:r>
              <w:rPr>
                <w:rFonts w:ascii="Times New Roman"/>
                <w:b w:val="false"/>
                <w:i w:val="false"/>
                <w:color w:val="000000"/>
                <w:sz w:val="20"/>
              </w:rPr>
              <w:t>
2) құжаттың электрондық көшірмесі түріндегі осы Қағиданың 3-қосымшасына сәйкес нысан бойынша Ұлттық архив қорының мемлекеттік меншіктегі құжаттарын Қазақстан Республикасынан тыс жерлерге уақытша әкету құқығына рұқсат сұратылған құжаттардың тізбесі;</w:t>
            </w:r>
          </w:p>
          <w:p>
            <w:pPr>
              <w:spacing w:after="20"/>
              <w:ind w:left="20"/>
              <w:jc w:val="both"/>
            </w:pPr>
            <w:r>
              <w:rPr>
                <w:rFonts w:ascii="Times New Roman"/>
                <w:b w:val="false"/>
                <w:i w:val="false"/>
                <w:color w:val="000000"/>
                <w:sz w:val="20"/>
              </w:rPr>
              <w:t xml:space="preserve">
3) Қазақстан Республикасы Мәдениет және спорт министрінің 2023 жылғы 9 тамыздағы № 215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архивтермен жинақтау, сақтау, есепке алу және пайдалану қағидаларына 76-қосымшаға сәйкес сұратылған құжаттардың сақтандыру көшірмелерінің бар болуы туралы мемлекеттік архивтің электрондық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қызметті көрсету үшін қажетті ұсынылған деректер мен мәліметтердің "Мемлекеттік құпиялар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және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өту және қажетті құжатты таңдау қажет.</w:t>
            </w:r>
          </w:p>
          <w:p>
            <w:pPr>
              <w:spacing w:after="20"/>
              <w:ind w:left="20"/>
              <w:jc w:val="both"/>
            </w:pPr>
            <w:r>
              <w:rPr>
                <w:rFonts w:ascii="Times New Roman"/>
                <w:b w:val="false"/>
                <w:i w:val="false"/>
                <w:color w:val="000000"/>
                <w:sz w:val="20"/>
              </w:rPr>
              <w:t>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www.gov.kz интернет-ресурсында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архивтерінен</w:t>
            </w:r>
            <w:r>
              <w:br/>
            </w:r>
            <w:r>
              <w:rPr>
                <w:rFonts w:ascii="Times New Roman"/>
                <w:b w:val="false"/>
                <w:i w:val="false"/>
                <w:color w:val="000000"/>
                <w:sz w:val="20"/>
              </w:rPr>
              <w:t>шығатын және шетелге</w:t>
            </w:r>
            <w:r>
              <w:br/>
            </w:r>
            <w:r>
              <w:rPr>
                <w:rFonts w:ascii="Times New Roman"/>
                <w:b w:val="false"/>
                <w:i w:val="false"/>
                <w:color w:val="000000"/>
                <w:sz w:val="20"/>
              </w:rPr>
              <w:t xml:space="preserve">жіберілетін архивтік </w:t>
            </w:r>
            <w:r>
              <w:br/>
            </w:r>
            <w:r>
              <w:rPr>
                <w:rFonts w:ascii="Times New Roman"/>
                <w:b w:val="false"/>
                <w:i w:val="false"/>
                <w:color w:val="000000"/>
                <w:sz w:val="20"/>
              </w:rPr>
              <w:t>анықтамаларға,</w:t>
            </w:r>
            <w:r>
              <w:br/>
            </w:r>
            <w:r>
              <w:rPr>
                <w:rFonts w:ascii="Times New Roman"/>
                <w:b w:val="false"/>
                <w:i w:val="false"/>
                <w:color w:val="000000"/>
                <w:sz w:val="20"/>
              </w:rPr>
              <w:t xml:space="preserve">архивтік құжаттардың </w:t>
            </w:r>
            <w:r>
              <w:br/>
            </w:r>
            <w:r>
              <w:rPr>
                <w:rFonts w:ascii="Times New Roman"/>
                <w:b w:val="false"/>
                <w:i w:val="false"/>
                <w:color w:val="000000"/>
                <w:sz w:val="20"/>
              </w:rPr>
              <w:t xml:space="preserve">көшірмелеріне немесе архивтік </w:t>
            </w:r>
            <w:r>
              <w:br/>
            </w:r>
            <w:r>
              <w:rPr>
                <w:rFonts w:ascii="Times New Roman"/>
                <w:b w:val="false"/>
                <w:i w:val="false"/>
                <w:color w:val="000000"/>
                <w:sz w:val="20"/>
              </w:rPr>
              <w:t xml:space="preserve">үзінділерге апостиль қою"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Архив, құжаттама және кітап ісі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мемлекеттік қызметті беруші және Астана қаласының Мемлекеттік корпорация бөлімшелері – 3 (үш) жұмыс күні;</w:t>
            </w:r>
          </w:p>
          <w:p>
            <w:pPr>
              <w:spacing w:after="20"/>
              <w:ind w:left="20"/>
              <w:jc w:val="both"/>
            </w:pPr>
            <w:r>
              <w:rPr>
                <w:rFonts w:ascii="Times New Roman"/>
                <w:b w:val="false"/>
                <w:i w:val="false"/>
                <w:color w:val="000000"/>
                <w:sz w:val="20"/>
              </w:rPr>
              <w:t>
2) басқа өңірлердің Мемлекеттік корпорация бөлімшелері үшін – пошталық жөнелтілімдерді ескере отырып 10 (он) жұмыс күні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3) порталда – 3 (үш) жұмыс күні. Көрсетілетін қызметті алушыны құжаттардың сәйкес еместігі туралы хабардар еткен және оларды сәйкес келтірген жағдайда мемлекеттік қызмет көрсету мерзімі 2 (екі) жұмыс күніне ұзартылады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анықтамаларда, архивтік құжаттардың көшірмелерінде немесе архивтік үзінділерде апостиль мөртабаны, не мемлекеттік көрсетілетін қызметті беруден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төлемдер туралы" Қазақстан Республикасының кодексінің (бұдан әрі – Салық кодексі) 609-бабы 1-тармағының </w:t>
            </w:r>
            <w:r>
              <w:rPr>
                <w:rFonts w:ascii="Times New Roman"/>
                <w:b w:val="false"/>
                <w:i w:val="false"/>
                <w:color w:val="000000"/>
                <w:sz w:val="20"/>
              </w:rPr>
              <w:t>15) тармақшасына</w:t>
            </w:r>
            <w:r>
              <w:rPr>
                <w:rFonts w:ascii="Times New Roman"/>
                <w:b w:val="false"/>
                <w:i w:val="false"/>
                <w:color w:val="000000"/>
                <w:sz w:val="20"/>
              </w:rPr>
              <w:t xml:space="preserve"> және 615-бабының </w:t>
            </w:r>
            <w:r>
              <w:rPr>
                <w:rFonts w:ascii="Times New Roman"/>
                <w:b w:val="false"/>
                <w:i w:val="false"/>
                <w:color w:val="000000"/>
                <w:sz w:val="20"/>
              </w:rPr>
              <w:t>7) тармақшасына</w:t>
            </w:r>
            <w:r>
              <w:rPr>
                <w:rFonts w:ascii="Times New Roman"/>
                <w:b w:val="false"/>
                <w:i w:val="false"/>
                <w:color w:val="000000"/>
                <w:sz w:val="20"/>
              </w:rPr>
              <w:t xml:space="preserve"> сәйкес әр құжат үшін мемлекеттік бажды төлеу күніне белгіленген айлық есептік көрсеткіштің 0,5 құрайтын мемлекеттік баж алынады. Салық кодексінің </w:t>
            </w:r>
            <w:r>
              <w:rPr>
                <w:rFonts w:ascii="Times New Roman"/>
                <w:b w:val="false"/>
                <w:i w:val="false"/>
                <w:color w:val="000000"/>
                <w:sz w:val="20"/>
              </w:rPr>
              <w:t>622-бабына</w:t>
            </w:r>
            <w:r>
              <w:rPr>
                <w:rFonts w:ascii="Times New Roman"/>
                <w:b w:val="false"/>
                <w:i w:val="false"/>
                <w:color w:val="000000"/>
                <w:sz w:val="20"/>
              </w:rPr>
              <w:t xml:space="preserve"> сәйкес Қазақстан Республикасының дипломатиялық өкілдіктері мен консулдық мекемелері арқылы апостильдеуге түсетін құжаттарға апостиль қойған кезде мемлекеттік баж төлеуден босатылады.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мәліметтер және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стандартқа 1-қосымшаға сәйкес нысан бойынша толтырылған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цифрлық құжат, өкілеттігін растайтын құжат не көрсетілетін қызметті алушының мүдделерін үшінші тұлға білдірген кезде нотариалды куәландырылған сенімхат (жеке басын сәйкестендіру үшін ұсынылады, көрсетілетін қызметті берушінің орындаушысы сәйкестендіру үшін жеке куәліктің көшірмесін жасайды, одан кейін оның түпнұсқасын көрсетілетін қызметті алушыға қайтарады);</w:t>
            </w:r>
          </w:p>
          <w:p>
            <w:pPr>
              <w:spacing w:after="20"/>
              <w:ind w:left="20"/>
              <w:jc w:val="both"/>
            </w:pPr>
            <w:r>
              <w:rPr>
                <w:rFonts w:ascii="Times New Roman"/>
                <w:b w:val="false"/>
                <w:i w:val="false"/>
                <w:color w:val="000000"/>
                <w:sz w:val="20"/>
              </w:rPr>
              <w:t xml:space="preserve">
3) апостиль мөртабаны қойылатын Қазақстан Республикасы Мәдениет және спорт министрінің 2023 жылғы 9 тамыздағы № 215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архивтермен жинақтау, сақтау, есепке алу және пайдалану қағидаларына 76-қосымшаға сәйкес нысандағы мемлекеттік архивпен берілген архивтік анықтама, немесе архивтік құжаттың көшірмесі немесе 77-қосымшаға сәйкес нысан бойынша архивтік үзінді;</w:t>
            </w:r>
          </w:p>
          <w:p>
            <w:pPr>
              <w:spacing w:after="20"/>
              <w:ind w:left="20"/>
              <w:jc w:val="both"/>
            </w:pPr>
            <w:r>
              <w:rPr>
                <w:rFonts w:ascii="Times New Roman"/>
                <w:b w:val="false"/>
                <w:i w:val="false"/>
                <w:color w:val="000000"/>
                <w:sz w:val="20"/>
              </w:rPr>
              <w:t>
4) мемлекеттік баждың бюджетке төленгенін растайтын құжат.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 порталда: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құжат нысанындағы немесе бір рет қолданылатын парольді енгізу арқылы сұрау салу;</w:t>
            </w:r>
          </w:p>
          <w:p>
            <w:pPr>
              <w:spacing w:after="20"/>
              <w:ind w:left="20"/>
              <w:jc w:val="both"/>
            </w:pPr>
            <w:r>
              <w:rPr>
                <w:rFonts w:ascii="Times New Roman"/>
                <w:b w:val="false"/>
                <w:i w:val="false"/>
                <w:color w:val="000000"/>
                <w:sz w:val="20"/>
              </w:rPr>
              <w:t xml:space="preserve">
2) Қазақстан Республикасы Мәдениет және спорт министрінің 2023 жылғы 9 тамыздағы № 215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33290 болып тіркелген) Ұлттық архив қорының құжаттарын және басқа да архивтік құжаттарды мемлекеттік және арнаулы мемлекеттік архивтермен жинақтау, сақтау, есепке алу және пайдалану қағидаларына 76-қосымшаға сәйкес мемлекеттік архивтен берілген электрондық архивтік анықтама немесе архивтік анықтамалықтың электрондық көшірмесі немесе 77-қосымшаға сәйкес архивтік үзіндінің электрондық көшірмесі; </w:t>
            </w:r>
          </w:p>
          <w:p>
            <w:pPr>
              <w:spacing w:after="20"/>
              <w:ind w:left="20"/>
              <w:jc w:val="both"/>
            </w:pPr>
            <w:r>
              <w:rPr>
                <w:rFonts w:ascii="Times New Roman"/>
                <w:b w:val="false"/>
                <w:i w:val="false"/>
                <w:color w:val="000000"/>
                <w:sz w:val="20"/>
              </w:rPr>
              <w:t>
3) мемлекеттік баждың бюджетке төленгенін растайтын құжаттың электрондық көшірмесі (ЭҮТШ арқылы төленген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мемлекеттік қызметті көрсету үшін қажетті ұсынылған деректер мен мәліметтер мемлекеттік қызмет көрсетуге қойылатын негізгі талаптардың тізбесінің 8-тармағының 1) және 2) тармақшаларында белгіленген талаптарға сәйкес келмеген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және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өту және қажетті құжатты таңдау қажет.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 Мемлекеттік қызмет көрсету мәселелері жөніндегі анықтамалық қызметтердің байланыс телефондары www.gov.kz интернет-ресурсында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 xml:space="preserve">министрінің 2017 жылғы </w:t>
            </w:r>
            <w:r>
              <w:br/>
            </w:r>
            <w:r>
              <w:rPr>
                <w:rFonts w:ascii="Times New Roman"/>
                <w:b w:val="false"/>
                <w:i w:val="false"/>
                <w:color w:val="000000"/>
                <w:sz w:val="20"/>
              </w:rPr>
              <w:t>3 мамырдағы № 118 бұйрығына</w:t>
            </w:r>
            <w:r>
              <w:br/>
            </w:r>
            <w:r>
              <w:rPr>
                <w:rFonts w:ascii="Times New Roman"/>
                <w:b w:val="false"/>
                <w:i w:val="false"/>
                <w:color w:val="000000"/>
                <w:sz w:val="20"/>
              </w:rPr>
              <w:t>қосымша</w:t>
            </w:r>
          </w:p>
        </w:tc>
      </w:tr>
    </w:tbl>
    <w:bookmarkStart w:name="z219" w:id="30"/>
    <w:p>
      <w:pPr>
        <w:spacing w:after="0"/>
        <w:ind w:left="0"/>
        <w:jc w:val="left"/>
      </w:pPr>
      <w:r>
        <w:rPr>
          <w:rFonts w:ascii="Times New Roman"/>
          <w:b/>
          <w:i w:val="false"/>
          <w:color w:val="000000"/>
        </w:rPr>
        <w:t xml:space="preserve"> "Мемлекеттік архивтер қызметінің негізгі бағыттары мен нәтижелерінің көрсеткіштері" нысаны әкімшілік деректер жинауға арналған</w:t>
      </w:r>
    </w:p>
    <w:bookmarkEnd w:id="30"/>
    <w:bookmarkStart w:name="z220" w:id="31"/>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w:t>
      </w:r>
    </w:p>
    <w:bookmarkEnd w:id="31"/>
    <w:bookmarkStart w:name="z221" w:id="32"/>
    <w:p>
      <w:pPr>
        <w:spacing w:after="0"/>
        <w:ind w:left="0"/>
        <w:jc w:val="both"/>
      </w:pPr>
      <w:r>
        <w:rPr>
          <w:rFonts w:ascii="Times New Roman"/>
          <w:b w:val="false"/>
          <w:i w:val="false"/>
          <w:color w:val="000000"/>
          <w:sz w:val="28"/>
        </w:rPr>
        <w:t>
      Әкімшілік деректер нысаны орналастырылған интернет – ресурс: www.mam.gov.kz.</w:t>
      </w:r>
    </w:p>
    <w:bookmarkEnd w:id="32"/>
    <w:bookmarkStart w:name="z222" w:id="33"/>
    <w:p>
      <w:pPr>
        <w:spacing w:after="0"/>
        <w:ind w:left="0"/>
        <w:jc w:val="both"/>
      </w:pPr>
      <w:r>
        <w:rPr>
          <w:rFonts w:ascii="Times New Roman"/>
          <w:b w:val="false"/>
          <w:i w:val="false"/>
          <w:color w:val="000000"/>
          <w:sz w:val="28"/>
        </w:rPr>
        <w:t>
      Әкімшілік деректер нысанының атауы: "Мемлекеттік архивтер қызметінің негізгі бағыттары мен нәтижелерінің көрсеткіштері".</w:t>
      </w:r>
    </w:p>
    <w:bookmarkEnd w:id="33"/>
    <w:bookmarkStart w:name="z223" w:id="34"/>
    <w:p>
      <w:pPr>
        <w:spacing w:after="0"/>
        <w:ind w:left="0"/>
        <w:jc w:val="both"/>
      </w:pPr>
      <w:r>
        <w:rPr>
          <w:rFonts w:ascii="Times New Roman"/>
          <w:b w:val="false"/>
          <w:i w:val="false"/>
          <w:color w:val="000000"/>
          <w:sz w:val="28"/>
        </w:rPr>
        <w:t>
      Әкімшілік деректер нысанының индексі: 1-ҚНБНК.</w:t>
      </w:r>
    </w:p>
    <w:bookmarkEnd w:id="34"/>
    <w:bookmarkStart w:name="z224" w:id="35"/>
    <w:p>
      <w:pPr>
        <w:spacing w:after="0"/>
        <w:ind w:left="0"/>
        <w:jc w:val="both"/>
      </w:pPr>
      <w:r>
        <w:rPr>
          <w:rFonts w:ascii="Times New Roman"/>
          <w:b w:val="false"/>
          <w:i w:val="false"/>
          <w:color w:val="000000"/>
          <w:sz w:val="28"/>
        </w:rPr>
        <w:t>
      Кезеңділігі: тоқсан сайын, жыл сайын.</w:t>
      </w:r>
    </w:p>
    <w:bookmarkEnd w:id="35"/>
    <w:bookmarkStart w:name="z225" w:id="36"/>
    <w:p>
      <w:pPr>
        <w:spacing w:after="0"/>
        <w:ind w:left="0"/>
        <w:jc w:val="both"/>
      </w:pPr>
      <w:r>
        <w:rPr>
          <w:rFonts w:ascii="Times New Roman"/>
          <w:b w:val="false"/>
          <w:i w:val="false"/>
          <w:color w:val="000000"/>
          <w:sz w:val="28"/>
        </w:rPr>
        <w:t>
      Есепті кезең: 20___ жылғы _ тоқсан/ 20___ жыл.</w:t>
      </w:r>
    </w:p>
    <w:bookmarkEnd w:id="36"/>
    <w:bookmarkStart w:name="z226" w:id="37"/>
    <w:p>
      <w:pPr>
        <w:spacing w:after="0"/>
        <w:ind w:left="0"/>
        <w:jc w:val="both"/>
      </w:pPr>
      <w:r>
        <w:rPr>
          <w:rFonts w:ascii="Times New Roman"/>
          <w:b w:val="false"/>
          <w:i w:val="false"/>
          <w:color w:val="000000"/>
          <w:sz w:val="28"/>
        </w:rPr>
        <w:t>
      Ақпаратты ұсынатын тұлғалар тобы: Қазақстан Республикасының Ұлттық архиві, орталық мемлекеттік архивтер, архив ісін мемлекеттік басқаруды жүзеге асыратын облыстардың, республикалық маңызы бар қалалардың, астананың жергiлiктi атқарушы органдары.</w:t>
      </w:r>
    </w:p>
    <w:bookmarkEnd w:id="37"/>
    <w:bookmarkStart w:name="z227" w:id="38"/>
    <w:p>
      <w:pPr>
        <w:spacing w:after="0"/>
        <w:ind w:left="0"/>
        <w:jc w:val="both"/>
      </w:pPr>
      <w:r>
        <w:rPr>
          <w:rFonts w:ascii="Times New Roman"/>
          <w:b w:val="false"/>
          <w:i w:val="false"/>
          <w:color w:val="000000"/>
          <w:sz w:val="28"/>
        </w:rPr>
        <w:t>
      Ұсыну мерзімі :</w:t>
      </w:r>
    </w:p>
    <w:bookmarkEnd w:id="38"/>
    <w:bookmarkStart w:name="z228" w:id="39"/>
    <w:p>
      <w:pPr>
        <w:spacing w:after="0"/>
        <w:ind w:left="0"/>
        <w:jc w:val="both"/>
      </w:pPr>
      <w:r>
        <w:rPr>
          <w:rFonts w:ascii="Times New Roman"/>
          <w:b w:val="false"/>
          <w:i w:val="false"/>
          <w:color w:val="000000"/>
          <w:sz w:val="28"/>
        </w:rPr>
        <w:t>
      1) жоспарланатын жылдың алдындағы күнтізбелік жылының 5 желтоқсанына дейін – жоспарланған жылдық Қызметтің негізгі бағыттары мен нәтижелерінің көрсеткішін қағаз және құжат айналымының бірыңғай жүйесі (бұдан әрі – ЭҚАБЖ) немесе электрондық құжат айналымының жүйесі (бұдан әрі – ЭҚАЖ) арқылы электрондық жеткізгіште;</w:t>
      </w:r>
    </w:p>
    <w:bookmarkEnd w:id="39"/>
    <w:bookmarkStart w:name="z229" w:id="40"/>
    <w:p>
      <w:pPr>
        <w:spacing w:after="0"/>
        <w:ind w:left="0"/>
        <w:jc w:val="both"/>
      </w:pPr>
      <w:r>
        <w:rPr>
          <w:rFonts w:ascii="Times New Roman"/>
          <w:b w:val="false"/>
          <w:i w:val="false"/>
          <w:color w:val="000000"/>
          <w:sz w:val="28"/>
        </w:rPr>
        <w:t>
      2) есептіктен кейінгі күнтізбелік жылдың 5 қаңтарына дейін – Қызметтің негізгі бағыттары мен нәтижелерінің есептік жылдық көрсеткішін қағаз және ЭҚАБЖ немесе ЭҚАЖ арқылы электрондық жеткізгіште;</w:t>
      </w:r>
    </w:p>
    <w:bookmarkEnd w:id="40"/>
    <w:bookmarkStart w:name="z230" w:id="41"/>
    <w:p>
      <w:pPr>
        <w:spacing w:after="0"/>
        <w:ind w:left="0"/>
        <w:jc w:val="both"/>
      </w:pPr>
      <w:r>
        <w:rPr>
          <w:rFonts w:ascii="Times New Roman"/>
          <w:b w:val="false"/>
          <w:i w:val="false"/>
          <w:color w:val="000000"/>
          <w:sz w:val="28"/>
        </w:rPr>
        <w:t>
      3) тоқсандық есептіктен кейінгі айдың 5 күніне дейін - өсу деректерімен Қызметтің негізгі бағыттары мен нәтижелерінің есептік тоқсандық көрсеткішін ЭҚАБЖ немесе ЭҚАЖ арқылы.</w:t>
      </w:r>
    </w:p>
    <w:bookmarkEnd w:id="41"/>
    <w:bookmarkStart w:name="z231" w:id="42"/>
    <w:p>
      <w:pPr>
        <w:spacing w:after="0"/>
        <w:ind w:left="0"/>
        <w:jc w:val="both"/>
      </w:pPr>
      <w:r>
        <w:rPr>
          <w:rFonts w:ascii="Times New Roman"/>
          <w:b w:val="false"/>
          <w:i w:val="false"/>
          <w:color w:val="000000"/>
          <w:sz w:val="28"/>
        </w:rPr>
        <w:t xml:space="preserve">
      1-кесте </w:t>
      </w:r>
    </w:p>
    <w:bookmarkEnd w:id="42"/>
    <w:bookmarkStart w:name="z232" w:id="43"/>
    <w:p>
      <w:pPr>
        <w:spacing w:after="0"/>
        <w:ind w:left="0"/>
        <w:jc w:val="both"/>
      </w:pPr>
      <w:r>
        <w:rPr>
          <w:rFonts w:ascii="Times New Roman"/>
          <w:b w:val="false"/>
          <w:i w:val="false"/>
          <w:color w:val="000000"/>
          <w:sz w:val="28"/>
        </w:rPr>
        <w:t>
      Қазақстан Республикасы Ұлттық архив қорының құжаттарын сақтауды қамтамасыз ету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дыбысқұжаттар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 және сірек кітаптар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Физико-химиялық және техникалық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 құру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44"/>
    <w:p>
      <w:pPr>
        <w:spacing w:after="0"/>
        <w:ind w:left="0"/>
        <w:jc w:val="both"/>
      </w:pPr>
      <w:r>
        <w:rPr>
          <w:rFonts w:ascii="Times New Roman"/>
          <w:b w:val="false"/>
          <w:i w:val="false"/>
          <w:color w:val="000000"/>
          <w:sz w:val="28"/>
        </w:rPr>
        <w:t xml:space="preserve">
      2-кесте </w:t>
      </w:r>
    </w:p>
    <w:bookmarkEnd w:id="44"/>
    <w:bookmarkStart w:name="z234" w:id="45"/>
    <w:p>
      <w:pPr>
        <w:spacing w:after="0"/>
        <w:ind w:left="0"/>
        <w:jc w:val="both"/>
      </w:pPr>
      <w:r>
        <w:rPr>
          <w:rFonts w:ascii="Times New Roman"/>
          <w:b w:val="false"/>
          <w:i w:val="false"/>
          <w:color w:val="000000"/>
          <w:sz w:val="28"/>
        </w:rPr>
        <w:t>
      Қазақстан Республикасы Ұлттық архив қорының қалыптасуы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түрі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архивтерінен сатып алынған құжаттар (көшірмелер)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дыбысқұжаттар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құжаттарды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құжаттарды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Қазақстан Республикасының Ұлттық архив қорына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46"/>
    <w:p>
      <w:pPr>
        <w:spacing w:after="0"/>
        <w:ind w:left="0"/>
        <w:jc w:val="both"/>
      </w:pPr>
      <w:r>
        <w:rPr>
          <w:rFonts w:ascii="Times New Roman"/>
          <w:b w:val="false"/>
          <w:i w:val="false"/>
          <w:color w:val="000000"/>
          <w:sz w:val="28"/>
        </w:rPr>
        <w:t>
      3-кесте</w:t>
      </w:r>
    </w:p>
    <w:bookmarkEnd w:id="46"/>
    <w:bookmarkStart w:name="z236" w:id="47"/>
    <w:p>
      <w:pPr>
        <w:spacing w:after="0"/>
        <w:ind w:left="0"/>
        <w:jc w:val="both"/>
      </w:pPr>
      <w:r>
        <w:rPr>
          <w:rFonts w:ascii="Times New Roman"/>
          <w:b w:val="false"/>
          <w:i w:val="false"/>
          <w:color w:val="000000"/>
          <w:sz w:val="28"/>
        </w:rPr>
        <w:t>
      Деректер базасын және автоматтандырылған ғылыми-анықтамалық аппаратты құру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архив қорының құжаттарын автоматтандырылған мемлекеттік есеп жүйесіне енгізу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ғылыми-анықтамалық аппаратқа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48"/>
    <w:p>
      <w:pPr>
        <w:spacing w:after="0"/>
        <w:ind w:left="0"/>
        <w:jc w:val="both"/>
      </w:pPr>
      <w:r>
        <w:rPr>
          <w:rFonts w:ascii="Times New Roman"/>
          <w:b w:val="false"/>
          <w:i w:val="false"/>
          <w:color w:val="000000"/>
          <w:sz w:val="28"/>
        </w:rPr>
        <w:t>
      4-кесте</w:t>
      </w:r>
    </w:p>
    <w:bookmarkEnd w:id="48"/>
    <w:bookmarkStart w:name="z238" w:id="49"/>
    <w:p>
      <w:pPr>
        <w:spacing w:after="0"/>
        <w:ind w:left="0"/>
        <w:jc w:val="both"/>
      </w:pPr>
      <w:r>
        <w:rPr>
          <w:rFonts w:ascii="Times New Roman"/>
          <w:b w:val="false"/>
          <w:i w:val="false"/>
          <w:color w:val="000000"/>
          <w:sz w:val="28"/>
        </w:rPr>
        <w:t>
      Ақпараттық қызмет көрсету және құжаттарды пайдалану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іс-шаралар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салуларды орындау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залына бару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(веб)-сайттарды/парақтарды қарау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құжаттарды беру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құпиясыздандыру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генеологиялық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сипаттағы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50"/>
    <w:p>
      <w:pPr>
        <w:spacing w:after="0"/>
        <w:ind w:left="0"/>
        <w:jc w:val="both"/>
      </w:pPr>
      <w:r>
        <w:rPr>
          <w:rFonts w:ascii="Times New Roman"/>
          <w:b w:val="false"/>
          <w:i w:val="false"/>
          <w:color w:val="000000"/>
          <w:sz w:val="28"/>
        </w:rPr>
        <w:t>
      5-кесте</w:t>
      </w:r>
    </w:p>
    <w:bookmarkEnd w:id="50"/>
    <w:bookmarkStart w:name="z240" w:id="51"/>
    <w:p>
      <w:pPr>
        <w:spacing w:after="0"/>
        <w:ind w:left="0"/>
        <w:jc w:val="both"/>
      </w:pPr>
      <w:r>
        <w:rPr>
          <w:rFonts w:ascii="Times New Roman"/>
          <w:b w:val="false"/>
          <w:i w:val="false"/>
          <w:color w:val="000000"/>
          <w:sz w:val="28"/>
        </w:rPr>
        <w:t>
      Архивтің материалдық-техникалық базасы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Үй-жайының аумағы (шаршы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сөрелерінің ұзындығының артуы (қума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компьютерде жұмыс істейтін адам саны (1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сақтау бірлігіне негізгі қаражаттың қалдық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аумағы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үлгідегі өрт дабыл жүйесімен жабдықталған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автоматтандырылған өрт сөндіру жүйесімен жабдықталған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үлгідегі күзет дабылымен жабдықталған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(жаңа немесе қайта жаңартылған)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архивтер</w:t>
            </w:r>
            <w:r>
              <w:br/>
            </w:r>
            <w:r>
              <w:rPr>
                <w:rFonts w:ascii="Times New Roman"/>
                <w:b w:val="false"/>
                <w:i w:val="false"/>
                <w:color w:val="000000"/>
                <w:sz w:val="20"/>
              </w:rPr>
              <w:t xml:space="preserve">қызметінің негізгі бағыттары </w:t>
            </w:r>
            <w:r>
              <w:br/>
            </w:r>
            <w:r>
              <w:rPr>
                <w:rFonts w:ascii="Times New Roman"/>
                <w:b w:val="false"/>
                <w:i w:val="false"/>
                <w:color w:val="000000"/>
                <w:sz w:val="20"/>
              </w:rPr>
              <w:t>мен нәтижелерінің</w:t>
            </w:r>
            <w:r>
              <w:br/>
            </w:r>
            <w:r>
              <w:rPr>
                <w:rFonts w:ascii="Times New Roman"/>
                <w:b w:val="false"/>
                <w:i w:val="false"/>
                <w:color w:val="000000"/>
                <w:sz w:val="20"/>
              </w:rPr>
              <w:t>көрсеткіштері"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55" w:id="52"/>
    <w:p>
      <w:pPr>
        <w:spacing w:after="0"/>
        <w:ind w:left="0"/>
        <w:jc w:val="both"/>
      </w:pPr>
      <w:r>
        <w:rPr>
          <w:rFonts w:ascii="Times New Roman"/>
          <w:b w:val="false"/>
          <w:i w:val="false"/>
          <w:color w:val="000000"/>
          <w:sz w:val="28"/>
        </w:rPr>
        <w:t>
      "Мемлекеттік архивтер қызметінің негізгі бағыттары мен нәтижелерінің көрсеткіштері" әкімшілік деректерді жинауға арналған нысанды толтыру бойынша түсіндірме</w:t>
      </w:r>
    </w:p>
    <w:bookmarkEnd w:id="52"/>
    <w:bookmarkStart w:name="z256" w:id="53"/>
    <w:p>
      <w:pPr>
        <w:spacing w:after="0"/>
        <w:ind w:left="0"/>
        <w:jc w:val="both"/>
      </w:pPr>
      <w:r>
        <w:rPr>
          <w:rFonts w:ascii="Times New Roman"/>
          <w:b w:val="false"/>
          <w:i w:val="false"/>
          <w:color w:val="000000"/>
          <w:sz w:val="28"/>
        </w:rPr>
        <w:t>
      1-кестеде "Қазақстан Республикасы Ұлттық архив қорының құжаттарын сақтауды қамтамасыз ету":</w:t>
      </w:r>
    </w:p>
    <w:bookmarkEnd w:id="53"/>
    <w:bookmarkStart w:name="z257" w:id="54"/>
    <w:p>
      <w:pPr>
        <w:spacing w:after="0"/>
        <w:ind w:left="0"/>
        <w:jc w:val="both"/>
      </w:pPr>
      <w:r>
        <w:rPr>
          <w:rFonts w:ascii="Times New Roman"/>
          <w:b w:val="false"/>
          <w:i w:val="false"/>
          <w:color w:val="000000"/>
          <w:sz w:val="28"/>
        </w:rPr>
        <w:t>
      жоспарлау кезінде 1.1., 1.1.1., 1.3., 1.3.1. жолдарының 3-8-бағандары толтырылады;</w:t>
      </w:r>
    </w:p>
    <w:bookmarkEnd w:id="54"/>
    <w:bookmarkStart w:name="z258" w:id="55"/>
    <w:p>
      <w:pPr>
        <w:spacing w:after="0"/>
        <w:ind w:left="0"/>
        <w:jc w:val="both"/>
      </w:pPr>
      <w:r>
        <w:rPr>
          <w:rFonts w:ascii="Times New Roman"/>
          <w:b w:val="false"/>
          <w:i w:val="false"/>
          <w:color w:val="000000"/>
          <w:sz w:val="28"/>
        </w:rPr>
        <w:t>
      1.1.-жолдың 3, 5-8-бағандарында реставрациялауға жатқызылған сақтау бірліктерінің (қағаз негіздегі құжаттар және дыбыстық-бейнеқұжаттар түрлері бойынша жеке-жеке) жоспарланған көлемі көрсетіледі;</w:t>
      </w:r>
    </w:p>
    <w:bookmarkEnd w:id="55"/>
    <w:bookmarkStart w:name="z259" w:id="56"/>
    <w:p>
      <w:pPr>
        <w:spacing w:after="0"/>
        <w:ind w:left="0"/>
        <w:jc w:val="both"/>
      </w:pPr>
      <w:r>
        <w:rPr>
          <w:rFonts w:ascii="Times New Roman"/>
          <w:b w:val="false"/>
          <w:i w:val="false"/>
          <w:color w:val="000000"/>
          <w:sz w:val="28"/>
        </w:rPr>
        <w:t>
      1.1.1.-жолдың 3, 5-8-бағандарында реставрацияланған сақтау бірліктерінің (қағаз негіздегі құжаттар және дыбыстық-бейнеқұжаттар түрлері бойынша жеке-жеке) саны көрсетіледі. Қағаз негіздегі құжаттарды реставрациялаудың есептік көрсеткіші жұмыстың міндетті түрде аяқталуы шартымен анықталады;</w:t>
      </w:r>
    </w:p>
    <w:bookmarkEnd w:id="56"/>
    <w:bookmarkStart w:name="z260" w:id="57"/>
    <w:p>
      <w:pPr>
        <w:spacing w:after="0"/>
        <w:ind w:left="0"/>
        <w:jc w:val="both"/>
      </w:pPr>
      <w:r>
        <w:rPr>
          <w:rFonts w:ascii="Times New Roman"/>
          <w:b w:val="false"/>
          <w:i w:val="false"/>
          <w:color w:val="000000"/>
          <w:sz w:val="28"/>
        </w:rPr>
        <w:t>
      1.2.-жолдың 3, 5-9-бағандарында қағаз негіздегі құжаттарды түптеу және тігу (реставрациялаудың нәтижесі есептелмейді), сонымен лабораториялармен қатар, тікелей Қазақстан Республикасының Ұлттық архивінде, орталық мемлекеттік архивтерде, облыстардың, республикалық маңызы бар қалалардың, астананың, қалалардың, аудандардың мемлекеттік архивтері (бұдан әрі – архив) орындалатын дезинфекциялау, дезинсекциялау, дыбыстық-бейнеқұжаттар мен сақтандыру көшірмелерін консервациялау-профилактикалық өңдеуден (түрлері бойынша жеке-жеке) өткен сақтау бірліктер санының жиынтық есептік мәліметі көрсетіледі. Олардың микрофотокөшірмелерін дайындау үшін сөгілген тігілген және түптелген істердің саны есептелмейді;</w:t>
      </w:r>
    </w:p>
    <w:bookmarkEnd w:id="57"/>
    <w:bookmarkStart w:name="z261" w:id="58"/>
    <w:p>
      <w:pPr>
        <w:spacing w:after="0"/>
        <w:ind w:left="0"/>
        <w:jc w:val="both"/>
      </w:pPr>
      <w:r>
        <w:rPr>
          <w:rFonts w:ascii="Times New Roman"/>
          <w:b w:val="false"/>
          <w:i w:val="false"/>
          <w:color w:val="000000"/>
          <w:sz w:val="28"/>
        </w:rPr>
        <w:t>
      1.3.-жолдың 3, 5-8-бағандарында микрофильмдеуге жатқызылған сақтау бірліктерінің (қағаз негіздегі құжаттар және дыбыстық-бейнеқұжаттар түрлері бойынша жеке-жеке) жоспарланған көлемі көрсетіледі;</w:t>
      </w:r>
    </w:p>
    <w:bookmarkEnd w:id="58"/>
    <w:bookmarkStart w:name="z262" w:id="59"/>
    <w:p>
      <w:pPr>
        <w:spacing w:after="0"/>
        <w:ind w:left="0"/>
        <w:jc w:val="both"/>
      </w:pPr>
      <w:r>
        <w:rPr>
          <w:rFonts w:ascii="Times New Roman"/>
          <w:b w:val="false"/>
          <w:i w:val="false"/>
          <w:color w:val="000000"/>
          <w:sz w:val="28"/>
        </w:rPr>
        <w:t>
      1.3.1.-жолдың 3, 5-8-бағандарында микрофильмденген сақтау бірліктерінің (қағаз негіздегі құжаттар және дыбыстық-бейнеқұжаттар түрлері бойынша жеке-жеке) саны көрсетіледі. Сақтандыру көшірмелері дайындалған сақтау бірліктерінің көлемі есептік көрсеткішке толық кешені (негатив және позитив) алынғаннан кейін енгізіледі;</w:t>
      </w:r>
    </w:p>
    <w:bookmarkEnd w:id="59"/>
    <w:bookmarkStart w:name="z263" w:id="60"/>
    <w:p>
      <w:pPr>
        <w:spacing w:after="0"/>
        <w:ind w:left="0"/>
        <w:jc w:val="both"/>
      </w:pPr>
      <w:r>
        <w:rPr>
          <w:rFonts w:ascii="Times New Roman"/>
          <w:b w:val="false"/>
          <w:i w:val="false"/>
          <w:color w:val="000000"/>
          <w:sz w:val="28"/>
        </w:rPr>
        <w:t>
      1.1.- жолдың 4-бағанында реставрациялауға жатқызылған құжаттардың, соның ішінде 1 шаршы метр 15 параққа тең есеппен сызбалар, карталар, жоспарлар және тағы сол сияқтылардың парақтарының жоспарланған саны көрсетіледі;</w:t>
      </w:r>
    </w:p>
    <w:bookmarkEnd w:id="60"/>
    <w:bookmarkStart w:name="z264" w:id="61"/>
    <w:p>
      <w:pPr>
        <w:spacing w:after="0"/>
        <w:ind w:left="0"/>
        <w:jc w:val="both"/>
      </w:pPr>
      <w:r>
        <w:rPr>
          <w:rFonts w:ascii="Times New Roman"/>
          <w:b w:val="false"/>
          <w:i w:val="false"/>
          <w:color w:val="000000"/>
          <w:sz w:val="28"/>
        </w:rPr>
        <w:t>
      1.1.1.-жолдың 4-бағанында реставрацияланған құжаттардың, соның ішінде 1 шаршы метр 15 параққа тең есеппен сызбалар, карталар, жоспарлар және тағы сол сияқтылардың парақтарының жоспарланған саны көрсетіледі;</w:t>
      </w:r>
    </w:p>
    <w:bookmarkEnd w:id="61"/>
    <w:bookmarkStart w:name="z265" w:id="62"/>
    <w:p>
      <w:pPr>
        <w:spacing w:after="0"/>
        <w:ind w:left="0"/>
        <w:jc w:val="both"/>
      </w:pPr>
      <w:r>
        <w:rPr>
          <w:rFonts w:ascii="Times New Roman"/>
          <w:b w:val="false"/>
          <w:i w:val="false"/>
          <w:color w:val="000000"/>
          <w:sz w:val="28"/>
        </w:rPr>
        <w:t>
      1.2.-жолдың 4-бағаны; 1.1., 1.1.1., 1.3., 1.3.1.-жолдарының 9-бағаны; 1.1.1., 1.2.- жолдарының 10-бағаны толтырылмайды;</w:t>
      </w:r>
    </w:p>
    <w:bookmarkEnd w:id="62"/>
    <w:bookmarkStart w:name="z266" w:id="63"/>
    <w:p>
      <w:pPr>
        <w:spacing w:after="0"/>
        <w:ind w:left="0"/>
        <w:jc w:val="both"/>
      </w:pPr>
      <w:r>
        <w:rPr>
          <w:rFonts w:ascii="Times New Roman"/>
          <w:b w:val="false"/>
          <w:i w:val="false"/>
          <w:color w:val="000000"/>
          <w:sz w:val="28"/>
        </w:rPr>
        <w:t>
      1.3.-жолдың 4-бағанында сақтандыру көшіруге жататын негатив кадрларының дайындауға жоспарланған саны көрсетіледі;</w:t>
      </w:r>
    </w:p>
    <w:bookmarkEnd w:id="63"/>
    <w:bookmarkStart w:name="z267" w:id="64"/>
    <w:p>
      <w:pPr>
        <w:spacing w:after="0"/>
        <w:ind w:left="0"/>
        <w:jc w:val="both"/>
      </w:pPr>
      <w:r>
        <w:rPr>
          <w:rFonts w:ascii="Times New Roman"/>
          <w:b w:val="false"/>
          <w:i w:val="false"/>
          <w:color w:val="000000"/>
          <w:sz w:val="28"/>
        </w:rPr>
        <w:t>
      1.3.1.-жолдың 4-бағанында микрофиш негативтерін қоса алғанда орам пленкада түсірілген кадрларының саны көрсетіледі;</w:t>
      </w:r>
    </w:p>
    <w:bookmarkEnd w:id="64"/>
    <w:bookmarkStart w:name="z268" w:id="65"/>
    <w:p>
      <w:pPr>
        <w:spacing w:after="0"/>
        <w:ind w:left="0"/>
        <w:jc w:val="both"/>
      </w:pPr>
      <w:r>
        <w:rPr>
          <w:rFonts w:ascii="Times New Roman"/>
          <w:b w:val="false"/>
          <w:i w:val="false"/>
          <w:color w:val="000000"/>
          <w:sz w:val="28"/>
        </w:rPr>
        <w:t>
      1.1.-жолдың 10-бағанында есептік жылдың 31 желтоқсанындағы істің физикалық жай-күйінің есепке алу деректеріне сәйкес реставрациялауды қажет ететін сақтау бірліктерінің жалпы көлемі көрсетіледі;</w:t>
      </w:r>
    </w:p>
    <w:bookmarkEnd w:id="65"/>
    <w:bookmarkStart w:name="z269" w:id="66"/>
    <w:p>
      <w:pPr>
        <w:spacing w:after="0"/>
        <w:ind w:left="0"/>
        <w:jc w:val="both"/>
      </w:pPr>
      <w:r>
        <w:rPr>
          <w:rFonts w:ascii="Times New Roman"/>
          <w:b w:val="false"/>
          <w:i w:val="false"/>
          <w:color w:val="000000"/>
          <w:sz w:val="28"/>
        </w:rPr>
        <w:t>
      1.3.-жолдың 10-бағанында есептік жылдың 31 желтоқсанындағы жағдай бойынша сақтандыру көшіруге жатқызылған сақтау бірлігінің көлемі көрсетіледі;</w:t>
      </w:r>
    </w:p>
    <w:bookmarkEnd w:id="66"/>
    <w:bookmarkStart w:name="z270" w:id="67"/>
    <w:p>
      <w:pPr>
        <w:spacing w:after="0"/>
        <w:ind w:left="0"/>
        <w:jc w:val="both"/>
      </w:pPr>
      <w:r>
        <w:rPr>
          <w:rFonts w:ascii="Times New Roman"/>
          <w:b w:val="false"/>
          <w:i w:val="false"/>
          <w:color w:val="000000"/>
          <w:sz w:val="28"/>
        </w:rPr>
        <w:t xml:space="preserve">
      1.3.1.-жолдың 10-бағанында "Ұлттық архив қорының құжаттарын орталықтандырылған мемлекеттік есепке алу қағидаларын бекіту туралы" Қазақстан Республикасы Мәдениет және спорт министрінің 2018 жылғы 25 шілдедегі № 168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17249 болып тіркелген) нысаны бойынша паспорт деректеріне (бұдан әрі – паспорт деректері) сәйкес есептік жылдың 31 желтоқсанындағы жағдай бойынша архивте жасалған сақтандыру қоры сақтау бірлігінің көлемі көрсетіледі;</w:t>
      </w:r>
    </w:p>
    <w:bookmarkEnd w:id="67"/>
    <w:bookmarkStart w:name="z271" w:id="68"/>
    <w:p>
      <w:pPr>
        <w:spacing w:after="0"/>
        <w:ind w:left="0"/>
        <w:jc w:val="both"/>
      </w:pPr>
      <w:r>
        <w:rPr>
          <w:rFonts w:ascii="Times New Roman"/>
          <w:b w:val="false"/>
          <w:i w:val="false"/>
          <w:color w:val="000000"/>
          <w:sz w:val="28"/>
        </w:rPr>
        <w:t>
      10-бағанында "Ескертпе" есеп беруді толтырған кезде ғана толтырылады.</w:t>
      </w:r>
    </w:p>
    <w:bookmarkEnd w:id="68"/>
    <w:bookmarkStart w:name="z272" w:id="69"/>
    <w:p>
      <w:pPr>
        <w:spacing w:after="0"/>
        <w:ind w:left="0"/>
        <w:jc w:val="both"/>
      </w:pPr>
      <w:r>
        <w:rPr>
          <w:rFonts w:ascii="Times New Roman"/>
          <w:b w:val="false"/>
          <w:i w:val="false"/>
          <w:color w:val="000000"/>
          <w:sz w:val="28"/>
        </w:rPr>
        <w:t>
      2-кестеде "Қазақстан Республикасы Ұлттық архив қорының қалыптасуы":</w:t>
      </w:r>
    </w:p>
    <w:bookmarkEnd w:id="69"/>
    <w:bookmarkStart w:name="z273" w:id="70"/>
    <w:p>
      <w:pPr>
        <w:spacing w:after="0"/>
        <w:ind w:left="0"/>
        <w:jc w:val="both"/>
      </w:pPr>
      <w:r>
        <w:rPr>
          <w:rFonts w:ascii="Times New Roman"/>
          <w:b w:val="false"/>
          <w:i w:val="false"/>
          <w:color w:val="000000"/>
          <w:sz w:val="28"/>
        </w:rPr>
        <w:t>
      жоспарлау кезінде 2.1., 2.1.1., жолдарының 3, 5-9-бағандары толтырылады;</w:t>
      </w:r>
    </w:p>
    <w:bookmarkEnd w:id="70"/>
    <w:bookmarkStart w:name="z274" w:id="71"/>
    <w:p>
      <w:pPr>
        <w:spacing w:after="0"/>
        <w:ind w:left="0"/>
        <w:jc w:val="both"/>
      </w:pPr>
      <w:r>
        <w:rPr>
          <w:rFonts w:ascii="Times New Roman"/>
          <w:b w:val="false"/>
          <w:i w:val="false"/>
          <w:color w:val="000000"/>
          <w:sz w:val="28"/>
        </w:rPr>
        <w:t>
      2.1.-жолдың 3, 5-10-бағандарында заңды тұлғалардан қабылдауға жоспарланған сақтау бірліктерінің саны көрсетіледі;</w:t>
      </w:r>
    </w:p>
    <w:bookmarkEnd w:id="71"/>
    <w:bookmarkStart w:name="z275" w:id="72"/>
    <w:p>
      <w:pPr>
        <w:spacing w:after="0"/>
        <w:ind w:left="0"/>
        <w:jc w:val="both"/>
      </w:pPr>
      <w:r>
        <w:rPr>
          <w:rFonts w:ascii="Times New Roman"/>
          <w:b w:val="false"/>
          <w:i w:val="false"/>
          <w:color w:val="000000"/>
          <w:sz w:val="28"/>
        </w:rPr>
        <w:t>
      2.1.1.-жолдың 3, 5-10-бағандарында заңды тұлғалардан тұрақты сақтауға қабылданған сақтау бірліктерінің саны көрсетіледі;</w:t>
      </w:r>
    </w:p>
    <w:bookmarkEnd w:id="72"/>
    <w:bookmarkStart w:name="z276" w:id="73"/>
    <w:p>
      <w:pPr>
        <w:spacing w:after="0"/>
        <w:ind w:left="0"/>
        <w:jc w:val="both"/>
      </w:pPr>
      <w:r>
        <w:rPr>
          <w:rFonts w:ascii="Times New Roman"/>
          <w:b w:val="false"/>
          <w:i w:val="false"/>
          <w:color w:val="000000"/>
          <w:sz w:val="28"/>
        </w:rPr>
        <w:t>
      2.1., 2.1.1.-жолдарының 4-бағаны; 2.1.-жолдың 11-бағаны; 2.2., 2.2.1.-жолдарының 3, 5, 10-бағандары; 2.1., 2.2.-жолдарының 11-бағаны; 2.3.-жолдың 10-бағаны толтырылмайды;</w:t>
      </w:r>
    </w:p>
    <w:bookmarkEnd w:id="73"/>
    <w:bookmarkStart w:name="z277" w:id="74"/>
    <w:p>
      <w:pPr>
        <w:spacing w:after="0"/>
        <w:ind w:left="0"/>
        <w:jc w:val="both"/>
      </w:pPr>
      <w:r>
        <w:rPr>
          <w:rFonts w:ascii="Times New Roman"/>
          <w:b w:val="false"/>
          <w:i w:val="false"/>
          <w:color w:val="000000"/>
          <w:sz w:val="28"/>
        </w:rPr>
        <w:t>
      2.2.-жолдың 4, 6-9-бағандарында жеке тұлғалардан қабылдауға жоспарланған сақтау бірліктерінің саны көрсетіледі;</w:t>
      </w:r>
    </w:p>
    <w:bookmarkEnd w:id="74"/>
    <w:bookmarkStart w:name="z278" w:id="75"/>
    <w:p>
      <w:pPr>
        <w:spacing w:after="0"/>
        <w:ind w:left="0"/>
        <w:jc w:val="both"/>
      </w:pPr>
      <w:r>
        <w:rPr>
          <w:rFonts w:ascii="Times New Roman"/>
          <w:b w:val="false"/>
          <w:i w:val="false"/>
          <w:color w:val="000000"/>
          <w:sz w:val="28"/>
        </w:rPr>
        <w:t>
      2.2.1.-жолдың 4, 6-9-бағандарында жеке тұлғалардан тұрақты сақтауға қабылданған сақтау бірліктерінің саны көрсетіледі;</w:t>
      </w:r>
    </w:p>
    <w:bookmarkEnd w:id="75"/>
    <w:bookmarkStart w:name="z279" w:id="76"/>
    <w:p>
      <w:pPr>
        <w:spacing w:after="0"/>
        <w:ind w:left="0"/>
        <w:jc w:val="both"/>
      </w:pPr>
      <w:r>
        <w:rPr>
          <w:rFonts w:ascii="Times New Roman"/>
          <w:b w:val="false"/>
          <w:i w:val="false"/>
          <w:color w:val="000000"/>
          <w:sz w:val="28"/>
        </w:rPr>
        <w:t>
      2.1.1. және 2.1.2.-жолдарының 11-бағанында шетел архивтік мекемелерінен архивтермен сатып алынған құжаттардың (көшірмелер) сақтау бірлігінің саны көрсетіледі;</w:t>
      </w:r>
    </w:p>
    <w:bookmarkEnd w:id="76"/>
    <w:bookmarkStart w:name="z280" w:id="77"/>
    <w:p>
      <w:pPr>
        <w:spacing w:after="0"/>
        <w:ind w:left="0"/>
        <w:jc w:val="both"/>
      </w:pPr>
      <w:r>
        <w:rPr>
          <w:rFonts w:ascii="Times New Roman"/>
          <w:b w:val="false"/>
          <w:i w:val="false"/>
          <w:color w:val="000000"/>
          <w:sz w:val="28"/>
        </w:rPr>
        <w:t>
      2.3.-жолда сараптау-тексеру комиссиясымен бекітілген тұрақты сақталатын істердің тізімдемелеріне сәйкес түрлері бойынша саралап жіктелген құжаттардың сақтау бірлігінің саны көрсетіледі.</w:t>
      </w:r>
    </w:p>
    <w:bookmarkEnd w:id="77"/>
    <w:bookmarkStart w:name="z281" w:id="78"/>
    <w:p>
      <w:pPr>
        <w:spacing w:after="0"/>
        <w:ind w:left="0"/>
        <w:jc w:val="both"/>
      </w:pPr>
      <w:r>
        <w:rPr>
          <w:rFonts w:ascii="Times New Roman"/>
          <w:b w:val="false"/>
          <w:i w:val="false"/>
          <w:color w:val="000000"/>
          <w:sz w:val="28"/>
        </w:rPr>
        <w:t>
      3-кестеде "Деректер базасын және автоматтандырылған ғылыми-анықтамалық аппаратты құру":</w:t>
      </w:r>
    </w:p>
    <w:bookmarkEnd w:id="78"/>
    <w:bookmarkStart w:name="z282" w:id="79"/>
    <w:p>
      <w:pPr>
        <w:spacing w:after="0"/>
        <w:ind w:left="0"/>
        <w:jc w:val="both"/>
      </w:pPr>
      <w:r>
        <w:rPr>
          <w:rFonts w:ascii="Times New Roman"/>
          <w:b w:val="false"/>
          <w:i w:val="false"/>
          <w:color w:val="000000"/>
          <w:sz w:val="28"/>
        </w:rPr>
        <w:t>
      жоспарлау кезінде 3.1., 3.1.1.-жолдарының 4-бағаны толтырылады;</w:t>
      </w:r>
    </w:p>
    <w:bookmarkEnd w:id="79"/>
    <w:bookmarkStart w:name="z283" w:id="80"/>
    <w:p>
      <w:pPr>
        <w:spacing w:after="0"/>
        <w:ind w:left="0"/>
        <w:jc w:val="both"/>
      </w:pPr>
      <w:r>
        <w:rPr>
          <w:rFonts w:ascii="Times New Roman"/>
          <w:b w:val="false"/>
          <w:i w:val="false"/>
          <w:color w:val="000000"/>
          <w:sz w:val="28"/>
        </w:rPr>
        <w:t>
      3.1.-жолдың 4-бағанында Қазақстан Республикасы Ұлттық архив қоры құжаттарының автоматтандырылған мемлекеттік есеп жүйесіне енгізуге жоспарланған қорлардың саны көрсетіледі;</w:t>
      </w:r>
    </w:p>
    <w:bookmarkEnd w:id="80"/>
    <w:bookmarkStart w:name="z284" w:id="81"/>
    <w:p>
      <w:pPr>
        <w:spacing w:after="0"/>
        <w:ind w:left="0"/>
        <w:jc w:val="both"/>
      </w:pPr>
      <w:r>
        <w:rPr>
          <w:rFonts w:ascii="Times New Roman"/>
          <w:b w:val="false"/>
          <w:i w:val="false"/>
          <w:color w:val="000000"/>
          <w:sz w:val="28"/>
        </w:rPr>
        <w:t>
      3.1.1.-жолдың 4-бағанында Қазақстан Республикасы Ұлттық архив қоры құжаттарының автоматтандырылған мемлекеттік есеп жүйесіне енгізілген қорлардың саны көрсетіледі;</w:t>
      </w:r>
    </w:p>
    <w:bookmarkEnd w:id="81"/>
    <w:bookmarkStart w:name="z285" w:id="82"/>
    <w:p>
      <w:pPr>
        <w:spacing w:after="0"/>
        <w:ind w:left="0"/>
        <w:jc w:val="both"/>
      </w:pPr>
      <w:r>
        <w:rPr>
          <w:rFonts w:ascii="Times New Roman"/>
          <w:b w:val="false"/>
          <w:i w:val="false"/>
          <w:color w:val="000000"/>
          <w:sz w:val="28"/>
        </w:rPr>
        <w:t>
      3.2.-жолдың 4-бағанында жыл бойы деректер базасына тақырыптары тиісті архивтік шифрлармен енгізілген сақтау бірліктерінің саны көрсетіледі. Тақырыбы бірнеше деректер базасына енгізілген іс бір рет ғана есепке алынады;</w:t>
      </w:r>
    </w:p>
    <w:bookmarkEnd w:id="82"/>
    <w:bookmarkStart w:name="z286" w:id="83"/>
    <w:p>
      <w:pPr>
        <w:spacing w:after="0"/>
        <w:ind w:left="0"/>
        <w:jc w:val="both"/>
      </w:pPr>
      <w:r>
        <w:rPr>
          <w:rFonts w:ascii="Times New Roman"/>
          <w:b w:val="false"/>
          <w:i w:val="false"/>
          <w:color w:val="000000"/>
          <w:sz w:val="28"/>
        </w:rPr>
        <w:t>
      3.1.-жолдың 5-бағанында паспорт деректері бойынша архивте есепте тұрған қорлардың саны көрсетіледі;</w:t>
      </w:r>
    </w:p>
    <w:bookmarkEnd w:id="83"/>
    <w:bookmarkStart w:name="z287" w:id="84"/>
    <w:p>
      <w:pPr>
        <w:spacing w:after="0"/>
        <w:ind w:left="0"/>
        <w:jc w:val="both"/>
      </w:pPr>
      <w:r>
        <w:rPr>
          <w:rFonts w:ascii="Times New Roman"/>
          <w:b w:val="false"/>
          <w:i w:val="false"/>
          <w:color w:val="000000"/>
          <w:sz w:val="28"/>
        </w:rPr>
        <w:t>
      3.1.1.-жолдың 5-бағанында есептік жылдың 31 желтоқсанындағы жағдай бойынша Қазақстан Республикасы Ұлттық архив қоры құжаттарының автоматтандырылған мемлекеттік есеп жүйесіне енгізілген қорлардың саны көрсетіледі;</w:t>
      </w:r>
    </w:p>
    <w:bookmarkEnd w:id="84"/>
    <w:bookmarkStart w:name="z288" w:id="85"/>
    <w:p>
      <w:pPr>
        <w:spacing w:after="0"/>
        <w:ind w:left="0"/>
        <w:jc w:val="both"/>
      </w:pPr>
      <w:r>
        <w:rPr>
          <w:rFonts w:ascii="Times New Roman"/>
          <w:b w:val="false"/>
          <w:i w:val="false"/>
          <w:color w:val="000000"/>
          <w:sz w:val="28"/>
        </w:rPr>
        <w:t>
      3.2.-жолдың 5-бағанында есептік жылдың 31 желтоқсанындағы жағдай бойынша тақырыптары тиісті архивтік шифрмен тақырыптық деректер базасына енгізілген сақтау бірліктерінің жалпы саны көрсетіледі;</w:t>
      </w:r>
    </w:p>
    <w:bookmarkEnd w:id="85"/>
    <w:bookmarkStart w:name="z289" w:id="86"/>
    <w:p>
      <w:pPr>
        <w:spacing w:after="0"/>
        <w:ind w:left="0"/>
        <w:jc w:val="both"/>
      </w:pPr>
      <w:r>
        <w:rPr>
          <w:rFonts w:ascii="Times New Roman"/>
          <w:b w:val="false"/>
          <w:i w:val="false"/>
          <w:color w:val="000000"/>
          <w:sz w:val="28"/>
        </w:rPr>
        <w:t>
      5-бағанында "Ескертпе" есеп беруді толтырған кезде ғана толтырылады.</w:t>
      </w:r>
    </w:p>
    <w:bookmarkEnd w:id="86"/>
    <w:bookmarkStart w:name="z290" w:id="87"/>
    <w:p>
      <w:pPr>
        <w:spacing w:after="0"/>
        <w:ind w:left="0"/>
        <w:jc w:val="both"/>
      </w:pPr>
      <w:r>
        <w:rPr>
          <w:rFonts w:ascii="Times New Roman"/>
          <w:b w:val="false"/>
          <w:i w:val="false"/>
          <w:color w:val="000000"/>
          <w:sz w:val="28"/>
        </w:rPr>
        <w:t>
      4-кестеде "Ақпараттық қызмет көрсету және құжаттарды пайдалану":</w:t>
      </w:r>
    </w:p>
    <w:bookmarkEnd w:id="87"/>
    <w:bookmarkStart w:name="z291" w:id="88"/>
    <w:p>
      <w:pPr>
        <w:spacing w:after="0"/>
        <w:ind w:left="0"/>
        <w:jc w:val="both"/>
      </w:pPr>
      <w:r>
        <w:rPr>
          <w:rFonts w:ascii="Times New Roman"/>
          <w:b w:val="false"/>
          <w:i w:val="false"/>
          <w:color w:val="000000"/>
          <w:sz w:val="28"/>
        </w:rPr>
        <w:t>
      жоспарлау кезінде 4.2.-жолдың 5, 7-бағандары; 4.3.-жолдың 2, 4-7-бағандары толтырылмайды;</w:t>
      </w:r>
    </w:p>
    <w:bookmarkEnd w:id="88"/>
    <w:bookmarkStart w:name="z292" w:id="89"/>
    <w:p>
      <w:pPr>
        <w:spacing w:after="0"/>
        <w:ind w:left="0"/>
        <w:jc w:val="both"/>
      </w:pPr>
      <w:r>
        <w:rPr>
          <w:rFonts w:ascii="Times New Roman"/>
          <w:b w:val="false"/>
          <w:i w:val="false"/>
          <w:color w:val="000000"/>
          <w:sz w:val="28"/>
        </w:rPr>
        <w:t>
      4.1.-жолдың:</w:t>
      </w:r>
    </w:p>
    <w:bookmarkEnd w:id="89"/>
    <w:bookmarkStart w:name="z293" w:id="90"/>
    <w:p>
      <w:pPr>
        <w:spacing w:after="0"/>
        <w:ind w:left="0"/>
        <w:jc w:val="both"/>
      </w:pPr>
      <w:r>
        <w:rPr>
          <w:rFonts w:ascii="Times New Roman"/>
          <w:b w:val="false"/>
          <w:i w:val="false"/>
          <w:color w:val="000000"/>
          <w:sz w:val="28"/>
        </w:rPr>
        <w:t>
      2-бағанында жыл бойы өткізілген барлық ақпараттық іс-шаралардың (көрмелер, құжаттар жинағы, құрылған сайттар, сайттардың бөлімдері, конференциялар, бұқаралық ақпарат құралдарындағы жарияланымдар мен мақалалар, архив бойынша экскурсиялар және басқалардың) жиынтық саны көрсетіледі;</w:t>
      </w:r>
    </w:p>
    <w:bookmarkEnd w:id="90"/>
    <w:bookmarkStart w:name="z294" w:id="91"/>
    <w:p>
      <w:pPr>
        <w:spacing w:after="0"/>
        <w:ind w:left="0"/>
        <w:jc w:val="both"/>
      </w:pPr>
      <w:r>
        <w:rPr>
          <w:rFonts w:ascii="Times New Roman"/>
          <w:b w:val="false"/>
          <w:i w:val="false"/>
          <w:color w:val="000000"/>
          <w:sz w:val="28"/>
        </w:rPr>
        <w:t>
      3-бағанында азаматтарды әлеуметтік қорғаумен байланысты, олардың зейнеткерлік қамтамасыз етілуін, сондай-ақ Қазақстан Республикасының заңнамасына сәйкес жеңілдіктер мен өтемақы алуын қарастыратын жеке және заңды тұлғалардың, соның ішінде шетелден келіп түскен сұрау салулардың орындалғанның саны көрсетіледі;</w:t>
      </w:r>
    </w:p>
    <w:bookmarkEnd w:id="91"/>
    <w:bookmarkStart w:name="z295" w:id="92"/>
    <w:p>
      <w:pPr>
        <w:spacing w:after="0"/>
        <w:ind w:left="0"/>
        <w:jc w:val="both"/>
      </w:pPr>
      <w:r>
        <w:rPr>
          <w:rFonts w:ascii="Times New Roman"/>
          <w:b w:val="false"/>
          <w:i w:val="false"/>
          <w:color w:val="000000"/>
          <w:sz w:val="28"/>
        </w:rPr>
        <w:t>
      4-бағанында пайдаланушылардың жыл бойы оқу залдарына (жалпы және құпия құжаттармен жұмыс жасау үшін) келушілердің нақты саны көрсетіледі;</w:t>
      </w:r>
    </w:p>
    <w:bookmarkEnd w:id="92"/>
    <w:bookmarkStart w:name="z296" w:id="93"/>
    <w:p>
      <w:pPr>
        <w:spacing w:after="0"/>
        <w:ind w:left="0"/>
        <w:jc w:val="both"/>
      </w:pPr>
      <w:r>
        <w:rPr>
          <w:rFonts w:ascii="Times New Roman"/>
          <w:b w:val="false"/>
          <w:i w:val="false"/>
          <w:color w:val="000000"/>
          <w:sz w:val="28"/>
        </w:rPr>
        <w:t>
      5-бағанында архив сайтының бас парағында немесе басқа сайттағы архив парақшасында орналасқан кірушілер көрсеткішінің негізінде кірушілердің жылдық саны көрсетіледі;</w:t>
      </w:r>
    </w:p>
    <w:bookmarkEnd w:id="93"/>
    <w:bookmarkStart w:name="z297" w:id="94"/>
    <w:p>
      <w:pPr>
        <w:spacing w:after="0"/>
        <w:ind w:left="0"/>
        <w:jc w:val="both"/>
      </w:pPr>
      <w:r>
        <w:rPr>
          <w:rFonts w:ascii="Times New Roman"/>
          <w:b w:val="false"/>
          <w:i w:val="false"/>
          <w:color w:val="000000"/>
          <w:sz w:val="28"/>
        </w:rPr>
        <w:t>
      6-бағанында:</w:t>
      </w:r>
    </w:p>
    <w:bookmarkEnd w:id="94"/>
    <w:bookmarkStart w:name="z298" w:id="95"/>
    <w:p>
      <w:pPr>
        <w:spacing w:after="0"/>
        <w:ind w:left="0"/>
        <w:jc w:val="both"/>
      </w:pPr>
      <w:r>
        <w:rPr>
          <w:rFonts w:ascii="Times New Roman"/>
          <w:b w:val="false"/>
          <w:i w:val="false"/>
          <w:color w:val="000000"/>
          <w:sz w:val="28"/>
        </w:rPr>
        <w:t>
      1) архивтің оқу залына пайдаланушыларға (жалпы және құпия құжаттармен жұмыс жасау үшін);</w:t>
      </w:r>
    </w:p>
    <w:bookmarkEnd w:id="95"/>
    <w:bookmarkStart w:name="z299" w:id="96"/>
    <w:p>
      <w:pPr>
        <w:spacing w:after="0"/>
        <w:ind w:left="0"/>
        <w:jc w:val="both"/>
      </w:pPr>
      <w:r>
        <w:rPr>
          <w:rFonts w:ascii="Times New Roman"/>
          <w:b w:val="false"/>
          <w:i w:val="false"/>
          <w:color w:val="000000"/>
          <w:sz w:val="28"/>
        </w:rPr>
        <w:t>
      2) сырт ұйымдардың сұрау салулары бойынша уақытша пайдалануға;</w:t>
      </w:r>
    </w:p>
    <w:bookmarkEnd w:id="96"/>
    <w:bookmarkStart w:name="z300" w:id="97"/>
    <w:p>
      <w:pPr>
        <w:spacing w:after="0"/>
        <w:ind w:left="0"/>
        <w:jc w:val="both"/>
      </w:pPr>
      <w:r>
        <w:rPr>
          <w:rFonts w:ascii="Times New Roman"/>
          <w:b w:val="false"/>
          <w:i w:val="false"/>
          <w:color w:val="000000"/>
          <w:sz w:val="28"/>
        </w:rPr>
        <w:t>
      3) архив жұмыскерлеріне жоспарлы және жоспардан тыс жұмыстарды орындауға (құжаттардың сақталуын қамтамасыз ету және оларды есепке алу жұмыстарынан басқа) берілген пайдалану қорымен қатар, сақтау бірліктерінің жиынтық саны көрсетіледі;</w:t>
      </w:r>
    </w:p>
    <w:bookmarkEnd w:id="97"/>
    <w:bookmarkStart w:name="z301" w:id="98"/>
    <w:p>
      <w:pPr>
        <w:spacing w:after="0"/>
        <w:ind w:left="0"/>
        <w:jc w:val="both"/>
      </w:pPr>
      <w:r>
        <w:rPr>
          <w:rFonts w:ascii="Times New Roman"/>
          <w:b w:val="false"/>
          <w:i w:val="false"/>
          <w:color w:val="000000"/>
          <w:sz w:val="28"/>
        </w:rPr>
        <w:t>
      7-бағанында құпиясыздандырылған архивтік істердің саны көрсетіледі. Бөлшектеніп құпиясыздандырылған істер есептелінбейді.</w:t>
      </w:r>
    </w:p>
    <w:bookmarkEnd w:id="98"/>
    <w:bookmarkStart w:name="z302" w:id="99"/>
    <w:p>
      <w:pPr>
        <w:spacing w:after="0"/>
        <w:ind w:left="0"/>
        <w:jc w:val="both"/>
      </w:pPr>
      <w:r>
        <w:rPr>
          <w:rFonts w:ascii="Times New Roman"/>
          <w:b w:val="false"/>
          <w:i w:val="false"/>
          <w:color w:val="000000"/>
          <w:sz w:val="28"/>
        </w:rPr>
        <w:t>
      4.2.-жолдың:</w:t>
      </w:r>
    </w:p>
    <w:bookmarkEnd w:id="99"/>
    <w:bookmarkStart w:name="z303" w:id="100"/>
    <w:p>
      <w:pPr>
        <w:spacing w:after="0"/>
        <w:ind w:left="0"/>
        <w:jc w:val="both"/>
      </w:pPr>
      <w:r>
        <w:rPr>
          <w:rFonts w:ascii="Times New Roman"/>
          <w:b w:val="false"/>
          <w:i w:val="false"/>
          <w:color w:val="000000"/>
          <w:sz w:val="28"/>
        </w:rPr>
        <w:t>
      2-бағанында архивтермен бекітілген іс-шаралар жоспарлары мен тізбелеріне сәйкес, сондай-ақ мемлекеттік органдар мен жергілікті атқарушы органдар сұранымымен байланысты архивпен өткізілген ақпараттық іс-шаралар саны көрсетіледі;</w:t>
      </w:r>
    </w:p>
    <w:bookmarkEnd w:id="100"/>
    <w:bookmarkStart w:name="z304" w:id="101"/>
    <w:p>
      <w:pPr>
        <w:spacing w:after="0"/>
        <w:ind w:left="0"/>
        <w:jc w:val="both"/>
      </w:pPr>
      <w:r>
        <w:rPr>
          <w:rFonts w:ascii="Times New Roman"/>
          <w:b w:val="false"/>
          <w:i w:val="false"/>
          <w:color w:val="000000"/>
          <w:sz w:val="28"/>
        </w:rPr>
        <w:t>
      3-бағанында Қазақстан Республикасының қолданыстағы заңнамасында белгіленген мерзімде орындалған сұрау салулардың саны көрсетіледі.</w:t>
      </w:r>
    </w:p>
    <w:bookmarkEnd w:id="101"/>
    <w:bookmarkStart w:name="z305" w:id="102"/>
    <w:p>
      <w:pPr>
        <w:spacing w:after="0"/>
        <w:ind w:left="0"/>
        <w:jc w:val="both"/>
      </w:pPr>
      <w:r>
        <w:rPr>
          <w:rFonts w:ascii="Times New Roman"/>
          <w:b w:val="false"/>
          <w:i w:val="false"/>
          <w:color w:val="000000"/>
          <w:sz w:val="28"/>
        </w:rPr>
        <w:t>
      Бірнеше тұлғаға жасалған сұрау салу кезінде әрбір тұлғаға сұрау салу болып есептеледі. Егерде архив өтініш иесінен қосымша мәлімет сұратқан жағдайда, ол алынғаннан кейін сұрау салу қайталанған болып есептеледі;</w:t>
      </w:r>
    </w:p>
    <w:bookmarkEnd w:id="102"/>
    <w:bookmarkStart w:name="z306" w:id="103"/>
    <w:p>
      <w:pPr>
        <w:spacing w:after="0"/>
        <w:ind w:left="0"/>
        <w:jc w:val="both"/>
      </w:pPr>
      <w:r>
        <w:rPr>
          <w:rFonts w:ascii="Times New Roman"/>
          <w:b w:val="false"/>
          <w:i w:val="false"/>
          <w:color w:val="000000"/>
          <w:sz w:val="28"/>
        </w:rPr>
        <w:t>
      4-бағанында оқу залында жұмыс жасаған пайдаланушылардың жалпы саны көрсетіледі;</w:t>
      </w:r>
    </w:p>
    <w:bookmarkEnd w:id="103"/>
    <w:bookmarkStart w:name="z307" w:id="104"/>
    <w:p>
      <w:pPr>
        <w:spacing w:after="0"/>
        <w:ind w:left="0"/>
        <w:jc w:val="both"/>
      </w:pPr>
      <w:r>
        <w:rPr>
          <w:rFonts w:ascii="Times New Roman"/>
          <w:b w:val="false"/>
          <w:i w:val="false"/>
          <w:color w:val="000000"/>
          <w:sz w:val="28"/>
        </w:rPr>
        <w:t>
      6-бағанында пайдалану қорынан берілген сақтау бірлігінің саны көрсетіледі.</w:t>
      </w:r>
    </w:p>
    <w:bookmarkEnd w:id="104"/>
    <w:bookmarkStart w:name="z308" w:id="105"/>
    <w:p>
      <w:pPr>
        <w:spacing w:after="0"/>
        <w:ind w:left="0"/>
        <w:jc w:val="both"/>
      </w:pPr>
      <w:r>
        <w:rPr>
          <w:rFonts w:ascii="Times New Roman"/>
          <w:b w:val="false"/>
          <w:i w:val="false"/>
          <w:color w:val="000000"/>
          <w:sz w:val="28"/>
        </w:rPr>
        <w:t>
      4.3.-жолдың 3-бағанында оң нәтижемен орындалған сұрау салулардың саны көрсетілдеі.</w:t>
      </w:r>
    </w:p>
    <w:bookmarkEnd w:id="105"/>
    <w:bookmarkStart w:name="z309" w:id="106"/>
    <w:p>
      <w:pPr>
        <w:spacing w:after="0"/>
        <w:ind w:left="0"/>
        <w:jc w:val="both"/>
      </w:pPr>
      <w:r>
        <w:rPr>
          <w:rFonts w:ascii="Times New Roman"/>
          <w:b w:val="false"/>
          <w:i w:val="false"/>
          <w:color w:val="000000"/>
          <w:sz w:val="28"/>
        </w:rPr>
        <w:t>
      5-кестеде "Архивтің материалдық-техникалық базасы":</w:t>
      </w:r>
    </w:p>
    <w:bookmarkEnd w:id="106"/>
    <w:bookmarkStart w:name="z310" w:id="107"/>
    <w:p>
      <w:pPr>
        <w:spacing w:after="0"/>
        <w:ind w:left="0"/>
        <w:jc w:val="both"/>
      </w:pPr>
      <w:r>
        <w:rPr>
          <w:rFonts w:ascii="Times New Roman"/>
          <w:b w:val="false"/>
          <w:i w:val="false"/>
          <w:color w:val="000000"/>
          <w:sz w:val="28"/>
        </w:rPr>
        <w:t>
      жоспарлау кезінде 5.2-жолдың 2, 3, 7, 10-бағандары толтырылмайды;</w:t>
      </w:r>
    </w:p>
    <w:bookmarkEnd w:id="107"/>
    <w:bookmarkStart w:name="z311" w:id="108"/>
    <w:p>
      <w:pPr>
        <w:spacing w:after="0"/>
        <w:ind w:left="0"/>
        <w:jc w:val="both"/>
      </w:pPr>
      <w:r>
        <w:rPr>
          <w:rFonts w:ascii="Times New Roman"/>
          <w:b w:val="false"/>
          <w:i w:val="false"/>
          <w:color w:val="000000"/>
          <w:sz w:val="28"/>
        </w:rPr>
        <w:t>
      5.1.-жолдың:</w:t>
      </w:r>
    </w:p>
    <w:bookmarkEnd w:id="108"/>
    <w:bookmarkStart w:name="z312" w:id="109"/>
    <w:p>
      <w:pPr>
        <w:spacing w:after="0"/>
        <w:ind w:left="0"/>
        <w:jc w:val="both"/>
      </w:pPr>
      <w:r>
        <w:rPr>
          <w:rFonts w:ascii="Times New Roman"/>
          <w:b w:val="false"/>
          <w:i w:val="false"/>
          <w:color w:val="000000"/>
          <w:sz w:val="28"/>
        </w:rPr>
        <w:t>
      2-бағанында есептіктен кейінгі күнтізбелік жылдың 1 қаңтары жағдайы бойынша архив үй-жайының жалпы аумағы көрсетіледі;</w:t>
      </w:r>
    </w:p>
    <w:bookmarkEnd w:id="109"/>
    <w:bookmarkStart w:name="z313" w:id="110"/>
    <w:p>
      <w:pPr>
        <w:spacing w:after="0"/>
        <w:ind w:left="0"/>
        <w:jc w:val="both"/>
      </w:pPr>
      <w:r>
        <w:rPr>
          <w:rFonts w:ascii="Times New Roman"/>
          <w:b w:val="false"/>
          <w:i w:val="false"/>
          <w:color w:val="000000"/>
          <w:sz w:val="28"/>
        </w:rPr>
        <w:t>
      3-бағанында есептіктен кейінгі күнтізбелік жылдың 1 қаңтары жағдайы бойынша архив қоймаларының жалпы аумағы көрсетіледі;</w:t>
      </w:r>
    </w:p>
    <w:bookmarkEnd w:id="110"/>
    <w:bookmarkStart w:name="z314" w:id="111"/>
    <w:p>
      <w:pPr>
        <w:spacing w:after="0"/>
        <w:ind w:left="0"/>
        <w:jc w:val="both"/>
      </w:pPr>
      <w:r>
        <w:rPr>
          <w:rFonts w:ascii="Times New Roman"/>
          <w:b w:val="false"/>
          <w:i w:val="false"/>
          <w:color w:val="000000"/>
          <w:sz w:val="28"/>
        </w:rPr>
        <w:t>
      4-бағанында жыл ішінде өрт дабылының заманауи жүйелерімен жабдықталған архив үй-жайларының көлемі көрсетіледі. Өрт дабылының "заманауи жүйелері" ұғымына пайдаланылуы 10 жылдан аспаған жүйелер жатқызылады. Егер бір ғимаратта екі немесе одан да көп архивтің үй-жайы орналасқан жағдайда, олардың әрқайсысы көрсеткішке өздерінің алып жатқан аумағын кіргізеді;</w:t>
      </w:r>
    </w:p>
    <w:bookmarkEnd w:id="111"/>
    <w:bookmarkStart w:name="z315" w:id="112"/>
    <w:p>
      <w:pPr>
        <w:spacing w:after="0"/>
        <w:ind w:left="0"/>
        <w:jc w:val="both"/>
      </w:pPr>
      <w:r>
        <w:rPr>
          <w:rFonts w:ascii="Times New Roman"/>
          <w:b w:val="false"/>
          <w:i w:val="false"/>
          <w:color w:val="000000"/>
          <w:sz w:val="28"/>
        </w:rPr>
        <w:t>
      5-бағанында жыл ішінде қолданыстағы автоматтандырылған өрт сөндіру жүйесімен жабдықталған архив үй-жайларының көлемі көрсетіледі. Егер бір ғимаратта екі немесе одан да көп архивтің үй-жайы орналасқан жағдайда, олардың әрқайсысы көрсеткішке өздерінің алып жатқан аумағын кіргізеді;</w:t>
      </w:r>
    </w:p>
    <w:bookmarkEnd w:id="112"/>
    <w:bookmarkStart w:name="z316" w:id="113"/>
    <w:p>
      <w:pPr>
        <w:spacing w:after="0"/>
        <w:ind w:left="0"/>
        <w:jc w:val="both"/>
      </w:pPr>
      <w:r>
        <w:rPr>
          <w:rFonts w:ascii="Times New Roman"/>
          <w:b w:val="false"/>
          <w:i w:val="false"/>
          <w:color w:val="000000"/>
          <w:sz w:val="28"/>
        </w:rPr>
        <w:t>
      6-бағанында жыл ішінде күзет дабылының заманауи жүйелерімен жабдықталған архив үй-жайларының көлемі көрсетіледі. Күзет дабылының "заманауи жүйелері" ұғымына пайдалануы 10 жылдан аспаған жүйелер жатқызылады. Егер бір ғимаратта екі немесе одан да көп архивтің үй-жайы орналасқан жағдайда, олардың әрқайсысы көрсеткішке өздерінің алып жатқан аумағын кіргізеді;</w:t>
      </w:r>
    </w:p>
    <w:bookmarkEnd w:id="113"/>
    <w:bookmarkStart w:name="z317" w:id="114"/>
    <w:p>
      <w:pPr>
        <w:spacing w:after="0"/>
        <w:ind w:left="0"/>
        <w:jc w:val="both"/>
      </w:pPr>
      <w:r>
        <w:rPr>
          <w:rFonts w:ascii="Times New Roman"/>
          <w:b w:val="false"/>
          <w:i w:val="false"/>
          <w:color w:val="000000"/>
          <w:sz w:val="28"/>
        </w:rPr>
        <w:t>
      7-бағанында жыл бойы пайдалануға берілген әртүрлі өндірістік қажеттілікке бейімделген, сонымен қатар архив қоймалары, жұмыс бөлмелері, зертханалық орындар және сол сияқты және қайта құрастырылған (қайта жабдықталған, бейімделген) архив қоймаларының жиынтық аумағы көрсетіледі;</w:t>
      </w:r>
    </w:p>
    <w:bookmarkEnd w:id="114"/>
    <w:bookmarkStart w:name="z318" w:id="115"/>
    <w:p>
      <w:pPr>
        <w:spacing w:after="0"/>
        <w:ind w:left="0"/>
        <w:jc w:val="both"/>
      </w:pPr>
      <w:r>
        <w:rPr>
          <w:rFonts w:ascii="Times New Roman"/>
          <w:b w:val="false"/>
          <w:i w:val="false"/>
          <w:color w:val="000000"/>
          <w:sz w:val="28"/>
        </w:rPr>
        <w:t>
      8-бағанында жаңа және қайта құрастырылған архив қоймаларының стеллаждық құрылғылармен жабдықталуы, қолданыстағы архив қоймаларындағы стеллаждық құрылғыларды модернизациялауы есебінен жыл бойғы архивтік сөрелердің ұзындығының жиынтық ұлғаюы көрсетіледі. Сақтау үшін "Шырша" түріндегі стеллаждарды пайдаланатын арнайы архивтерде стеллаждық сөрелердің биіктігі 70 киноқұжаттар сақтау бірлігі орналаса алатын ұяшықтар мөлшері 1 шаршы метр болып есептелетін шартты шаршы метрмен есептеледі;</w:t>
      </w:r>
    </w:p>
    <w:bookmarkEnd w:id="115"/>
    <w:bookmarkStart w:name="z319" w:id="116"/>
    <w:p>
      <w:pPr>
        <w:spacing w:after="0"/>
        <w:ind w:left="0"/>
        <w:jc w:val="both"/>
      </w:pPr>
      <w:r>
        <w:rPr>
          <w:rFonts w:ascii="Times New Roman"/>
          <w:b w:val="false"/>
          <w:i w:val="false"/>
          <w:color w:val="000000"/>
          <w:sz w:val="28"/>
        </w:rPr>
        <w:t>
      9-бағанында бір компьютерде жұмыс істейтін жұмыскерлердің саны көрсетіледі. Көрсеткіш қолданыстаға заманауи компьютерлердің санына жұмыскерлердің (тек қана басшылар мен штаттық кесте бойынша мамандар) санын бөлумен есептеледі. Нәтиже оңдық бірлікке дейінгі нақтылықпен көрсетіледі;</w:t>
      </w:r>
    </w:p>
    <w:bookmarkEnd w:id="116"/>
    <w:bookmarkStart w:name="z320" w:id="117"/>
    <w:p>
      <w:pPr>
        <w:spacing w:after="0"/>
        <w:ind w:left="0"/>
        <w:jc w:val="both"/>
      </w:pPr>
      <w:r>
        <w:rPr>
          <w:rFonts w:ascii="Times New Roman"/>
          <w:b w:val="false"/>
          <w:i w:val="false"/>
          <w:color w:val="000000"/>
          <w:sz w:val="28"/>
        </w:rPr>
        <w:t>
      10-бағанында 1 сақтау бірлігіне негізгі қаражаттың қалдық құны көрсетіледі. Көрсеткіш кітапханалық қорларды есепке алмағанда бухгалтерлік есептер және архивтің паспорт деректері негізінде есептік жылдың 31 желтоқсанына жасалады.</w:t>
      </w:r>
    </w:p>
    <w:bookmarkEnd w:id="117"/>
    <w:bookmarkStart w:name="z321" w:id="118"/>
    <w:p>
      <w:pPr>
        <w:spacing w:after="0"/>
        <w:ind w:left="0"/>
        <w:jc w:val="both"/>
      </w:pPr>
      <w:r>
        <w:rPr>
          <w:rFonts w:ascii="Times New Roman"/>
          <w:b w:val="false"/>
          <w:i w:val="false"/>
          <w:color w:val="000000"/>
          <w:sz w:val="28"/>
        </w:rPr>
        <w:t>
      5.2 жолдың:</w:t>
      </w:r>
    </w:p>
    <w:bookmarkEnd w:id="118"/>
    <w:bookmarkStart w:name="z322" w:id="119"/>
    <w:p>
      <w:pPr>
        <w:spacing w:after="0"/>
        <w:ind w:left="0"/>
        <w:jc w:val="both"/>
      </w:pPr>
      <w:r>
        <w:rPr>
          <w:rFonts w:ascii="Times New Roman"/>
          <w:b w:val="false"/>
          <w:i w:val="false"/>
          <w:color w:val="000000"/>
          <w:sz w:val="28"/>
        </w:rPr>
        <w:t>
      4-бағаны егер жыл бойы архивтік үй-жайларды өрт дабыл жүйесімен жабдықтау жұмысы жүргізілмеген жағдайда толтырылады;</w:t>
      </w:r>
    </w:p>
    <w:bookmarkEnd w:id="119"/>
    <w:bookmarkStart w:name="z323" w:id="120"/>
    <w:p>
      <w:pPr>
        <w:spacing w:after="0"/>
        <w:ind w:left="0"/>
        <w:jc w:val="both"/>
      </w:pPr>
      <w:r>
        <w:rPr>
          <w:rFonts w:ascii="Times New Roman"/>
          <w:b w:val="false"/>
          <w:i w:val="false"/>
          <w:color w:val="000000"/>
          <w:sz w:val="28"/>
        </w:rPr>
        <w:t>
      5-бағаны егер жыл бойы архивтік үй-жайларды автоматтандырылған өрт сөндіру жүйесімен жабдықтау жұмысы жүргізілмеген жағдайда толтырылады;</w:t>
      </w:r>
    </w:p>
    <w:bookmarkEnd w:id="120"/>
    <w:bookmarkStart w:name="z324" w:id="121"/>
    <w:p>
      <w:pPr>
        <w:spacing w:after="0"/>
        <w:ind w:left="0"/>
        <w:jc w:val="both"/>
      </w:pPr>
      <w:r>
        <w:rPr>
          <w:rFonts w:ascii="Times New Roman"/>
          <w:b w:val="false"/>
          <w:i w:val="false"/>
          <w:color w:val="000000"/>
          <w:sz w:val="28"/>
        </w:rPr>
        <w:t>
      6-бағаны егер жыл бойы архивтік үй-жайларды күзет дабылымен жабдықтау жұмысы жүргізілмеген жағдайда толтырылады;</w:t>
      </w:r>
    </w:p>
    <w:bookmarkEnd w:id="121"/>
    <w:bookmarkStart w:name="z325" w:id="122"/>
    <w:p>
      <w:pPr>
        <w:spacing w:after="0"/>
        <w:ind w:left="0"/>
        <w:jc w:val="both"/>
      </w:pPr>
      <w:r>
        <w:rPr>
          <w:rFonts w:ascii="Times New Roman"/>
          <w:b w:val="false"/>
          <w:i w:val="false"/>
          <w:color w:val="000000"/>
          <w:sz w:val="28"/>
        </w:rPr>
        <w:t>
      8-бағанында паспорт деректеріне сәйкес есептік жылдың 31 желтоқсанындағы жағдай бойынша архивтік сөрелердің жалпы ұзындығы көрсетіледі;</w:t>
      </w:r>
    </w:p>
    <w:bookmarkEnd w:id="122"/>
    <w:bookmarkStart w:name="z326" w:id="123"/>
    <w:p>
      <w:pPr>
        <w:spacing w:after="0"/>
        <w:ind w:left="0"/>
        <w:jc w:val="both"/>
      </w:pPr>
      <w:r>
        <w:rPr>
          <w:rFonts w:ascii="Times New Roman"/>
          <w:b w:val="false"/>
          <w:i w:val="false"/>
          <w:color w:val="000000"/>
          <w:sz w:val="28"/>
        </w:rPr>
        <w:t>
      9-бағанында архивте жергілікті есептеу желісінің бар-жоғы көрсетіледі (ия/жоқ). Егер архив бірнеше ғимаратқа ие болса, жергілікті есептеу желісінің кем дегенде біреуінде болса "ия" көрсетіледі.</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24.04.2025 </w:t>
      </w:r>
      <w:r>
        <w:rPr>
          <w:rFonts w:ascii="Times New Roman"/>
          <w:b w:val="false"/>
          <w:i w:val="false"/>
          <w:color w:val="ff0000"/>
          <w:sz w:val="28"/>
        </w:rPr>
        <w:t>№ 192-НҚ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24.04.2025 </w:t>
      </w:r>
      <w:r>
        <w:rPr>
          <w:rFonts w:ascii="Times New Roman"/>
          <w:b w:val="false"/>
          <w:i w:val="false"/>
          <w:color w:val="ff0000"/>
          <w:sz w:val="28"/>
        </w:rPr>
        <w:t>№ 192-НҚ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24.04.2025 </w:t>
      </w:r>
      <w:r>
        <w:rPr>
          <w:rFonts w:ascii="Times New Roman"/>
          <w:b w:val="false"/>
          <w:i w:val="false"/>
          <w:color w:val="ff0000"/>
          <w:sz w:val="28"/>
        </w:rPr>
        <w:t>№ 192-НҚ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24.04.2025 </w:t>
      </w:r>
      <w:r>
        <w:rPr>
          <w:rFonts w:ascii="Times New Roman"/>
          <w:b w:val="false"/>
          <w:i w:val="false"/>
          <w:color w:val="ff0000"/>
          <w:sz w:val="28"/>
        </w:rPr>
        <w:t>№ 192-НҚ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24.04.2025 </w:t>
      </w:r>
      <w:r>
        <w:rPr>
          <w:rFonts w:ascii="Times New Roman"/>
          <w:b w:val="false"/>
          <w:i w:val="false"/>
          <w:color w:val="ff0000"/>
          <w:sz w:val="28"/>
        </w:rPr>
        <w:t>№ 192-НҚ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