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4c56" w14:textId="13d4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6 тамыздағы № 611 бұйрығы. Қазақстан Республикасының Әділет министрлігінде 2024 жылғы 7 тамызда № 34903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20192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8-тармақшасы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"Пана іздеуші адам немесе босқын мәртебесін алған шетелдіктер мен азаматтығы жоқ адамдарды болған жері бойынша уақытша есепке алу" мемлекеттік қызмет көрсету қағидалары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паспорттар, жеке куәліктер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 жеке сәйкестендiру нөмiрi (бұдан әрі – ЖСН) - жеке тұлға үшін қалыптастырылатын бiрегей нөмiр;";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 тұрғылықты жері бойынша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10" w:id="2"/>
    <w:p>
      <w:pPr>
        <w:spacing w:after="0"/>
        <w:ind w:left="0"/>
        <w:jc w:val="both"/>
      </w:pPr>
      <w:r>
        <w:rPr>
          <w:rFonts w:ascii="Times New Roman"/>
          <w:b w:val="false"/>
          <w:i w:val="false"/>
          <w:color w:val="000000"/>
          <w:sz w:val="28"/>
        </w:rPr>
        <w:t>
      "1) жеке сәйкестендiру нөмiрi (бұдан әрі – ЖСН) - жеке тұлға үшін қалыптастырылатын бiрегей нөмiр;";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есебінен шығару"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 </w:t>
      </w:r>
    </w:p>
    <w:bookmarkStart w:name="z13" w:id="3"/>
    <w:p>
      <w:pPr>
        <w:spacing w:after="0"/>
        <w:ind w:left="0"/>
        <w:jc w:val="both"/>
      </w:pPr>
      <w:r>
        <w:rPr>
          <w:rFonts w:ascii="Times New Roman"/>
          <w:b w:val="false"/>
          <w:i w:val="false"/>
          <w:color w:val="000000"/>
          <w:sz w:val="28"/>
        </w:rPr>
        <w:t>
      "1) жеке сәйкестендiру нөмiрi (бұдан әрі – ЖСН) - жеке тұлға үшін қалыптастырылатын бiрегей нөмiр;";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"Шекара маңындағы аумақтың елді мекенінде тұрақты тұратын жері бойынша тіркелуін растайтын мәліметтерді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16" w:id="4"/>
    <w:p>
      <w:pPr>
        <w:spacing w:after="0"/>
        <w:ind w:left="0"/>
        <w:jc w:val="both"/>
      </w:pPr>
      <w:r>
        <w:rPr>
          <w:rFonts w:ascii="Times New Roman"/>
          <w:b w:val="false"/>
          <w:i w:val="false"/>
          <w:color w:val="000000"/>
          <w:sz w:val="28"/>
        </w:rPr>
        <w:t>
      "1) жеке сәйкестендiру нөмiрi (бұдан әрі – ЖСН) - жеке тұлға үшін қалыптастырылатын бiрегей нөмiр;";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"Шекара маңындағы аумақтың елді мекенінде тұрақты тұратын жері бойынша тіркелуін растайтын мәліметтерді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19" w:id="5"/>
    <w:p>
      <w:pPr>
        <w:spacing w:after="0"/>
        <w:ind w:left="0"/>
        <w:jc w:val="both"/>
      </w:pPr>
      <w:r>
        <w:rPr>
          <w:rFonts w:ascii="Times New Roman"/>
          <w:b w:val="false"/>
          <w:i w:val="false"/>
          <w:color w:val="000000"/>
          <w:sz w:val="28"/>
        </w:rPr>
        <w:t>
      "1) жеке сәйкестендiру нөмiрi (бұдан әрі – ЖСН) - жеке тұлға үшін қалыптастырылатын бiрегей нөмiр;";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азаматтарының уақытша болатын (тұратын) жері бойынша уақытша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22" w:id="6"/>
    <w:p>
      <w:pPr>
        <w:spacing w:after="0"/>
        <w:ind w:left="0"/>
        <w:jc w:val="both"/>
      </w:pPr>
      <w:r>
        <w:rPr>
          <w:rFonts w:ascii="Times New Roman"/>
          <w:b w:val="false"/>
          <w:i w:val="false"/>
          <w:color w:val="000000"/>
          <w:sz w:val="28"/>
        </w:rPr>
        <w:t>
      "1) жеке сәйкестендiру нөмiрi (бұдан әрі – ЖСН) - жеке тұлға үшін қалыптастырылатын бiрегей нөмiр;";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тұрақты тұратын шетелдіктер мен азаматтығы жоқ адамдарды тұрғылықты жері бойынша уақытша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25" w:id="7"/>
    <w:p>
      <w:pPr>
        <w:spacing w:after="0"/>
        <w:ind w:left="0"/>
        <w:jc w:val="both"/>
      </w:pPr>
      <w:r>
        <w:rPr>
          <w:rFonts w:ascii="Times New Roman"/>
          <w:b w:val="false"/>
          <w:i w:val="false"/>
          <w:color w:val="000000"/>
          <w:sz w:val="28"/>
        </w:rPr>
        <w:t>
      "1) жеке сәйкестендiру нөмiрi (бұдан әрі – ЖСН) - жеке тұлға үшін қалыптастырылатын бiрегей нөмiр;";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"Босқын мәртебесін алған шетелдіктер мен азаматтығы жоқ адамдарды тұрғылықты жері бойынша уақытша тіркеу"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28" w:id="8"/>
    <w:p>
      <w:pPr>
        <w:spacing w:after="0"/>
        <w:ind w:left="0"/>
        <w:jc w:val="both"/>
      </w:pPr>
      <w:r>
        <w:rPr>
          <w:rFonts w:ascii="Times New Roman"/>
          <w:b w:val="false"/>
          <w:i w:val="false"/>
          <w:color w:val="000000"/>
          <w:sz w:val="28"/>
        </w:rPr>
        <w:t>
      "1) жеке сәйкестендiру нөмiрi (бұдан әрі – ЖСН) - жеке тұлға үшін қалыптастырылатын бiрегей нөмiр;".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"Пана іздеуші адам немесе босқын мәртебесін алған шетелдіктер мен азаматтығы жоқ адамдарды болған жері бойынша уақытша есепке алу"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пана іздеуші адам немесе босқын мәртебесін алған шетелдіктер мен азаматтығы жоқ адамдарды болған жері бойынша уақытша есепке алу мемлекеттік қызмет көрсету (бұдан әрі -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Пана іздеуші адам немесе босқын мәртебесін алған шетелдіктер және азаматтығы жоқ адамдар үшін (бұдан әрі – көрсетілетін қызметті алушы) мемлекеттік көрсетілетін қызметті аумақтық полиция органдары (бұдан әрі – көрсетілетін қызметті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 тізбесінде көзделген (бұдан әрі – Мемлекеттік қызмет көрсетуге қойылатын талап) тізбеге сәйкес құжаттар пакетін ұсыну кезінде көрсетілетін қызметті беруші арқылы көрсетеді.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берілген уақытша есепке келісімді ресімдеумен мемлекеттік қызмет көрсету үшін құжаттарды қабылдауды пана іздеуші адам немесе босқын мәртебесін алған шетелдіктер мен азаматтығы жоқ адамдар үшін көрсетілетін қызметті беруші көрсетеді.";</w:t>
      </w:r>
    </w:p>
    <w:bookmarkStart w:name="z33" w:id="9"/>
    <w:p>
      <w:pPr>
        <w:spacing w:after="0"/>
        <w:ind w:left="0"/>
        <w:jc w:val="both"/>
      </w:pPr>
      <w:r>
        <w:rPr>
          <w:rFonts w:ascii="Times New Roman"/>
          <w:b w:val="false"/>
          <w:i w:val="false"/>
          <w:color w:val="000000"/>
          <w:sz w:val="28"/>
        </w:rPr>
        <w:t>
      4. Пана іздеуші адам немесе босқын мәртебесін алған шетелдіктер мен азаматтығы жоқ адамдар көрсетілетін қызметті берушіге жүгінген кезде көрсетілетін қызметті беруші көрсетілетін қызметті алушы ұсынған құжаттың және (немесе) ондағы деректердің (мәліметтердің) толықтығын тексереді.</w:t>
      </w:r>
    </w:p>
    <w:bookmarkEnd w:id="9"/>
    <w:p>
      <w:pPr>
        <w:spacing w:after="0"/>
        <w:ind w:left="0"/>
        <w:jc w:val="both"/>
      </w:pPr>
      <w:r>
        <w:rPr>
          <w:rFonts w:ascii="Times New Roman"/>
          <w:b w:val="false"/>
          <w:i w:val="false"/>
          <w:color w:val="000000"/>
          <w:sz w:val="28"/>
        </w:rPr>
        <w:t xml:space="preserve">
      Толық емес құжаттар пакетін ұсынған жағдайда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құжаттарды қабылдаудан бас тартылады.</w:t>
      </w:r>
    </w:p>
    <w:p>
      <w:pPr>
        <w:spacing w:after="0"/>
        <w:ind w:left="0"/>
        <w:jc w:val="both"/>
      </w:pPr>
      <w:r>
        <w:rPr>
          <w:rFonts w:ascii="Times New Roman"/>
          <w:b w:val="false"/>
          <w:i w:val="false"/>
          <w:color w:val="000000"/>
          <w:sz w:val="28"/>
        </w:rPr>
        <w:t>
      Көрсетілетін қызметті алушының ұсынған құжаттары осы Қағидаларда белгіленген талаптарға сәйкес болған кезде, көрсетілетін қызметті алушының уақытша болатын (тұратын) жері бойынша есеп "Халықты құжаттандыру және тіркеу" Тіркеу пункті" ақпараттық жүйесіне уақытша болатын (тұратын) мекенжайы туралы мәліметтерді енгізу жолымен ресімделеді.</w:t>
      </w:r>
    </w:p>
    <w:p>
      <w:pPr>
        <w:spacing w:after="0"/>
        <w:ind w:left="0"/>
        <w:jc w:val="both"/>
      </w:pPr>
      <w:r>
        <w:rPr>
          <w:rFonts w:ascii="Times New Roman"/>
          <w:b w:val="false"/>
          <w:i w:val="false"/>
          <w:color w:val="000000"/>
          <w:sz w:val="28"/>
        </w:rPr>
        <w:t>
      Мемлекеттік қызметі көрсетуден бас тарту үшін негіздемелер Мемлекеттік қызмет көрсетуге қойылатын талаптың 9-тармағымен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w:t>
      </w:r>
      <w:r>
        <w:rPr>
          <w:rFonts w:ascii="Times New Roman"/>
          <w:b w:val="false"/>
          <w:i w:val="false"/>
          <w:color w:val="000000"/>
          <w:sz w:val="28"/>
        </w:rPr>
        <w:t xml:space="preserve"> осы бұйрақтың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редакциясында жазылсын.</w:t>
      </w:r>
    </w:p>
    <w:bookmarkStart w:name="z35" w:id="10"/>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10"/>
    <w:bookmarkStart w:name="z36"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тіркелуді;</w:t>
      </w:r>
    </w:p>
    <w:bookmarkEnd w:id="11"/>
    <w:bookmarkStart w:name="z37" w:id="1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іс-шаралардың орындалуы туралы мәліметтерді Ішкі істер министрлігінің Заң департаментіне ұсынуды қамтамасыз етсін.</w:t>
      </w:r>
    </w:p>
    <w:bookmarkStart w:name="z39" w:id="1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13"/>
    <w:bookmarkStart w:name="z40" w:id="1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6 тамыздағы</w:t>
            </w:r>
            <w:r>
              <w:br/>
            </w:r>
            <w:r>
              <w:rPr>
                <w:rFonts w:ascii="Times New Roman"/>
                <w:b w:val="false"/>
                <w:i w:val="false"/>
                <w:color w:val="000000"/>
                <w:sz w:val="20"/>
              </w:rPr>
              <w:t>№ 611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"Пана іздеуші адам немесе</w:t>
            </w:r>
            <w:r>
              <w:br/>
            </w:r>
            <w:r>
              <w:rPr>
                <w:rFonts w:ascii="Times New Roman"/>
                <w:b w:val="false"/>
                <w:i w:val="false"/>
                <w:color w:val="000000"/>
                <w:sz w:val="20"/>
              </w:rPr>
              <w:t>босқын мәртебесін алған</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адамдарды болған жері </w:t>
            </w:r>
            <w:r>
              <w:br/>
            </w:r>
            <w:r>
              <w:rPr>
                <w:rFonts w:ascii="Times New Roman"/>
                <w:b w:val="false"/>
                <w:i w:val="false"/>
                <w:color w:val="000000"/>
                <w:sz w:val="20"/>
              </w:rPr>
              <w:t xml:space="preserve">бойынша уақытша есепке алу"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43" w:id="15"/>
    <w:p>
      <w:pPr>
        <w:spacing w:after="0"/>
        <w:ind w:left="0"/>
        <w:jc w:val="left"/>
      </w:pPr>
      <w:r>
        <w:rPr>
          <w:rFonts w:ascii="Times New Roman"/>
          <w:b/>
          <w:i w:val="false"/>
          <w:color w:val="000000"/>
        </w:rPr>
        <w:t xml:space="preserve"> "Пана іздеуші адам немесе босқын мәртебесін алған шетелдіктер мен азаматтығы жоқ адамдарды болған жері бойынша уақытша есепке алу" мемлекеттік қызмет көрсетуге қойылатын негізгі талаптардың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"Пана іздеуші адам немесе босқын мәртебесін алған шетелдіктер мен азаматтығы жоқ адамдарды болған жері бойынша уақытша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көрсетілетін қызметті берушімен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қызметті көрсету мерзiмі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қажетті құжаттар пакетін көрсетілетін қызметті берушіге тапсырған сәттен бастап - 30 (отыз) минут ішінде;</w:t>
            </w:r>
          </w:p>
          <w:p>
            <w:pPr>
              <w:spacing w:after="20"/>
              <w:ind w:left="20"/>
              <w:jc w:val="both"/>
            </w:pPr>
            <w:r>
              <w:rPr>
                <w:rFonts w:ascii="Times New Roman"/>
                <w:b w:val="false"/>
                <w:i w:val="false"/>
                <w:color w:val="000000"/>
                <w:sz w:val="20"/>
              </w:rPr>
              <w:t>
2) көрсетілетін қызметті алушы құжаттар пакетін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3) көрсетілетін қызметті алушыны қызмет көрсетуінің рұқсат етілген ең ұзақ уақыты – 20 (жиырма)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тұратын жері бойынша тіркеу мекенжайы туралы мәліметтерді "Халықты құжаттандыру және тіркеу" тіркеу пункті" ақпараттық жүйесіне (ХҚТ ТП АЖ) енгізуі немесе мемлекеттік қызметті көрсетуден дәлелді бас тартуы туралы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төлемнің мөлшері және оны Қазақстан Республикасының заңнамасымен көзделген жағдайларда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көрсетілетін қызметті алушыларға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(сенбі, жексенбі)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қабылдауды және мемлекеттік қызметті көрсету нәтижесін беруді көрсетілетін қызметті беруші дүйсенбіден жұмаға дейін сағат 9.00-ден 17.30-ға дейін жүзеге асырады.</w:t>
            </w:r>
          </w:p>
          <w:p>
            <w:pPr>
              <w:spacing w:after="20"/>
              <w:ind w:left="20"/>
              <w:jc w:val="both"/>
            </w:pPr>
            <w:r>
              <w:rPr>
                <w:rFonts w:ascii="Times New Roman"/>
                <w:b w:val="false"/>
                <w:i w:val="false"/>
                <w:color w:val="000000"/>
                <w:sz w:val="20"/>
              </w:rPr>
              <w:t>
2) Мемлекеттік корпорация – дүйсенбіден жұмаға дейін қоса алғанда белгіленген жұмыс кестесіне сәйкес түскі асқа үзіліссіз сағат 9.00-ден 18.00-ге дейін, халыққа қызмет көрсету бөлімдерінің кезекшісі сағат 9.00-ден 20.00-ге дейін және сенбі сағат 9.00-ден 13.00-ге дейін түскі асқа үзіліссіз, демалыс – Қазақстан Республикасының еңбек заңнамасына сәйкес жексенбі және мереке күндері.</w:t>
            </w:r>
          </w:p>
          <w:p>
            <w:pPr>
              <w:spacing w:after="20"/>
              <w:ind w:left="20"/>
              <w:jc w:val="both"/>
            </w:pPr>
            <w:r>
              <w:rPr>
                <w:rFonts w:ascii="Times New Roman"/>
                <w:b w:val="false"/>
                <w:i w:val="false"/>
                <w:color w:val="000000"/>
                <w:sz w:val="20"/>
              </w:rPr>
              <w:t>
Құжаттарды қабылдау жеделдетіп қызмет көрсетусіз "электрондық кезек" тәртібімен көрсетілетін қызметті алушының уақытша болатын орны бойынша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Ішкі істер министрлігінің www. mvd. gov. kz интернет-ресурсында, "Министрлік туралы" бөлімде, "Қазақстан Республикасы Ішкі істер министрлігінің құрылымдық бөліністерінің веб-ресурстары" кіші бөлімде;</w:t>
            </w:r>
          </w:p>
          <w:p>
            <w:pPr>
              <w:spacing w:after="20"/>
              <w:ind w:left="20"/>
              <w:jc w:val="both"/>
            </w:pPr>
            <w:r>
              <w:rPr>
                <w:rFonts w:ascii="Times New Roman"/>
                <w:b w:val="false"/>
                <w:i w:val="false"/>
                <w:color w:val="000000"/>
                <w:sz w:val="20"/>
              </w:rPr>
              <w:t>
2)Мемлекеттік корпорацияның – www. gov4с.kz интернет-ресурсында;</w:t>
            </w:r>
          </w:p>
          <w:p>
            <w:pPr>
              <w:spacing w:after="20"/>
              <w:ind w:left="20"/>
              <w:jc w:val="both"/>
            </w:pPr>
            <w:r>
              <w:rPr>
                <w:rFonts w:ascii="Times New Roman"/>
                <w:b w:val="false"/>
                <w:i w:val="false"/>
                <w:color w:val="000000"/>
                <w:sz w:val="20"/>
              </w:rPr>
              <w:t>
3) www. egov. kz –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жеке өзі жүгінгенде (сот әрекетке қабілетсіз деп таныған балалар мен азаматтар, өкілдік етуге өкілеттілігін растайтын құжаттар ұсына отырып, олардың заңды өкілдері үшін (ата-аналары, қорғаншылары, қамқоршылары) не өкілеттікте көзделген іс-әрекеттерді жүзеге асыруға арналған нотариалды куәландырылған сенімхат бойынша сенім білдірген адам жүгінген кезде:</w:t>
            </w:r>
          </w:p>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жеке тұлғаны сәйкестендіру үшін тұрғын үй, саяжай құрылысының, адамдардың тұруы (болуы) үшін пайдаланылатын тұрғынжайдың, ғимарат немесе үй-жай иесінің (үй, саяжай құрылысының, адамдардың тұруы (болуы) үшін пайдаланылатын тұрғынжайдың, ғимарат немесе үй-жай иесінің өзінің қатысуы) жеке басын куәландыратын құжаты немесе оның цифрлық нысаны және тұрақты не уақытша тіркеуге оның келісімі.</w:t>
            </w:r>
          </w:p>
          <w:p>
            <w:pPr>
              <w:spacing w:after="20"/>
              <w:ind w:left="20"/>
              <w:jc w:val="both"/>
            </w:pPr>
            <w:r>
              <w:rPr>
                <w:rFonts w:ascii="Times New Roman"/>
                <w:b w:val="false"/>
                <w:i w:val="false"/>
                <w:color w:val="000000"/>
                <w:sz w:val="20"/>
              </w:rPr>
              <w:t xml:space="preserve">
Тұрғын үй, саяжай құрылысының, адамдардың тұруы (болуы) үшін пайдаланылатын тұрғынжайдың, ғимарат немесе үй-жай иесінің (жалға алушының) тіркеу құқығын растау үшін көрсетілетін қызметті беруші үй, саяжай құрылысының, адамдардың тұруы (болуы) үшін пайдаланылатын тұрғынжайдың, ғимарат немесе үй-жай иесінің ЖСН мен жылжымайтын мүлік объектісінің ауданы, немесе үй, саяжай құрылысының, адамдардың тұруы (болуы) үшін пайдаланылатын тұрғынжайдың, ғимарат немесе үй-жай иесінің ЖСН мен МТК бойынша "Тұрғын үй қатынастары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тұрғын үйге меншік құқығының туындауы негіздерін растайтын меншік иесі туралы мәліметтерді ақпараттық жүйелерден алады;</w:t>
            </w:r>
          </w:p>
          <w:p>
            <w:pPr>
              <w:spacing w:after="20"/>
              <w:ind w:left="20"/>
              <w:jc w:val="both"/>
            </w:pPr>
            <w:r>
              <w:rPr>
                <w:rFonts w:ascii="Times New Roman"/>
                <w:b w:val="false"/>
                <w:i w:val="false"/>
                <w:color w:val="000000"/>
                <w:sz w:val="20"/>
              </w:rPr>
              <w:t>
Есепке қою туралы ұйымның (мекеменің) әкімшілігі ұсынған өтінішхат (адамдар тұру (болу) үшін пайдаланылатын ғимараттар мен үй-жайларда есепке қою кезінде);</w:t>
            </w:r>
          </w:p>
          <w:p>
            <w:pPr>
              <w:spacing w:after="20"/>
              <w:ind w:left="20"/>
              <w:jc w:val="both"/>
            </w:pPr>
            <w:r>
              <w:rPr>
                <w:rFonts w:ascii="Times New Roman"/>
                <w:b w:val="false"/>
                <w:i w:val="false"/>
                <w:color w:val="000000"/>
                <w:sz w:val="20"/>
              </w:rPr>
              <w:t>
2) жеке басты сәйкестендіру үшін – жеке басты куәландыратын құжат немесе оның цифрлық нысаны (14 жасқа толған балалар – туу туралы куәлік).</w:t>
            </w:r>
          </w:p>
          <w:p>
            <w:pPr>
              <w:spacing w:after="20"/>
              <w:ind w:left="20"/>
              <w:jc w:val="both"/>
            </w:pPr>
            <w:r>
              <w:rPr>
                <w:rFonts w:ascii="Times New Roman"/>
                <w:b w:val="false"/>
                <w:i w:val="false"/>
                <w:color w:val="000000"/>
                <w:sz w:val="20"/>
              </w:rPr>
              <w:t>
Жеке басты куәландыратын құжат туралы мәліметті көрсетілетін қызметті беруші ХҚТ ТП ақпараттық жүйесінен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Қазақстан Республикасының заңнамасымен белгіленген бас тарту негіздемелері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 сондай-ақ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 жағдайында.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келісімнің болмауына байланысты.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Қазақстан Республикасы Ішкі істер министрлігінің www. mvd. gov. kz сайтында орналастырылған. Мемлекеттік қызметтер көрсету мәселелері жөніндегі Бірыңғай байланыс-орталығы: 1414, 8 800 080 7777. Қызметті алу кезінде жеке тұлғаларда цифрлық құжаттар сервисі арқылы жеке басты куәландыратын құжаттарды ұсыну мүмкіндігі бар.</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6 тамыздағы</w:t>
            </w:r>
            <w:r>
              <w:br/>
            </w:r>
            <w:r>
              <w:rPr>
                <w:rFonts w:ascii="Times New Roman"/>
                <w:b w:val="false"/>
                <w:i w:val="false"/>
                <w:color w:val="000000"/>
                <w:sz w:val="20"/>
              </w:rPr>
              <w:t>№ 611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"Пана іздеуші адам немесе</w:t>
            </w:r>
            <w:r>
              <w:br/>
            </w:r>
            <w:r>
              <w:rPr>
                <w:rFonts w:ascii="Times New Roman"/>
                <w:b w:val="false"/>
                <w:i w:val="false"/>
                <w:color w:val="000000"/>
                <w:sz w:val="20"/>
              </w:rPr>
              <w:t>босқын мәртебесін алған</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адамдарды болған жері </w:t>
            </w:r>
            <w:r>
              <w:br/>
            </w:r>
            <w:r>
              <w:rPr>
                <w:rFonts w:ascii="Times New Roman"/>
                <w:b w:val="false"/>
                <w:i w:val="false"/>
                <w:color w:val="000000"/>
                <w:sz w:val="20"/>
              </w:rPr>
              <w:t xml:space="preserve">бойынша уақытша есепке алу"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 мынадай</w:t>
            </w:r>
            <w:r>
              <w:br/>
            </w:r>
            <w:r>
              <w:rPr>
                <w:rFonts w:ascii="Times New Roman"/>
                <w:b w:val="false"/>
                <w:i w:val="false"/>
                <w:color w:val="000000"/>
                <w:sz w:val="20"/>
              </w:rPr>
              <w:t>редакцияда жазылсын:</w:t>
            </w:r>
            <w:r>
              <w:br/>
            </w:r>
            <w:r>
              <w:rPr>
                <w:rFonts w:ascii="Times New Roman"/>
                <w:b w:val="false"/>
                <w:i w:val="false"/>
                <w:color w:val="000000"/>
                <w:sz w:val="20"/>
              </w:rPr>
              <w:t>"Босқын немесе пана іздеуші</w:t>
            </w:r>
            <w:r>
              <w:br/>
            </w:r>
            <w:r>
              <w:rPr>
                <w:rFonts w:ascii="Times New Roman"/>
                <w:b w:val="false"/>
                <w:i w:val="false"/>
                <w:color w:val="000000"/>
                <w:sz w:val="20"/>
              </w:rPr>
              <w:t xml:space="preserve">адам мәртебесін алған </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адамдардың болған жері </w:t>
            </w:r>
            <w:r>
              <w:br/>
            </w:r>
            <w:r>
              <w:rPr>
                <w:rFonts w:ascii="Times New Roman"/>
                <w:b w:val="false"/>
                <w:i w:val="false"/>
                <w:color w:val="000000"/>
                <w:sz w:val="20"/>
              </w:rPr>
              <w:t xml:space="preserve">бойынша уақытша есебі" </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/Кому:</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(ішкі істер органның атауы/ </w:t>
            </w:r>
            <w:r>
              <w:br/>
            </w:r>
            <w:r>
              <w:rPr>
                <w:rFonts w:ascii="Times New Roman"/>
                <w:b w:val="false"/>
                <w:i w:val="false"/>
                <w:color w:val="000000"/>
                <w:sz w:val="20"/>
              </w:rPr>
              <w:t xml:space="preserve">наименование органа </w:t>
            </w:r>
            <w:r>
              <w:br/>
            </w:r>
            <w:r>
              <w:rPr>
                <w:rFonts w:ascii="Times New Roman"/>
                <w:b w:val="false"/>
                <w:i w:val="false"/>
                <w:color w:val="000000"/>
                <w:sz w:val="20"/>
              </w:rPr>
              <w:t>внутренних дел)</w:t>
            </w:r>
          </w:p>
        </w:tc>
      </w:tr>
    </w:tbl>
    <w:bookmarkStart w:name="z46" w:id="16"/>
    <w:p>
      <w:pPr>
        <w:spacing w:after="0"/>
        <w:ind w:left="0"/>
        <w:jc w:val="both"/>
      </w:pPr>
      <w:r>
        <w:rPr>
          <w:rFonts w:ascii="Times New Roman"/>
          <w:b w:val="false"/>
          <w:i w:val="false"/>
          <w:color w:val="000000"/>
          <w:sz w:val="28"/>
        </w:rPr>
        <w:t xml:space="preserve">
      Уақытша есепке алуға келісім </w:t>
      </w:r>
    </w:p>
    <w:bookmarkEnd w:id="16"/>
    <w:p>
      <w:pPr>
        <w:spacing w:after="0"/>
        <w:ind w:left="0"/>
        <w:jc w:val="both"/>
      </w:pPr>
      <w:r>
        <w:rPr>
          <w:rFonts w:ascii="Times New Roman"/>
          <w:b w:val="false"/>
          <w:i w:val="false"/>
          <w:color w:val="000000"/>
          <w:sz w:val="28"/>
        </w:rPr>
        <w:t>
      Мен/біз үй иесі/-лері /Я/мы собственник</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(Т.А.Ә. (ол болған кезінде) және ЖСН /Ф.И.О.(при его наличии) и ИИН) </w:t>
      </w:r>
    </w:p>
    <w:p>
      <w:pPr>
        <w:spacing w:after="0"/>
        <w:ind w:left="0"/>
        <w:jc w:val="both"/>
      </w:pPr>
      <w:r>
        <w:rPr>
          <w:rFonts w:ascii="Times New Roman"/>
          <w:b w:val="false"/>
          <w:i w:val="false"/>
          <w:color w:val="000000"/>
          <w:sz w:val="28"/>
        </w:rPr>
        <w:t xml:space="preserve">
      есепке қоюға қарсы емеспін /не возражаю против постановки на временный учет: </w:t>
      </w:r>
    </w:p>
    <w:p>
      <w:pPr>
        <w:spacing w:after="0"/>
        <w:ind w:left="0"/>
        <w:jc w:val="both"/>
      </w:pPr>
      <w:r>
        <w:rPr>
          <w:rFonts w:ascii="Times New Roman"/>
          <w:b w:val="false"/>
          <w:i w:val="false"/>
          <w:color w:val="000000"/>
          <w:sz w:val="28"/>
        </w:rPr>
        <w:t xml:space="preserve">
      ИИН/ЖСН ________________ Негіздеме-құжат / Основание _______ </w:t>
      </w:r>
    </w:p>
    <w:p>
      <w:pPr>
        <w:spacing w:after="0"/>
        <w:ind w:left="0"/>
        <w:jc w:val="both"/>
      </w:pPr>
      <w:r>
        <w:rPr>
          <w:rFonts w:ascii="Times New Roman"/>
          <w:b w:val="false"/>
          <w:i w:val="false"/>
          <w:color w:val="000000"/>
          <w:sz w:val="28"/>
        </w:rPr>
        <w:t xml:space="preserve">
      Тегі/Фамилия ________________ Құжаттың № / № документа _____ </w:t>
      </w:r>
    </w:p>
    <w:p>
      <w:pPr>
        <w:spacing w:after="0"/>
        <w:ind w:left="0"/>
        <w:jc w:val="both"/>
      </w:pPr>
      <w:r>
        <w:rPr>
          <w:rFonts w:ascii="Times New Roman"/>
          <w:b w:val="false"/>
          <w:i w:val="false"/>
          <w:color w:val="000000"/>
          <w:sz w:val="28"/>
        </w:rPr>
        <w:t xml:space="preserve">
      Аты/Имя _________________ Берілген күні / Дата выдачи _________ </w:t>
      </w:r>
    </w:p>
    <w:p>
      <w:pPr>
        <w:spacing w:after="0"/>
        <w:ind w:left="0"/>
        <w:jc w:val="both"/>
      </w:pPr>
      <w:r>
        <w:rPr>
          <w:rFonts w:ascii="Times New Roman"/>
          <w:b w:val="false"/>
          <w:i w:val="false"/>
          <w:color w:val="000000"/>
          <w:sz w:val="28"/>
        </w:rPr>
        <w:t xml:space="preserve">
      Әкесінің аты(ол болған жағдайда) </w:t>
      </w:r>
    </w:p>
    <w:p>
      <w:pPr>
        <w:spacing w:after="0"/>
        <w:ind w:left="0"/>
        <w:jc w:val="both"/>
      </w:pPr>
      <w:r>
        <w:rPr>
          <w:rFonts w:ascii="Times New Roman"/>
          <w:b w:val="false"/>
          <w:i w:val="false"/>
          <w:color w:val="000000"/>
          <w:sz w:val="28"/>
        </w:rPr>
        <w:t xml:space="preserve">
      /Отчество (при его наличии)_____________ Берген орган / Орган выдачи ___ </w:t>
      </w:r>
    </w:p>
    <w:p>
      <w:pPr>
        <w:spacing w:after="0"/>
        <w:ind w:left="0"/>
        <w:jc w:val="both"/>
      </w:pPr>
      <w:r>
        <w:rPr>
          <w:rFonts w:ascii="Times New Roman"/>
          <w:b w:val="false"/>
          <w:i w:val="false"/>
          <w:color w:val="000000"/>
          <w:sz w:val="28"/>
        </w:rPr>
        <w:t xml:space="preserve">
      Туған күні/ Дата рождения_____________ Туған жері/ Место рождения ____ </w:t>
      </w:r>
    </w:p>
    <w:p>
      <w:pPr>
        <w:spacing w:after="0"/>
        <w:ind w:left="0"/>
        <w:jc w:val="both"/>
      </w:pPr>
      <w:r>
        <w:rPr>
          <w:rFonts w:ascii="Times New Roman"/>
          <w:b w:val="false"/>
          <w:i w:val="false"/>
          <w:color w:val="000000"/>
          <w:sz w:val="28"/>
        </w:rPr>
        <w:t xml:space="preserve">
      Есепке қою әрекеті / Действие постановки на учет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(заңды мекенжайды ауыстыруды есепке қою / тұрғылықты жері бойынша </w:t>
      </w:r>
    </w:p>
    <w:p>
      <w:pPr>
        <w:spacing w:after="0"/>
        <w:ind w:left="0"/>
        <w:jc w:val="both"/>
      </w:pPr>
      <w:r>
        <w:rPr>
          <w:rFonts w:ascii="Times New Roman"/>
          <w:b w:val="false"/>
          <w:i w:val="false"/>
          <w:color w:val="000000"/>
          <w:sz w:val="28"/>
        </w:rPr>
        <w:t xml:space="preserve">
      уақытша есепке қою) </w:t>
      </w:r>
    </w:p>
    <w:p>
      <w:pPr>
        <w:spacing w:after="0"/>
        <w:ind w:left="0"/>
        <w:jc w:val="both"/>
      </w:pPr>
      <w:r>
        <w:rPr>
          <w:rFonts w:ascii="Times New Roman"/>
          <w:b w:val="false"/>
          <w:i w:val="false"/>
          <w:color w:val="000000"/>
          <w:sz w:val="28"/>
        </w:rPr>
        <w:t xml:space="preserve">
      Себебі / причина ____________________________________________ </w:t>
      </w:r>
    </w:p>
    <w:p>
      <w:pPr>
        <w:spacing w:after="0"/>
        <w:ind w:left="0"/>
        <w:jc w:val="both"/>
      </w:pPr>
      <w:r>
        <w:rPr>
          <w:rFonts w:ascii="Times New Roman"/>
          <w:b w:val="false"/>
          <w:i w:val="false"/>
          <w:color w:val="000000"/>
          <w:sz w:val="28"/>
        </w:rPr>
        <w:t xml:space="preserve">
      Есепке қою мекенжайы/ Адрес постановки на учет </w:t>
      </w:r>
    </w:p>
    <w:p>
      <w:pPr>
        <w:spacing w:after="0"/>
        <w:ind w:left="0"/>
        <w:jc w:val="both"/>
      </w:pPr>
      <w:r>
        <w:rPr>
          <w:rFonts w:ascii="Times New Roman"/>
          <w:b w:val="false"/>
          <w:i w:val="false"/>
          <w:color w:val="000000"/>
          <w:sz w:val="28"/>
        </w:rPr>
        <w:t xml:space="preserve">
      Бұрынғы есепке қою мекенжайы/Прежний адрес постановки на учет </w:t>
      </w:r>
    </w:p>
    <w:p>
      <w:pPr>
        <w:spacing w:after="0"/>
        <w:ind w:left="0"/>
        <w:jc w:val="both"/>
      </w:pPr>
      <w:r>
        <w:rPr>
          <w:rFonts w:ascii="Times New Roman"/>
          <w:b w:val="false"/>
          <w:i w:val="false"/>
          <w:color w:val="000000"/>
          <w:sz w:val="28"/>
        </w:rPr>
        <w:t xml:space="preserve">
      Ел/Страна ____________ Ел / Страна ____________ </w:t>
      </w:r>
    </w:p>
    <w:p>
      <w:pPr>
        <w:spacing w:after="0"/>
        <w:ind w:left="0"/>
        <w:jc w:val="both"/>
      </w:pPr>
      <w:r>
        <w:rPr>
          <w:rFonts w:ascii="Times New Roman"/>
          <w:b w:val="false"/>
          <w:i w:val="false"/>
          <w:color w:val="000000"/>
          <w:sz w:val="28"/>
        </w:rPr>
        <w:t xml:space="preserve">
      Облыс / Область ____________ Облыс / Область ____________ </w:t>
      </w:r>
    </w:p>
    <w:p>
      <w:pPr>
        <w:spacing w:after="0"/>
        <w:ind w:left="0"/>
        <w:jc w:val="both"/>
      </w:pPr>
      <w:r>
        <w:rPr>
          <w:rFonts w:ascii="Times New Roman"/>
          <w:b w:val="false"/>
          <w:i w:val="false"/>
          <w:color w:val="000000"/>
          <w:sz w:val="28"/>
        </w:rPr>
        <w:t xml:space="preserve">
      Аудан / Район ____________ Аудан / Район ____________ </w:t>
      </w:r>
    </w:p>
    <w:p>
      <w:pPr>
        <w:spacing w:after="0"/>
        <w:ind w:left="0"/>
        <w:jc w:val="both"/>
      </w:pPr>
      <w:r>
        <w:rPr>
          <w:rFonts w:ascii="Times New Roman"/>
          <w:b w:val="false"/>
          <w:i w:val="false"/>
          <w:color w:val="000000"/>
          <w:sz w:val="28"/>
        </w:rPr>
        <w:t xml:space="preserve">
      Елді мекен / Нас. Пункт Елді мекен / Нас. Пункт </w:t>
      </w:r>
    </w:p>
    <w:p>
      <w:pPr>
        <w:spacing w:after="0"/>
        <w:ind w:left="0"/>
        <w:jc w:val="both"/>
      </w:pPr>
      <w:r>
        <w:rPr>
          <w:rFonts w:ascii="Times New Roman"/>
          <w:b w:val="false"/>
          <w:i w:val="false"/>
          <w:color w:val="000000"/>
          <w:sz w:val="28"/>
        </w:rPr>
        <w:t xml:space="preserve">
      Елді мекеннің орналасқан жері / Елді мекеннің орналасқан жері / </w:t>
      </w:r>
    </w:p>
    <w:p>
      <w:pPr>
        <w:spacing w:after="0"/>
        <w:ind w:left="0"/>
        <w:jc w:val="both"/>
      </w:pPr>
      <w:r>
        <w:rPr>
          <w:rFonts w:ascii="Times New Roman"/>
          <w:b w:val="false"/>
          <w:i w:val="false"/>
          <w:color w:val="000000"/>
          <w:sz w:val="28"/>
        </w:rPr>
        <w:t xml:space="preserve">
      Р-н нас. пункта Р-н нас. пункта </w:t>
      </w:r>
    </w:p>
    <w:p>
      <w:pPr>
        <w:spacing w:after="0"/>
        <w:ind w:left="0"/>
        <w:jc w:val="both"/>
      </w:pPr>
      <w:r>
        <w:rPr>
          <w:rFonts w:ascii="Times New Roman"/>
          <w:b w:val="false"/>
          <w:i w:val="false"/>
          <w:color w:val="000000"/>
          <w:sz w:val="28"/>
        </w:rPr>
        <w:t xml:space="preserve">
      Көше / Улица _______________ Көше / Улица ____________ </w:t>
      </w:r>
    </w:p>
    <w:p>
      <w:pPr>
        <w:spacing w:after="0"/>
        <w:ind w:left="0"/>
        <w:jc w:val="both"/>
      </w:pPr>
      <w:r>
        <w:rPr>
          <w:rFonts w:ascii="Times New Roman"/>
          <w:b w:val="false"/>
          <w:i w:val="false"/>
          <w:color w:val="000000"/>
          <w:sz w:val="28"/>
        </w:rPr>
        <w:t xml:space="preserve">
      Үй / дом корпус пәтер/кв Үй / дом корпус пәтер/кв </w:t>
      </w:r>
    </w:p>
    <w:p>
      <w:pPr>
        <w:spacing w:after="0"/>
        <w:ind w:left="0"/>
        <w:jc w:val="both"/>
      </w:pPr>
      <w:r>
        <w:rPr>
          <w:rFonts w:ascii="Times New Roman"/>
          <w:b w:val="false"/>
          <w:i w:val="false"/>
          <w:color w:val="000000"/>
          <w:sz w:val="28"/>
        </w:rPr>
        <w:t xml:space="preserve">
      ____ ____ ____ ____ </w:t>
      </w:r>
    </w:p>
    <w:p>
      <w:pPr>
        <w:spacing w:after="0"/>
        <w:ind w:left="0"/>
        <w:jc w:val="both"/>
      </w:pPr>
      <w:r>
        <w:rPr>
          <w:rFonts w:ascii="Times New Roman"/>
          <w:b w:val="false"/>
          <w:i w:val="false"/>
          <w:color w:val="000000"/>
          <w:sz w:val="28"/>
        </w:rPr>
        <w:t xml:space="preserve">
      Келу күні / Дата прибытия _______ Кету күні / Дата убытия __________ </w:t>
      </w:r>
    </w:p>
    <w:p>
      <w:pPr>
        <w:spacing w:after="0"/>
        <w:ind w:left="0"/>
        <w:jc w:val="both"/>
      </w:pPr>
      <w:r>
        <w:rPr>
          <w:rFonts w:ascii="Times New Roman"/>
          <w:b w:val="false"/>
          <w:i w:val="false"/>
          <w:color w:val="000000"/>
          <w:sz w:val="28"/>
        </w:rPr>
        <w:t xml:space="preserve">
      Есепке қойылатын адамның қолы/Подпись лица, поставленного на учет </w:t>
      </w:r>
    </w:p>
    <w:p>
      <w:pPr>
        <w:spacing w:after="0"/>
        <w:ind w:left="0"/>
        <w:jc w:val="both"/>
      </w:pPr>
      <w:r>
        <w:rPr>
          <w:rFonts w:ascii="Times New Roman"/>
          <w:b w:val="false"/>
          <w:i w:val="false"/>
          <w:color w:val="000000"/>
          <w:sz w:val="28"/>
        </w:rPr>
        <w:t xml:space="preserve">
      Байланыс телефоны/Контактный телефон _____________________________ </w:t>
      </w:r>
    </w:p>
    <w:p>
      <w:pPr>
        <w:spacing w:after="0"/>
        <w:ind w:left="0"/>
        <w:jc w:val="both"/>
      </w:pPr>
      <w:r>
        <w:rPr>
          <w:rFonts w:ascii="Times New Roman"/>
          <w:b w:val="false"/>
          <w:i w:val="false"/>
          <w:color w:val="000000"/>
          <w:sz w:val="28"/>
        </w:rPr>
        <w:t xml:space="preserve">
      Тұрғын үй иесі/-лерінің қолы/-дары/Подпись/-и собственника/-ков: ______,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Байланыс телефондар /Контактные телефоны:_________________________".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6 тамыздағы</w:t>
            </w:r>
            <w:r>
              <w:br/>
            </w:r>
            <w:r>
              <w:rPr>
                <w:rFonts w:ascii="Times New Roman"/>
                <w:b w:val="false"/>
                <w:i w:val="false"/>
                <w:color w:val="000000"/>
                <w:sz w:val="20"/>
              </w:rPr>
              <w:t>№ 611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"Пана іздеуші адам немесе</w:t>
            </w:r>
            <w:r>
              <w:br/>
            </w:r>
            <w:r>
              <w:rPr>
                <w:rFonts w:ascii="Times New Roman"/>
                <w:b w:val="false"/>
                <w:i w:val="false"/>
                <w:color w:val="000000"/>
                <w:sz w:val="20"/>
              </w:rPr>
              <w:t>босқын мәртебесін алған</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жоқ адамдарды болған жері</w:t>
            </w:r>
            <w:r>
              <w:br/>
            </w:r>
            <w:r>
              <w:rPr>
                <w:rFonts w:ascii="Times New Roman"/>
                <w:b w:val="false"/>
                <w:i w:val="false"/>
                <w:color w:val="000000"/>
                <w:sz w:val="20"/>
              </w:rPr>
              <w:t>бойынша уақытша есепке алу"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 корпорация (мекенжайын көрсету) сіздің мемлекеттік қызмет көрсетуге қойылатын талабында көзделген тізбеге сәйкес мерзімі өткен құжаттарды, құжаттардың толық пакетін ұсынбауыңызға байланысты "Пана іздеуші адам немесе босқын мәртебесін алған шетелдіктер мен азаматтығы жоқ адамдарды болған жері бойынша уақытша есепке алу" мемлекеттік қызмет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1.________________________________________;</w:t>
      </w:r>
    </w:p>
    <w:p>
      <w:pPr>
        <w:spacing w:after="0"/>
        <w:ind w:left="0"/>
        <w:jc w:val="both"/>
      </w:pPr>
      <w:r>
        <w:rPr>
          <w:rFonts w:ascii="Times New Roman"/>
          <w:b w:val="false"/>
          <w:i w:val="false"/>
          <w:color w:val="000000"/>
          <w:sz w:val="28"/>
        </w:rPr>
        <w:t>
      2. _____________________________;</w:t>
      </w:r>
    </w:p>
    <w:p>
      <w:pPr>
        <w:spacing w:after="0"/>
        <w:ind w:left="0"/>
        <w:jc w:val="both"/>
      </w:pPr>
      <w:r>
        <w:rPr>
          <w:rFonts w:ascii="Times New Roman"/>
          <w:b w:val="false"/>
          <w:i w:val="false"/>
          <w:color w:val="000000"/>
          <w:sz w:val="28"/>
        </w:rPr>
        <w:t>
      3. _____________________________________.</w:t>
      </w:r>
    </w:p>
    <w:p>
      <w:pPr>
        <w:spacing w:after="0"/>
        <w:ind w:left="0"/>
        <w:jc w:val="both"/>
      </w:pPr>
      <w:r>
        <w:rPr>
          <w:rFonts w:ascii="Times New Roman"/>
          <w:b w:val="false"/>
          <w:i w:val="false"/>
          <w:color w:val="000000"/>
          <w:sz w:val="28"/>
        </w:rPr>
        <w:t>
      Осы қолхат 2 данада, әрбір тарапқа бір-біреуден жасалды.</w:t>
      </w:r>
    </w:p>
    <w:p>
      <w:pPr>
        <w:spacing w:after="0"/>
        <w:ind w:left="0"/>
        <w:jc w:val="both"/>
      </w:pPr>
      <w:r>
        <w:rPr>
          <w:rFonts w:ascii="Times New Roman"/>
          <w:b w:val="false"/>
          <w:i w:val="false"/>
          <w:color w:val="000000"/>
          <w:sz w:val="28"/>
        </w:rPr>
        <w:t>
      Т.А.Ә. (ол болған жағдайда) (Мемлекеттік корпорацияың қызметкері) (қолы)</w:t>
      </w:r>
    </w:p>
    <w:p>
      <w:pPr>
        <w:spacing w:after="0"/>
        <w:ind w:left="0"/>
        <w:jc w:val="both"/>
      </w:pPr>
      <w:r>
        <w:rPr>
          <w:rFonts w:ascii="Times New Roman"/>
          <w:b w:val="false"/>
          <w:i w:val="false"/>
          <w:color w:val="000000"/>
          <w:sz w:val="28"/>
        </w:rPr>
        <w:t>
      Орындаушы: Т.А.Ә. (ол болған жағдайда) _____________</w:t>
      </w:r>
    </w:p>
    <w:p>
      <w:pPr>
        <w:spacing w:after="0"/>
        <w:ind w:left="0"/>
        <w:jc w:val="both"/>
      </w:pPr>
      <w:r>
        <w:rPr>
          <w:rFonts w:ascii="Times New Roman"/>
          <w:b w:val="false"/>
          <w:i w:val="false"/>
          <w:color w:val="000000"/>
          <w:sz w:val="28"/>
        </w:rPr>
        <w:t>
      Телефоны______________________</w:t>
      </w:r>
    </w:p>
    <w:p>
      <w:pPr>
        <w:spacing w:after="0"/>
        <w:ind w:left="0"/>
        <w:jc w:val="both"/>
      </w:pPr>
      <w:r>
        <w:rPr>
          <w:rFonts w:ascii="Times New Roman"/>
          <w:b w:val="false"/>
          <w:i w:val="false"/>
          <w:color w:val="000000"/>
          <w:sz w:val="28"/>
        </w:rPr>
        <w:t>
      Алдым: Т.А.Ә. (ол болған жағдайда) /көрсетілетін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