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ccab" w14:textId="052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Төтенше жағдайлар министрінің 2022 жылғы 21 ақпандағы № 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15 тамыздағы № 321 бұйрығы. Қазақстан Республикасының Әділет министрлігінде 2024 жылғы 16 тамызда № 34935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"Өрт қауіпсіздігіқағидаларын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Ұйым басшысы жобалық құжаттаманың болуын, сәйкестігін және өрт сөндіру және өрт дабылы қондырғылары, өрт кезінде адамдарды эвакуациялауды хабарлау және басқару жүйелері, түтінге қарсы қорғау және өртке қарсы сумен жабдықтау, өртке қарсы жабдық пен өрт техникасы, өртке қарсы есіктер, клапандар мен люктер, өртке қарсы тосқауылдардағы ойықтарды толтыру, ғимараттар мен құрылыстар үй-жайлары, тыныс алу және көру органдарын жеке қорғау құралдары,адамдарды құтқарудың жеке және ұжымдық құралдары, сондай-ақ ғимараттарды, құрылыстарды және сыртқы технологиялық қондырғыларды найзағайдан қорғау құрылғыларының тұрақты жұмыс жағдайында болуын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"9. Ғимараттарды өртке қарсы қорғаудың техникалық құралдары мен жүйелерінің (өрт дабылы және өрт сөндіру, түтінге қарсы қорғау, өртке қарсы сумен жабдықтау қондырғылары, өрт кезінде адамдарды және қол өрт сөндіргіштерді, тыныс алу және көру органдарын жеке қорғау құралдарын, адамдарды құтқарудың жеке және ұжымдық құралдарын құлақтандыру және эвакуациялауды басқару) тиімді жұмысын қамтамасыз ету үшін ұйым басшысының бұйрығымен өртке қарсы қорғау жүйелерін үздіксіз пайдалануды, алғашқы өрт сөндіру құралдарын сатып алуды, жөндеуді, сақтауды және қолданысқа дайындықты, техникалық қызмет көрсетуді және жоспарлы-алдын алу жөндеуін уақтылы және сапалы жүргізуді қамтамасыз ететін лауазымды тұлға тағайындалады.</w:t>
      </w:r>
    </w:p>
    <w:bookmarkEnd w:id="4"/>
    <w:bookmarkStart w:name="z11" w:id="5"/>
    <w:p>
      <w:pPr>
        <w:spacing w:after="0"/>
        <w:ind w:left="0"/>
        <w:jc w:val="both"/>
      </w:pPr>
      <w:r>
        <w:rPr>
          <w:rFonts w:ascii="Times New Roman"/>
          <w:b w:val="false"/>
          <w:i w:val="false"/>
          <w:color w:val="000000"/>
          <w:sz w:val="28"/>
        </w:rPr>
        <w:t>
      Өрт сөндіргіштерді пайдалану және оларға техникалық қызмет көрсету стандарттау жөніндегі құжаттардың талаптарына сәйкес жүзеге асырылады.</w:t>
      </w:r>
    </w:p>
    <w:bookmarkEnd w:id="5"/>
    <w:bookmarkStart w:name="z12" w:id="6"/>
    <w:p>
      <w:pPr>
        <w:spacing w:after="0"/>
        <w:ind w:left="0"/>
        <w:jc w:val="both"/>
      </w:pPr>
      <w:r>
        <w:rPr>
          <w:rFonts w:ascii="Times New Roman"/>
          <w:b w:val="false"/>
          <w:i w:val="false"/>
          <w:color w:val="000000"/>
          <w:sz w:val="28"/>
        </w:rPr>
        <w:t>
      10. Ұйымдардағы кезекші персоналдың үй-жайларында телефон орнатылған орындарда, эвакуациялау жоспарлары, өрт қауіпсіздігі шаралары туралы нұсқаулықтар "101" өртке қарсы қызмет пен "112" бірыңғай кезекшілік-диспетчерлік қызметтің телефон нөмірлері көрсетілген тақтайшалар ілінеді.</w:t>
      </w:r>
    </w:p>
    <w:bookmarkEnd w:id="6"/>
    <w:bookmarkStart w:name="z13" w:id="7"/>
    <w:p>
      <w:pPr>
        <w:spacing w:after="0"/>
        <w:ind w:left="0"/>
        <w:jc w:val="both"/>
      </w:pPr>
      <w:r>
        <w:rPr>
          <w:rFonts w:ascii="Times New Roman"/>
          <w:b w:val="false"/>
          <w:i w:val="false"/>
          <w:color w:val="000000"/>
          <w:sz w:val="28"/>
        </w:rPr>
        <w:t>
      Кезекші персонал өзіне жүктелген функцияларға сәйкес ғимараттың барлық есік құлыптарының кілттері жиынтығымен қамтамасыз етіледі.</w:t>
      </w:r>
    </w:p>
    <w:bookmarkEnd w:id="7"/>
    <w:bookmarkStart w:name="z14" w:id="8"/>
    <w:p>
      <w:pPr>
        <w:spacing w:after="0"/>
        <w:ind w:left="0"/>
        <w:jc w:val="both"/>
      </w:pPr>
      <w:r>
        <w:rPr>
          <w:rFonts w:ascii="Times New Roman"/>
          <w:b w:val="false"/>
          <w:i w:val="false"/>
          <w:color w:val="000000"/>
          <w:sz w:val="28"/>
        </w:rPr>
        <w:t>
      Кілттердің қосалқы жиынтығы ғимараттың бірінші қабатындағы кезекші персоналдың (күзет) үй-жайында сақталады.</w:t>
      </w:r>
    </w:p>
    <w:bookmarkEnd w:id="8"/>
    <w:bookmarkStart w:name="z15" w:id="9"/>
    <w:p>
      <w:pPr>
        <w:spacing w:after="0"/>
        <w:ind w:left="0"/>
        <w:jc w:val="both"/>
      </w:pPr>
      <w:r>
        <w:rPr>
          <w:rFonts w:ascii="Times New Roman"/>
          <w:b w:val="false"/>
          <w:i w:val="false"/>
          <w:color w:val="000000"/>
          <w:sz w:val="28"/>
        </w:rPr>
        <w:t>
      Әрбір кілт оның қай құлыпқа тиесілі екендігі жазылған биркамен қамтамасыз етіледі.</w:t>
      </w:r>
    </w:p>
    <w:bookmarkEnd w:id="9"/>
    <w:bookmarkStart w:name="z16" w:id="10"/>
    <w:p>
      <w:pPr>
        <w:spacing w:after="0"/>
        <w:ind w:left="0"/>
        <w:jc w:val="both"/>
      </w:pPr>
      <w:r>
        <w:rPr>
          <w:rFonts w:ascii="Times New Roman"/>
          <w:b w:val="false"/>
          <w:i w:val="false"/>
          <w:color w:val="000000"/>
          <w:sz w:val="28"/>
        </w:rPr>
        <w:t>
      Кезекші персонал автоматты өрт дабылын қабылдау-бақылау аспабы орналасқан, телефоны бар үй-жайға жайғасады және түнде ғимаратта қалған адамдарды есепке алу журналын еркін нысанда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"58. Темекі шегуге жол берілмейтін жағдайларды (жарылыс-өрт қауіпті объектілер) қоспағанда, ұйым басшысы темекі шегу үшін арнайы бөлінген орындарды айқындайды. Темекі шегуге арналған арнайы бөлінген орындар бастапқы өрт сөндіру құралдарымен, жанбайтын материалдардан жасалған урналармен немесе темекi тұқылын салғыштармен және "Темекі шегуге арналған орын" деген жазумен қамтамасыз етіледі. Бөлінбеген жерлерде темекі шегуге жол берілмейді.";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"62. Ғимараттар, үй-жайлар мен құрылыстар ҚР ҚН 2.02-02-2023 "Ғимараттар мен имараттардың өрт автоматикасы" талаптарында айқындалған объектілер тізбесіне сәйкес өрт автоматикасы жүйелерімен және қондырғыларымен қамтамасыз 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"77.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"108. Сұйық отынмен жұмыс істейтін аппараттар апаттық төгілу кезінде отын багындағы отынның барлық көлемін сақтайтын металл түпқоймаға орнатылады. Көрсетілген түпқойма құммен немесе басқа жанбайтын адсорбентпен толтырылады, ол отын сұйықтығы сіңгеннен кейін жойылады.";</w:t>
      </w:r>
    </w:p>
    <w:bookmarkEnd w:id="14"/>
    <w:bookmarkStart w:name="z25" w:id="15"/>
    <w:p>
      <w:pPr>
        <w:spacing w:after="0"/>
        <w:ind w:left="0"/>
        <w:jc w:val="both"/>
      </w:pPr>
      <w:r>
        <w:rPr>
          <w:rFonts w:ascii="Times New Roman"/>
          <w:b w:val="false"/>
          <w:i w:val="false"/>
          <w:color w:val="000000"/>
          <w:sz w:val="28"/>
        </w:rPr>
        <w:t xml:space="preserve">
      112-тармақтың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6" w:id="16"/>
    <w:p>
      <w:pPr>
        <w:spacing w:after="0"/>
        <w:ind w:left="0"/>
        <w:jc w:val="both"/>
      </w:pPr>
      <w:r>
        <w:rPr>
          <w:rFonts w:ascii="Times New Roman"/>
          <w:b w:val="false"/>
          <w:i w:val="false"/>
          <w:color w:val="000000"/>
          <w:sz w:val="28"/>
        </w:rPr>
        <w:t>
      "112. Пешпен жылу беруді пайдалану кезінде:</w:t>
      </w:r>
    </w:p>
    <w:bookmarkEnd w:id="16"/>
    <w:bookmarkStart w:name="z27" w:id="17"/>
    <w:p>
      <w:pPr>
        <w:spacing w:after="0"/>
        <w:ind w:left="0"/>
        <w:jc w:val="both"/>
      </w:pPr>
      <w:r>
        <w:rPr>
          <w:rFonts w:ascii="Times New Roman"/>
          <w:b w:val="false"/>
          <w:i w:val="false"/>
          <w:color w:val="000000"/>
          <w:sz w:val="28"/>
        </w:rPr>
        <w:t>
      1) от жанып жатқан пешті қараусыз қалдыруға, сондай-ақ оларды балалардың қарауына тапсыруға;";</w:t>
      </w:r>
    </w:p>
    <w:bookmarkEnd w:id="17"/>
    <w:bookmarkStart w:name="z28" w:id="18"/>
    <w:p>
      <w:pPr>
        <w:spacing w:after="0"/>
        <w:ind w:left="0"/>
        <w:jc w:val="both"/>
      </w:pPr>
      <w:r>
        <w:rPr>
          <w:rFonts w:ascii="Times New Roman"/>
          <w:b w:val="false"/>
          <w:i w:val="false"/>
          <w:color w:val="000000"/>
          <w:sz w:val="28"/>
        </w:rPr>
        <w:t xml:space="preserve">
      112-тармақтың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алынып тасталсын;</w:t>
      </w:r>
    </w:p>
    <w:bookmarkStart w:name="z30" w:id="19"/>
    <w:p>
      <w:pPr>
        <w:spacing w:after="0"/>
        <w:ind w:left="0"/>
        <w:jc w:val="both"/>
      </w:pPr>
      <w:r>
        <w:rPr>
          <w:rFonts w:ascii="Times New Roman"/>
          <w:b w:val="false"/>
          <w:i w:val="false"/>
          <w:color w:val="000000"/>
          <w:sz w:val="28"/>
        </w:rPr>
        <w:t>
      мынадай мазмұндағы 130-1-тармақпен толықтырылсын:</w:t>
      </w:r>
    </w:p>
    <w:bookmarkEnd w:id="19"/>
    <w:bookmarkStart w:name="z31" w:id="20"/>
    <w:p>
      <w:pPr>
        <w:spacing w:after="0"/>
        <w:ind w:left="0"/>
        <w:jc w:val="both"/>
      </w:pPr>
      <w:r>
        <w:rPr>
          <w:rFonts w:ascii="Times New Roman"/>
          <w:b w:val="false"/>
          <w:i w:val="false"/>
          <w:color w:val="000000"/>
          <w:sz w:val="28"/>
        </w:rPr>
        <w:t>
      "130-1. Желдету камералары, циклондар, сүзгілер, ауа өткізгіштер, ас үйдің сору жүйелері жанғыш шаңдардан, өндіріс қалдықтарынан және май тұнбаларынан тазартылады.</w:t>
      </w:r>
    </w:p>
    <w:bookmarkEnd w:id="20"/>
    <w:bookmarkStart w:name="z32" w:id="21"/>
    <w:p>
      <w:pPr>
        <w:spacing w:after="0"/>
        <w:ind w:left="0"/>
        <w:jc w:val="both"/>
      </w:pPr>
      <w:r>
        <w:rPr>
          <w:rFonts w:ascii="Times New Roman"/>
          <w:b w:val="false"/>
          <w:i w:val="false"/>
          <w:color w:val="000000"/>
          <w:sz w:val="28"/>
        </w:rPr>
        <w:t>
      Ұйымның басшысы немесе өрт қауіпсіздігі талаптарынының сақталуына жауапты адам желдеткіш камераларды, циклондарды, сүзгілер мен ауа өткізгіштерді, ас үйдің сору жүйелерін жанғыш шаңдардан, өндіріс қалдықтарынан және май тұнбаларынан тазарту бойынша жұмыстарды жүргізу тәртібі мен мерзімдерін еркін нысанда тиісті акт жасай отырып айқындайды, бұл ретте мұндай жұмыстар жылына кемінде 1 рет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"151. Пәтерлер, жеке тұрғын үйлер және тұрғын бөлмелерде:</w:t>
      </w:r>
    </w:p>
    <w:bookmarkEnd w:id="22"/>
    <w:bookmarkStart w:name="z35" w:id="23"/>
    <w:p>
      <w:pPr>
        <w:spacing w:after="0"/>
        <w:ind w:left="0"/>
        <w:jc w:val="both"/>
      </w:pPr>
      <w:r>
        <w:rPr>
          <w:rFonts w:ascii="Times New Roman"/>
          <w:b w:val="false"/>
          <w:i w:val="false"/>
          <w:color w:val="000000"/>
          <w:sz w:val="28"/>
        </w:rPr>
        <w:t>
      1) балкондар мен лоджияларда тез тұтанатын, жанғыш сұйықтықтарды, жарылғыш заттарды, газ баллондарын сақтауға;</w:t>
      </w:r>
    </w:p>
    <w:bookmarkEnd w:id="23"/>
    <w:bookmarkStart w:name="z36" w:id="24"/>
    <w:p>
      <w:pPr>
        <w:spacing w:after="0"/>
        <w:ind w:left="0"/>
        <w:jc w:val="both"/>
      </w:pPr>
      <w:r>
        <w:rPr>
          <w:rFonts w:ascii="Times New Roman"/>
          <w:b w:val="false"/>
          <w:i w:val="false"/>
          <w:color w:val="000000"/>
          <w:sz w:val="28"/>
        </w:rPr>
        <w:t>
      2) төсекте темекі шегуге;</w:t>
      </w:r>
    </w:p>
    <w:bookmarkEnd w:id="24"/>
    <w:bookmarkStart w:name="z37" w:id="25"/>
    <w:p>
      <w:pPr>
        <w:spacing w:after="0"/>
        <w:ind w:left="0"/>
        <w:jc w:val="both"/>
      </w:pPr>
      <w:r>
        <w:rPr>
          <w:rFonts w:ascii="Times New Roman"/>
          <w:b w:val="false"/>
          <w:i w:val="false"/>
          <w:color w:val="000000"/>
          <w:sz w:val="28"/>
        </w:rPr>
        <w:t>
      3) балкондардан, лоджиялардан және терезелерден темекi тұқылын лақтыруға;</w:t>
      </w:r>
    </w:p>
    <w:bookmarkEnd w:id="25"/>
    <w:bookmarkStart w:name="z38" w:id="26"/>
    <w:p>
      <w:pPr>
        <w:spacing w:after="0"/>
        <w:ind w:left="0"/>
        <w:jc w:val="both"/>
      </w:pPr>
      <w:r>
        <w:rPr>
          <w:rFonts w:ascii="Times New Roman"/>
          <w:b w:val="false"/>
          <w:i w:val="false"/>
          <w:color w:val="000000"/>
          <w:sz w:val="28"/>
        </w:rPr>
        <w:t>
      4) тұтанған темекіні қалдыруға.</w:t>
      </w:r>
    </w:p>
    <w:bookmarkEnd w:id="26"/>
    <w:bookmarkStart w:name="z39" w:id="27"/>
    <w:p>
      <w:pPr>
        <w:spacing w:after="0"/>
        <w:ind w:left="0"/>
        <w:jc w:val="both"/>
      </w:pPr>
      <w:r>
        <w:rPr>
          <w:rFonts w:ascii="Times New Roman"/>
          <w:b w:val="false"/>
          <w:i w:val="false"/>
          <w:color w:val="000000"/>
          <w:sz w:val="28"/>
        </w:rPr>
        <w:t>
      5) токты тұрақты тұтынуды талап етпейтін электр жабдығын электр желісіне қосылған күйде бақылаусыз қалдыруға жол берілмейді.";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"159. Ауылдық елдi мекендердiң, саяжай кооперативтерiнiң, бау-бақша серiктестерiнiң аумағында:</w:t>
      </w:r>
    </w:p>
    <w:bookmarkEnd w:id="28"/>
    <w:bookmarkStart w:name="z43" w:id="29"/>
    <w:p>
      <w:pPr>
        <w:spacing w:after="0"/>
        <w:ind w:left="0"/>
        <w:jc w:val="both"/>
      </w:pPr>
      <w:r>
        <w:rPr>
          <w:rFonts w:ascii="Times New Roman"/>
          <w:b w:val="false"/>
          <w:i w:val="false"/>
          <w:color w:val="000000"/>
          <w:sz w:val="28"/>
        </w:rPr>
        <w:t>
      1) өрт шыққан жағдайда адамдарға құлақтандыру үшiн дыбыстық сигналдарға арнайы құрылғылар орнатылуы қажет және өрт сөндiру мақсатында су қоры құрылуы тиіс;</w:t>
      </w:r>
    </w:p>
    <w:bookmarkEnd w:id="29"/>
    <w:bookmarkStart w:name="z44" w:id="30"/>
    <w:p>
      <w:pPr>
        <w:spacing w:after="0"/>
        <w:ind w:left="0"/>
        <w:jc w:val="both"/>
      </w:pPr>
      <w:r>
        <w:rPr>
          <w:rFonts w:ascii="Times New Roman"/>
          <w:b w:val="false"/>
          <w:i w:val="false"/>
          <w:color w:val="000000"/>
          <w:sz w:val="28"/>
        </w:rPr>
        <w:t>
      2) көктемгі, жазғы және күзгі маусымда әрбiр тұрғын үй ғимаратының жанында жиынтық су қоры кемiнде 200 литр сыйымдылық орнатылуы немесе өрт сөндiргiш болуы тиіс;</w:t>
      </w:r>
    </w:p>
    <w:bookmarkEnd w:id="30"/>
    <w:bookmarkStart w:name="z45" w:id="31"/>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 қашықтықта орнатылады.";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163-тармақтар</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"162. Өрт қаупi бар маусымның бірінші онкүндігінде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ұйым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құралымдарының қоғамдық бірлестігі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 Елді мекендердің периметрі бойынша Жергілікті атқарушы органдармен ені кемінде 4 метр қорғаныш минералданған жолақтар орындалады.</w:t>
      </w:r>
    </w:p>
    <w:bookmarkEnd w:id="32"/>
    <w:bookmarkStart w:name="z48" w:id="33"/>
    <w:p>
      <w:pPr>
        <w:spacing w:after="0"/>
        <w:ind w:left="0"/>
        <w:jc w:val="both"/>
      </w:pPr>
      <w:r>
        <w:rPr>
          <w:rFonts w:ascii="Times New Roman"/>
          <w:b w:val="false"/>
          <w:i w:val="false"/>
          <w:color w:val="000000"/>
          <w:sz w:val="28"/>
        </w:rPr>
        <w:t>
      163. Өртке қарсы үзіктер шектерінде жанғыш материалдарды қалдықтар мен қоқыстарды жинап қоюға, көлік тұрағына, ғимараттар мен құрылыстарды, оның ішінде уақытша құрылыстарды салуға (орнатуға) жол берілмейді.";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"165. Ғимараттар мен құрылыстарға өтетін жолдарда және кіреберістерде өрт техникасының өтуіне, адамдарды құтқару үшін арнайы техникалық құрылғыларды орнатуға кедергі келтіретін көлік құралдарын, тіркемелерді, тіркеме вагондардың тұрағына және оны қоюға, және уақытша құрылыстарды орнатуға, сондай-ақ өрт гидранттары құдықтарының қақпақтарында көлік құралдарын, тіркемелерді, тіркеме вагондардың тұрағына және оны қоюға, және уақытша құрылыстарды орнатуға жол берілмейді.";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175-тармақтар</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"174. Құрғақ, ыстық және желді ауа райы тұрақты болған жағдайда қалаларда, ауылдық елді мекендерде және кәсіпорындарда, саяжайлық ауылдарда, бау-бақша учаскелерінде от жағуға, көмір, қоқыс, қалдықтар, құрғақ шөпті жағуға, өрт қауіпті жұмыстарды жүргізуге, сондай ақ стационарлық емес сұйық, қатты және газ тәрізді отынмен жұмыс істейтін пештерді, ас-үй ошақтарын және қазандық қондырғыларын жағуға жол берілмейді.</w:t>
      </w:r>
    </w:p>
    <w:bookmarkEnd w:id="35"/>
    <w:bookmarkStart w:name="z53" w:id="36"/>
    <w:p>
      <w:pPr>
        <w:spacing w:after="0"/>
        <w:ind w:left="0"/>
        <w:jc w:val="both"/>
      </w:pPr>
      <w:r>
        <w:rPr>
          <w:rFonts w:ascii="Times New Roman"/>
          <w:b w:val="false"/>
          <w:i w:val="false"/>
          <w:color w:val="000000"/>
          <w:sz w:val="28"/>
        </w:rPr>
        <w:t>
      175.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сыйымдылықпен қамтамасыз еткен жағдайда қашықтық 15 метрден 5 метрге дейiн қысқартылады.";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"199. Қонақ үйлердің, мотельдердің, кемпингтердің (глэмпингтердің), хостелдердің үй-жайларында тұрғын қабаттарда қойма және кеңсе үй-жайларын орналастыруға жол берілмейді, сондай-ақ адамдарды жертөле және жертөле үй-жайларында орналастыруға (тұруға) жол берілмейді.";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"221. Адамдар жаппай жиналатын іс-шараларды ұйымдастыру және өткізу кезінде:</w:t>
      </w:r>
    </w:p>
    <w:bookmarkEnd w:id="38"/>
    <w:bookmarkStart w:name="z58" w:id="39"/>
    <w:p>
      <w:pPr>
        <w:spacing w:after="0"/>
        <w:ind w:left="0"/>
        <w:jc w:val="both"/>
      </w:pPr>
      <w:r>
        <w:rPr>
          <w:rFonts w:ascii="Times New Roman"/>
          <w:b w:val="false"/>
          <w:i w:val="false"/>
          <w:color w:val="000000"/>
          <w:sz w:val="28"/>
        </w:rPr>
        <w:t>
      1) кемінде екі эвакуациялау жолымен қамтамасыз етілген және жанғыш қалқалары бар ғимараттарда екінші қабаттан жоғары емес орналасқан үй-жайлар ғана пайдаланылады;</w:t>
      </w:r>
    </w:p>
    <w:bookmarkEnd w:id="39"/>
    <w:bookmarkStart w:name="z59" w:id="40"/>
    <w:p>
      <w:pPr>
        <w:spacing w:after="0"/>
        <w:ind w:left="0"/>
        <w:jc w:val="both"/>
      </w:pPr>
      <w:r>
        <w:rPr>
          <w:rFonts w:ascii="Times New Roman"/>
          <w:b w:val="false"/>
          <w:i w:val="false"/>
          <w:color w:val="000000"/>
          <w:sz w:val="28"/>
        </w:rPr>
        <w:t>
      2) жаңа жылдық шыршалар тұрақты негізде орнатылады, олармен үй-жайдан шығатын жолдарды үйемелеуге жол берілмейді;</w:t>
      </w:r>
    </w:p>
    <w:bookmarkEnd w:id="40"/>
    <w:bookmarkStart w:name="z60" w:id="41"/>
    <w:p>
      <w:pPr>
        <w:spacing w:after="0"/>
        <w:ind w:left="0"/>
        <w:jc w:val="both"/>
      </w:pPr>
      <w:r>
        <w:rPr>
          <w:rFonts w:ascii="Times New Roman"/>
          <w:b w:val="false"/>
          <w:i w:val="false"/>
          <w:color w:val="000000"/>
          <w:sz w:val="28"/>
        </w:rPr>
        <w:t>
      3) шырша бұтақтары қабырғалар мен төбеден кемінде 1 метр қашықтықта орналасады;</w:t>
      </w:r>
    </w:p>
    <w:bookmarkEnd w:id="41"/>
    <w:bookmarkStart w:name="z61" w:id="42"/>
    <w:p>
      <w:pPr>
        <w:spacing w:after="0"/>
        <w:ind w:left="0"/>
        <w:jc w:val="both"/>
      </w:pPr>
      <w:r>
        <w:rPr>
          <w:rFonts w:ascii="Times New Roman"/>
          <w:b w:val="false"/>
          <w:i w:val="false"/>
          <w:color w:val="000000"/>
          <w:sz w:val="28"/>
        </w:rPr>
        <w:t>
      4) үй-жайда электрмен жарықтандыру болмаған жағдайда мерекелік іс-шаралар тәуліктің жарық уақытында ғана өткізіледі;</w:t>
      </w:r>
    </w:p>
    <w:bookmarkEnd w:id="42"/>
    <w:bookmarkStart w:name="z62" w:id="43"/>
    <w:p>
      <w:pPr>
        <w:spacing w:after="0"/>
        <w:ind w:left="0"/>
        <w:jc w:val="both"/>
      </w:pPr>
      <w:r>
        <w:rPr>
          <w:rFonts w:ascii="Times New Roman"/>
          <w:b w:val="false"/>
          <w:i w:val="false"/>
          <w:color w:val="000000"/>
          <w:sz w:val="28"/>
        </w:rPr>
        <w:t>
      5) иллюминация ЭҚОЕ талаптарын сақтай отырып орындалады. Төмендеткіш трансформаторсыз электр жарықтандыру желісін пайдалану кезінде шыршада кернеуі 12 Вольтқа дейінгі шамдарды тізбектей қосу арқылы ғана гирляндалар қолданылады. Шамдардың рұқсат етілген қуаты 25 Ватт;</w:t>
      </w:r>
    </w:p>
    <w:bookmarkEnd w:id="43"/>
    <w:bookmarkStart w:name="z63" w:id="44"/>
    <w:p>
      <w:pPr>
        <w:spacing w:after="0"/>
        <w:ind w:left="0"/>
        <w:jc w:val="both"/>
      </w:pPr>
      <w:r>
        <w:rPr>
          <w:rFonts w:ascii="Times New Roman"/>
          <w:b w:val="false"/>
          <w:i w:val="false"/>
          <w:color w:val="000000"/>
          <w:sz w:val="28"/>
        </w:rPr>
        <w:t>
      6) иллюминацияда ақау табылған кезде (сымдардың қызуы, шамдардың жыпылықтауы, ұшқындау) ол дереу токтан ажыратылады;</w:t>
      </w:r>
    </w:p>
    <w:bookmarkEnd w:id="44"/>
    <w:bookmarkStart w:name="z64" w:id="45"/>
    <w:p>
      <w:pPr>
        <w:spacing w:after="0"/>
        <w:ind w:left="0"/>
        <w:jc w:val="both"/>
      </w:pPr>
      <w:r>
        <w:rPr>
          <w:rFonts w:ascii="Times New Roman"/>
          <w:b w:val="false"/>
          <w:i w:val="false"/>
          <w:color w:val="000000"/>
          <w:sz w:val="28"/>
        </w:rPr>
        <w:t>
      7) іс-шараларды өткізу кезінде сахнада және зал үй-жайларында өрт қауіпсіздігін қамтамасыз етуге жауапты адамдардың, өртке қарсы қызмет қызметкерлерінің кезекшілігі ұйымдастырылады. Іс-шаралар өткізілетін үй-жайлар осы Қағидаларға 3-қосымшада белгіленген бастапқы өрт сөндіру құралдарымен қамтамасыз етіледі.";</w:t>
      </w:r>
    </w:p>
    <w:bookmarkEnd w:id="45"/>
    <w:bookmarkStart w:name="z65" w:id="46"/>
    <w:p>
      <w:pPr>
        <w:spacing w:after="0"/>
        <w:ind w:left="0"/>
        <w:jc w:val="both"/>
      </w:pPr>
      <w:r>
        <w:rPr>
          <w:rFonts w:ascii="Times New Roman"/>
          <w:b w:val="false"/>
          <w:i w:val="false"/>
          <w:color w:val="000000"/>
          <w:sz w:val="28"/>
        </w:rPr>
        <w:t>
      мынадай мазмұндағы 377-1-тармақпен толықтырылсын:</w:t>
      </w:r>
    </w:p>
    <w:bookmarkEnd w:id="46"/>
    <w:bookmarkStart w:name="z66" w:id="47"/>
    <w:p>
      <w:pPr>
        <w:spacing w:after="0"/>
        <w:ind w:left="0"/>
        <w:jc w:val="both"/>
      </w:pPr>
      <w:r>
        <w:rPr>
          <w:rFonts w:ascii="Times New Roman"/>
          <w:b w:val="false"/>
          <w:i w:val="false"/>
          <w:color w:val="000000"/>
          <w:sz w:val="28"/>
        </w:rPr>
        <w:t>
      "377-1. Қышқылдарды сақтау орындарында абайсызда төгiлiп кеткен қышқылдарды бейтараптандыру үшiн бордың, әктiң немесе соданың дайын ерiтiндiлері көзделеді.";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"339. Мүгедектігі бар жатқан адамдар мен қарттар оларды барынша жылдам эвакуациялауды қамтамасыз етуді ескере отырып, үй-жайларда орналасады, адамдардың осы санатын жертөле және жертөле қабаттарында орналастыруға жол берілмейді.";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1080-тармақ</w:t>
      </w:r>
      <w:r>
        <w:rPr>
          <w:rFonts w:ascii="Times New Roman"/>
          <w:b w:val="false"/>
          <w:i w:val="false"/>
          <w:color w:val="000000"/>
          <w:sz w:val="28"/>
        </w:rPr>
        <w:t xml:space="preserve"> мынадай редакцияда жазылсын:</w:t>
      </w:r>
    </w:p>
    <w:bookmarkStart w:name="z71" w:id="49"/>
    <w:p>
      <w:pPr>
        <w:spacing w:after="0"/>
        <w:ind w:left="0"/>
        <w:jc w:val="both"/>
      </w:pPr>
      <w:r>
        <w:rPr>
          <w:rFonts w:ascii="Times New Roman"/>
          <w:b w:val="false"/>
          <w:i w:val="false"/>
          <w:color w:val="000000"/>
          <w:sz w:val="28"/>
        </w:rPr>
        <w:t>
      "1080. Бокстарда, паркингтерде, көлік құралдарын қоюға арналған үй-жайларда, өндірістік гараждардың үй-жайларында, көлік сақталатын үй-жайлардың шатыр астында және ашық алаңшаларда:</w:t>
      </w:r>
    </w:p>
    <w:bookmarkEnd w:id="49"/>
    <w:bookmarkStart w:name="z72" w:id="50"/>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bookmarkEnd w:id="50"/>
    <w:bookmarkStart w:name="z73" w:id="51"/>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bookmarkEnd w:id="51"/>
    <w:bookmarkStart w:name="z74" w:id="52"/>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bookmarkEnd w:id="52"/>
    <w:bookmarkStart w:name="z75" w:id="53"/>
    <w:p>
      <w:pPr>
        <w:spacing w:after="0"/>
        <w:ind w:left="0"/>
        <w:jc w:val="both"/>
      </w:pPr>
      <w:r>
        <w:rPr>
          <w:rFonts w:ascii="Times New Roman"/>
          <w:b w:val="false"/>
          <w:i w:val="false"/>
          <w:color w:val="000000"/>
          <w:sz w:val="28"/>
        </w:rPr>
        <w:t>
      4) көлiк құралдарына жанар-жағар майларын құюға, сондай-ақ оларды су бұру жүйесіне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ыдыстарға жинау қарастыру керек;</w:t>
      </w:r>
    </w:p>
    <w:bookmarkEnd w:id="53"/>
    <w:bookmarkStart w:name="z76" w:id="54"/>
    <w:p>
      <w:pPr>
        <w:spacing w:after="0"/>
        <w:ind w:left="0"/>
        <w:jc w:val="both"/>
      </w:pPr>
      <w:r>
        <w:rPr>
          <w:rFonts w:ascii="Times New Roman"/>
          <w:b w:val="false"/>
          <w:i w:val="false"/>
          <w:color w:val="000000"/>
          <w:sz w:val="28"/>
        </w:rPr>
        <w:t>
      5) электромобильдерді қоспағанда, аккумуляторларды тікелей көлік құралдарында, сондай-ақ осы мақсаттарға бейімделмеген үй-жайларда қайта зарядтау;</w:t>
      </w:r>
    </w:p>
    <w:bookmarkEnd w:id="54"/>
    <w:bookmarkStart w:name="z77" w:id="55"/>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газ жанарғылары), жарықтандыру үшiн ашық от көздерiн пайдалануға;</w:t>
      </w:r>
    </w:p>
    <w:bookmarkEnd w:id="55"/>
    <w:bookmarkStart w:name="z78" w:id="56"/>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ортақ тқрақтарға қоюға;</w:t>
      </w:r>
    </w:p>
    <w:bookmarkEnd w:id="56"/>
    <w:bookmarkStart w:name="z79" w:id="57"/>
    <w:p>
      <w:pPr>
        <w:spacing w:after="0"/>
        <w:ind w:left="0"/>
        <w:jc w:val="both"/>
      </w:pPr>
      <w:r>
        <w:rPr>
          <w:rFonts w:ascii="Times New Roman"/>
          <w:b w:val="false"/>
          <w:i w:val="false"/>
          <w:color w:val="000000"/>
          <w:sz w:val="28"/>
        </w:rPr>
        <w:t>
      8) тез тұтанатын және жанғыш сұйықтықтардың ыдыстарын сақтауға;</w:t>
      </w:r>
    </w:p>
    <w:bookmarkEnd w:id="57"/>
    <w:bookmarkStart w:name="z80" w:id="58"/>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 болмайды.";</w:t>
      </w:r>
    </w:p>
    <w:bookmarkEnd w:id="58"/>
    <w:bookmarkStart w:name="z81" w:id="59"/>
    <w:p>
      <w:pPr>
        <w:spacing w:after="0"/>
        <w:ind w:left="0"/>
        <w:jc w:val="both"/>
      </w:pPr>
      <w:r>
        <w:rPr>
          <w:rFonts w:ascii="Times New Roman"/>
          <w:b w:val="false"/>
          <w:i w:val="false"/>
          <w:color w:val="000000"/>
          <w:sz w:val="28"/>
        </w:rPr>
        <w:t>
      мынадай мазмұндағы 1080-1-тармақпен толықтырылсын:</w:t>
      </w:r>
    </w:p>
    <w:bookmarkEnd w:id="59"/>
    <w:bookmarkStart w:name="z82" w:id="60"/>
    <w:p>
      <w:pPr>
        <w:spacing w:after="0"/>
        <w:ind w:left="0"/>
        <w:jc w:val="both"/>
      </w:pPr>
      <w:r>
        <w:rPr>
          <w:rFonts w:ascii="Times New Roman"/>
          <w:b w:val="false"/>
          <w:i w:val="false"/>
          <w:color w:val="000000"/>
          <w:sz w:val="28"/>
        </w:rPr>
        <w:t>
      "1080-1.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 қажет.";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1273-тармақ</w:t>
      </w:r>
      <w:r>
        <w:rPr>
          <w:rFonts w:ascii="Times New Roman"/>
          <w:b w:val="false"/>
          <w:i w:val="false"/>
          <w:color w:val="000000"/>
          <w:sz w:val="28"/>
        </w:rPr>
        <w:t xml:space="preserve"> мынадай редакцияда жазылсын:</w:t>
      </w:r>
    </w:p>
    <w:bookmarkStart w:name="z84" w:id="61"/>
    <w:p>
      <w:pPr>
        <w:spacing w:after="0"/>
        <w:ind w:left="0"/>
        <w:jc w:val="both"/>
      </w:pPr>
      <w:r>
        <w:rPr>
          <w:rFonts w:ascii="Times New Roman"/>
          <w:b w:val="false"/>
          <w:i w:val="false"/>
          <w:color w:val="000000"/>
          <w:sz w:val="28"/>
        </w:rPr>
        <w:t>
      "1273. Қатты тұрмыстық қалдықтарды сақтау жөніндегі полигондарға қызмет көрсету және тұтануды алдын ала қайтару үшін ұйымдардың басшылары қажетті арнайы техниканың (бульдозер, өзіаударғыш, экскаватор, тиегіш, суару-жуумашинасы, сутаратқыш, су айдауға арналған мотопомпалар) және сусымалы инертті материалдардың қорының болуын қамтамасыз етеді.";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1573-тармақ</w:t>
      </w:r>
      <w:r>
        <w:rPr>
          <w:rFonts w:ascii="Times New Roman"/>
          <w:b w:val="false"/>
          <w:i w:val="false"/>
          <w:color w:val="000000"/>
          <w:sz w:val="28"/>
        </w:rPr>
        <w:t xml:space="preserve"> мынадай редакцияда жазылсын:</w:t>
      </w:r>
    </w:p>
    <w:bookmarkStart w:name="z87" w:id="62"/>
    <w:p>
      <w:pPr>
        <w:spacing w:after="0"/>
        <w:ind w:left="0"/>
        <w:jc w:val="both"/>
      </w:pPr>
      <w:r>
        <w:rPr>
          <w:rFonts w:ascii="Times New Roman"/>
          <w:b w:val="false"/>
          <w:i w:val="false"/>
          <w:color w:val="000000"/>
          <w:sz w:val="28"/>
        </w:rPr>
        <w:t>
      "1573. Өрт гидранттары жарамды күйде ұсталады, гидранттардың құдықтары бөгде заттар мен жер асты суларынан тазартылады, қысқы уақытта жылы оралады, ал құдықтардың люктері қар мен мұздан тазартылады.".</w:t>
      </w:r>
    </w:p>
    <w:bookmarkEnd w:id="62"/>
    <w:bookmarkStart w:name="z88" w:id="63"/>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63"/>
    <w:bookmarkStart w:name="z89" w:id="6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4"/>
    <w:bookmarkStart w:name="z90" w:id="6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65"/>
    <w:bookmarkStart w:name="z91"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6"/>
    <w:bookmarkStart w:name="z92"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bookmarkStart w:name="z94" w:id="68"/>
    <w:p>
      <w:pPr>
        <w:spacing w:after="0"/>
        <w:ind w:left="0"/>
        <w:jc w:val="both"/>
      </w:pPr>
      <w:r>
        <w:rPr>
          <w:rFonts w:ascii="Times New Roman"/>
          <w:b w:val="false"/>
          <w:i w:val="false"/>
          <w:color w:val="000000"/>
          <w:sz w:val="28"/>
        </w:rPr>
        <w:t>
      "КЕЛІСІЛДІ"</w:t>
      </w:r>
    </w:p>
    <w:bookmarkEnd w:id="68"/>
    <w:bookmarkStart w:name="z95" w:id="69"/>
    <w:p>
      <w:pPr>
        <w:spacing w:after="0"/>
        <w:ind w:left="0"/>
        <w:jc w:val="both"/>
      </w:pPr>
      <w:r>
        <w:rPr>
          <w:rFonts w:ascii="Times New Roman"/>
          <w:b w:val="false"/>
          <w:i w:val="false"/>
          <w:color w:val="000000"/>
          <w:sz w:val="28"/>
        </w:rPr>
        <w:t>
      Қазақстан Республикасы</w:t>
      </w:r>
    </w:p>
    <w:bookmarkEnd w:id="69"/>
    <w:bookmarkStart w:name="z96" w:id="70"/>
    <w:p>
      <w:pPr>
        <w:spacing w:after="0"/>
        <w:ind w:left="0"/>
        <w:jc w:val="both"/>
      </w:pPr>
      <w:r>
        <w:rPr>
          <w:rFonts w:ascii="Times New Roman"/>
          <w:b w:val="false"/>
          <w:i w:val="false"/>
          <w:color w:val="000000"/>
          <w:sz w:val="28"/>
        </w:rPr>
        <w:t>
      Ауыл шаруашылығы министрлігі</w:t>
      </w:r>
    </w:p>
    <w:bookmarkEnd w:id="70"/>
    <w:bookmarkStart w:name="z97" w:id="71"/>
    <w:p>
      <w:pPr>
        <w:spacing w:after="0"/>
        <w:ind w:left="0"/>
        <w:jc w:val="both"/>
      </w:pPr>
      <w:r>
        <w:rPr>
          <w:rFonts w:ascii="Times New Roman"/>
          <w:b w:val="false"/>
          <w:i w:val="false"/>
          <w:color w:val="000000"/>
          <w:sz w:val="28"/>
        </w:rPr>
        <w:t>
      "КЕЛІСІЛДІ"</w:t>
      </w:r>
    </w:p>
    <w:bookmarkEnd w:id="71"/>
    <w:bookmarkStart w:name="z98" w:id="72"/>
    <w:p>
      <w:pPr>
        <w:spacing w:after="0"/>
        <w:ind w:left="0"/>
        <w:jc w:val="both"/>
      </w:pPr>
      <w:r>
        <w:rPr>
          <w:rFonts w:ascii="Times New Roman"/>
          <w:b w:val="false"/>
          <w:i w:val="false"/>
          <w:color w:val="000000"/>
          <w:sz w:val="28"/>
        </w:rPr>
        <w:t>
      Қазақстан Республикасы</w:t>
      </w:r>
    </w:p>
    <w:bookmarkEnd w:id="72"/>
    <w:bookmarkStart w:name="z99" w:id="73"/>
    <w:p>
      <w:pPr>
        <w:spacing w:after="0"/>
        <w:ind w:left="0"/>
        <w:jc w:val="both"/>
      </w:pPr>
      <w:r>
        <w:rPr>
          <w:rFonts w:ascii="Times New Roman"/>
          <w:b w:val="false"/>
          <w:i w:val="false"/>
          <w:color w:val="000000"/>
          <w:sz w:val="28"/>
        </w:rPr>
        <w:t>
      Денсаулық сақтау министрлігі</w:t>
      </w:r>
    </w:p>
    <w:bookmarkEnd w:id="73"/>
    <w:bookmarkStart w:name="z100" w:id="74"/>
    <w:p>
      <w:pPr>
        <w:spacing w:after="0"/>
        <w:ind w:left="0"/>
        <w:jc w:val="both"/>
      </w:pPr>
      <w:r>
        <w:rPr>
          <w:rFonts w:ascii="Times New Roman"/>
          <w:b w:val="false"/>
          <w:i w:val="false"/>
          <w:color w:val="000000"/>
          <w:sz w:val="28"/>
        </w:rPr>
        <w:t>
      "КЕЛІСІЛДІ"</w:t>
      </w:r>
    </w:p>
    <w:bookmarkEnd w:id="74"/>
    <w:bookmarkStart w:name="z101" w:id="75"/>
    <w:p>
      <w:pPr>
        <w:spacing w:after="0"/>
        <w:ind w:left="0"/>
        <w:jc w:val="both"/>
      </w:pPr>
      <w:r>
        <w:rPr>
          <w:rFonts w:ascii="Times New Roman"/>
          <w:b w:val="false"/>
          <w:i w:val="false"/>
          <w:color w:val="000000"/>
          <w:sz w:val="28"/>
        </w:rPr>
        <w:t>
      Қазақстан Республикасы</w:t>
      </w:r>
    </w:p>
    <w:bookmarkEnd w:id="75"/>
    <w:bookmarkStart w:name="z102" w:id="76"/>
    <w:p>
      <w:pPr>
        <w:spacing w:after="0"/>
        <w:ind w:left="0"/>
        <w:jc w:val="both"/>
      </w:pPr>
      <w:r>
        <w:rPr>
          <w:rFonts w:ascii="Times New Roman"/>
          <w:b w:val="false"/>
          <w:i w:val="false"/>
          <w:color w:val="000000"/>
          <w:sz w:val="28"/>
        </w:rPr>
        <w:t>
      Ғылым және жоғары білім министрлігі</w:t>
      </w:r>
    </w:p>
    <w:bookmarkEnd w:id="76"/>
    <w:bookmarkStart w:name="z103" w:id="77"/>
    <w:p>
      <w:pPr>
        <w:spacing w:after="0"/>
        <w:ind w:left="0"/>
        <w:jc w:val="both"/>
      </w:pPr>
      <w:r>
        <w:rPr>
          <w:rFonts w:ascii="Times New Roman"/>
          <w:b w:val="false"/>
          <w:i w:val="false"/>
          <w:color w:val="000000"/>
          <w:sz w:val="28"/>
        </w:rPr>
        <w:t>
      "КЕЛІСІЛДІ"</w:t>
      </w:r>
    </w:p>
    <w:bookmarkEnd w:id="77"/>
    <w:bookmarkStart w:name="z104" w:id="78"/>
    <w:p>
      <w:pPr>
        <w:spacing w:after="0"/>
        <w:ind w:left="0"/>
        <w:jc w:val="both"/>
      </w:pPr>
      <w:r>
        <w:rPr>
          <w:rFonts w:ascii="Times New Roman"/>
          <w:b w:val="false"/>
          <w:i w:val="false"/>
          <w:color w:val="000000"/>
          <w:sz w:val="28"/>
        </w:rPr>
        <w:t>
      Қазақстан Республикасы</w:t>
      </w:r>
    </w:p>
    <w:bookmarkEnd w:id="78"/>
    <w:bookmarkStart w:name="z105" w:id="79"/>
    <w:p>
      <w:pPr>
        <w:spacing w:after="0"/>
        <w:ind w:left="0"/>
        <w:jc w:val="both"/>
      </w:pPr>
      <w:r>
        <w:rPr>
          <w:rFonts w:ascii="Times New Roman"/>
          <w:b w:val="false"/>
          <w:i w:val="false"/>
          <w:color w:val="000000"/>
          <w:sz w:val="28"/>
        </w:rPr>
        <w:t>
      Еңбек және халықты</w:t>
      </w:r>
    </w:p>
    <w:bookmarkEnd w:id="79"/>
    <w:bookmarkStart w:name="z106" w:id="80"/>
    <w:p>
      <w:pPr>
        <w:spacing w:after="0"/>
        <w:ind w:left="0"/>
        <w:jc w:val="both"/>
      </w:pPr>
      <w:r>
        <w:rPr>
          <w:rFonts w:ascii="Times New Roman"/>
          <w:b w:val="false"/>
          <w:i w:val="false"/>
          <w:color w:val="000000"/>
          <w:sz w:val="28"/>
        </w:rPr>
        <w:t>
      әлеуметтік қорғау министрлігі</w:t>
      </w:r>
    </w:p>
    <w:bookmarkEnd w:id="80"/>
    <w:bookmarkStart w:name="z107" w:id="81"/>
    <w:p>
      <w:pPr>
        <w:spacing w:after="0"/>
        <w:ind w:left="0"/>
        <w:jc w:val="both"/>
      </w:pPr>
      <w:r>
        <w:rPr>
          <w:rFonts w:ascii="Times New Roman"/>
          <w:b w:val="false"/>
          <w:i w:val="false"/>
          <w:color w:val="000000"/>
          <w:sz w:val="28"/>
        </w:rPr>
        <w:t>
      "КЕЛІСІЛДІ"</w:t>
      </w:r>
    </w:p>
    <w:bookmarkEnd w:id="81"/>
    <w:bookmarkStart w:name="z108" w:id="82"/>
    <w:p>
      <w:pPr>
        <w:spacing w:after="0"/>
        <w:ind w:left="0"/>
        <w:jc w:val="both"/>
      </w:pPr>
      <w:r>
        <w:rPr>
          <w:rFonts w:ascii="Times New Roman"/>
          <w:b w:val="false"/>
          <w:i w:val="false"/>
          <w:color w:val="000000"/>
          <w:sz w:val="28"/>
        </w:rPr>
        <w:t>
      Қазақстан Республикасы</w:t>
      </w:r>
    </w:p>
    <w:bookmarkEnd w:id="82"/>
    <w:bookmarkStart w:name="z109" w:id="83"/>
    <w:p>
      <w:pPr>
        <w:spacing w:after="0"/>
        <w:ind w:left="0"/>
        <w:jc w:val="both"/>
      </w:pPr>
      <w:r>
        <w:rPr>
          <w:rFonts w:ascii="Times New Roman"/>
          <w:b w:val="false"/>
          <w:i w:val="false"/>
          <w:color w:val="000000"/>
          <w:sz w:val="28"/>
        </w:rPr>
        <w:t>
      Көлік министрлігі</w:t>
      </w:r>
    </w:p>
    <w:bookmarkEnd w:id="83"/>
    <w:bookmarkStart w:name="z110" w:id="84"/>
    <w:p>
      <w:pPr>
        <w:spacing w:after="0"/>
        <w:ind w:left="0"/>
        <w:jc w:val="both"/>
      </w:pPr>
      <w:r>
        <w:rPr>
          <w:rFonts w:ascii="Times New Roman"/>
          <w:b w:val="false"/>
          <w:i w:val="false"/>
          <w:color w:val="000000"/>
          <w:sz w:val="28"/>
        </w:rPr>
        <w:t>
      "КЕЛІСІЛДІ"</w:t>
      </w:r>
    </w:p>
    <w:bookmarkEnd w:id="84"/>
    <w:bookmarkStart w:name="z111" w:id="85"/>
    <w:p>
      <w:pPr>
        <w:spacing w:after="0"/>
        <w:ind w:left="0"/>
        <w:jc w:val="both"/>
      </w:pPr>
      <w:r>
        <w:rPr>
          <w:rFonts w:ascii="Times New Roman"/>
          <w:b w:val="false"/>
          <w:i w:val="false"/>
          <w:color w:val="000000"/>
          <w:sz w:val="28"/>
        </w:rPr>
        <w:t>
      Қазақстан Республикасының</w:t>
      </w:r>
    </w:p>
    <w:bookmarkEnd w:id="85"/>
    <w:bookmarkStart w:name="z112" w:id="86"/>
    <w:p>
      <w:pPr>
        <w:spacing w:after="0"/>
        <w:ind w:left="0"/>
        <w:jc w:val="both"/>
      </w:pPr>
      <w:r>
        <w:rPr>
          <w:rFonts w:ascii="Times New Roman"/>
          <w:b w:val="false"/>
          <w:i w:val="false"/>
          <w:color w:val="000000"/>
          <w:sz w:val="28"/>
        </w:rPr>
        <w:t>
      Мәдениет және ақпарат министрлігі</w:t>
      </w:r>
    </w:p>
    <w:bookmarkEnd w:id="86"/>
    <w:bookmarkStart w:name="z113" w:id="87"/>
    <w:p>
      <w:pPr>
        <w:spacing w:after="0"/>
        <w:ind w:left="0"/>
        <w:jc w:val="both"/>
      </w:pPr>
      <w:r>
        <w:rPr>
          <w:rFonts w:ascii="Times New Roman"/>
          <w:b w:val="false"/>
          <w:i w:val="false"/>
          <w:color w:val="000000"/>
          <w:sz w:val="28"/>
        </w:rPr>
        <w:t>
      "КЕЛІСІЛДІ"</w:t>
      </w:r>
    </w:p>
    <w:bookmarkEnd w:id="87"/>
    <w:bookmarkStart w:name="z114" w:id="88"/>
    <w:p>
      <w:pPr>
        <w:spacing w:after="0"/>
        <w:ind w:left="0"/>
        <w:jc w:val="both"/>
      </w:pPr>
      <w:r>
        <w:rPr>
          <w:rFonts w:ascii="Times New Roman"/>
          <w:b w:val="false"/>
          <w:i w:val="false"/>
          <w:color w:val="000000"/>
          <w:sz w:val="28"/>
        </w:rPr>
        <w:t>
      Қазақстан Республикасы</w:t>
      </w:r>
    </w:p>
    <w:bookmarkEnd w:id="88"/>
    <w:bookmarkStart w:name="z115" w:id="89"/>
    <w:p>
      <w:pPr>
        <w:spacing w:after="0"/>
        <w:ind w:left="0"/>
        <w:jc w:val="both"/>
      </w:pPr>
      <w:r>
        <w:rPr>
          <w:rFonts w:ascii="Times New Roman"/>
          <w:b w:val="false"/>
          <w:i w:val="false"/>
          <w:color w:val="000000"/>
          <w:sz w:val="28"/>
        </w:rPr>
        <w:t>
      Оқу-ағарту министрлігі</w:t>
      </w:r>
    </w:p>
    <w:bookmarkEnd w:id="89"/>
    <w:bookmarkStart w:name="z116" w:id="90"/>
    <w:p>
      <w:pPr>
        <w:spacing w:after="0"/>
        <w:ind w:left="0"/>
        <w:jc w:val="both"/>
      </w:pPr>
      <w:r>
        <w:rPr>
          <w:rFonts w:ascii="Times New Roman"/>
          <w:b w:val="false"/>
          <w:i w:val="false"/>
          <w:color w:val="000000"/>
          <w:sz w:val="28"/>
        </w:rPr>
        <w:t>
      "КЕЛІСІЛДІ"</w:t>
      </w:r>
    </w:p>
    <w:bookmarkEnd w:id="90"/>
    <w:bookmarkStart w:name="z117" w:id="91"/>
    <w:p>
      <w:pPr>
        <w:spacing w:after="0"/>
        <w:ind w:left="0"/>
        <w:jc w:val="both"/>
      </w:pPr>
      <w:r>
        <w:rPr>
          <w:rFonts w:ascii="Times New Roman"/>
          <w:b w:val="false"/>
          <w:i w:val="false"/>
          <w:color w:val="000000"/>
          <w:sz w:val="28"/>
        </w:rPr>
        <w:t>
      Қазақстан Республикасы</w:t>
      </w:r>
    </w:p>
    <w:bookmarkEnd w:id="91"/>
    <w:bookmarkStart w:name="z118" w:id="92"/>
    <w:p>
      <w:pPr>
        <w:spacing w:after="0"/>
        <w:ind w:left="0"/>
        <w:jc w:val="both"/>
      </w:pPr>
      <w:r>
        <w:rPr>
          <w:rFonts w:ascii="Times New Roman"/>
          <w:b w:val="false"/>
          <w:i w:val="false"/>
          <w:color w:val="000000"/>
          <w:sz w:val="28"/>
        </w:rPr>
        <w:t>
      Орталық сайлау комиссиясы</w:t>
      </w:r>
    </w:p>
    <w:bookmarkEnd w:id="92"/>
    <w:bookmarkStart w:name="z119" w:id="93"/>
    <w:p>
      <w:pPr>
        <w:spacing w:after="0"/>
        <w:ind w:left="0"/>
        <w:jc w:val="both"/>
      </w:pPr>
      <w:r>
        <w:rPr>
          <w:rFonts w:ascii="Times New Roman"/>
          <w:b w:val="false"/>
          <w:i w:val="false"/>
          <w:color w:val="000000"/>
          <w:sz w:val="28"/>
        </w:rPr>
        <w:t>
      "КЕЛІСІЛДІ"</w:t>
      </w:r>
    </w:p>
    <w:bookmarkEnd w:id="93"/>
    <w:bookmarkStart w:name="z120" w:id="94"/>
    <w:p>
      <w:pPr>
        <w:spacing w:after="0"/>
        <w:ind w:left="0"/>
        <w:jc w:val="both"/>
      </w:pPr>
      <w:r>
        <w:rPr>
          <w:rFonts w:ascii="Times New Roman"/>
          <w:b w:val="false"/>
          <w:i w:val="false"/>
          <w:color w:val="000000"/>
          <w:sz w:val="28"/>
        </w:rPr>
        <w:t>
      Қазақстан Республикасы</w:t>
      </w:r>
    </w:p>
    <w:bookmarkEnd w:id="94"/>
    <w:bookmarkStart w:name="z121" w:id="95"/>
    <w:p>
      <w:pPr>
        <w:spacing w:after="0"/>
        <w:ind w:left="0"/>
        <w:jc w:val="both"/>
      </w:pPr>
      <w:r>
        <w:rPr>
          <w:rFonts w:ascii="Times New Roman"/>
          <w:b w:val="false"/>
          <w:i w:val="false"/>
          <w:color w:val="000000"/>
          <w:sz w:val="28"/>
        </w:rPr>
        <w:t>
      Өнеркәсіп және құрылыс министрлігі</w:t>
      </w:r>
    </w:p>
    <w:bookmarkEnd w:id="95"/>
    <w:bookmarkStart w:name="z122" w:id="96"/>
    <w:p>
      <w:pPr>
        <w:spacing w:after="0"/>
        <w:ind w:left="0"/>
        <w:jc w:val="both"/>
      </w:pPr>
      <w:r>
        <w:rPr>
          <w:rFonts w:ascii="Times New Roman"/>
          <w:b w:val="false"/>
          <w:i w:val="false"/>
          <w:color w:val="000000"/>
          <w:sz w:val="28"/>
        </w:rPr>
        <w:t>
      "КЕЛІСІЛДІ"</w:t>
      </w:r>
    </w:p>
    <w:bookmarkEnd w:id="96"/>
    <w:bookmarkStart w:name="z123" w:id="97"/>
    <w:p>
      <w:pPr>
        <w:spacing w:after="0"/>
        <w:ind w:left="0"/>
        <w:jc w:val="both"/>
      </w:pPr>
      <w:r>
        <w:rPr>
          <w:rFonts w:ascii="Times New Roman"/>
          <w:b w:val="false"/>
          <w:i w:val="false"/>
          <w:color w:val="000000"/>
          <w:sz w:val="28"/>
        </w:rPr>
        <w:t>
      Қазақстан Республикасы</w:t>
      </w:r>
    </w:p>
    <w:bookmarkEnd w:id="97"/>
    <w:bookmarkStart w:name="z124" w:id="98"/>
    <w:p>
      <w:pPr>
        <w:spacing w:after="0"/>
        <w:ind w:left="0"/>
        <w:jc w:val="both"/>
      </w:pPr>
      <w:r>
        <w:rPr>
          <w:rFonts w:ascii="Times New Roman"/>
          <w:b w:val="false"/>
          <w:i w:val="false"/>
          <w:color w:val="000000"/>
          <w:sz w:val="28"/>
        </w:rPr>
        <w:t>
      Сауда және интеграция министрлігі</w:t>
      </w:r>
    </w:p>
    <w:bookmarkEnd w:id="98"/>
    <w:bookmarkStart w:name="z125" w:id="99"/>
    <w:p>
      <w:pPr>
        <w:spacing w:after="0"/>
        <w:ind w:left="0"/>
        <w:jc w:val="both"/>
      </w:pPr>
      <w:r>
        <w:rPr>
          <w:rFonts w:ascii="Times New Roman"/>
          <w:b w:val="false"/>
          <w:i w:val="false"/>
          <w:color w:val="000000"/>
          <w:sz w:val="28"/>
        </w:rPr>
        <w:t>
      "КЕЛІСІЛДІ"</w:t>
      </w:r>
    </w:p>
    <w:bookmarkEnd w:id="99"/>
    <w:bookmarkStart w:name="z126" w:id="100"/>
    <w:p>
      <w:pPr>
        <w:spacing w:after="0"/>
        <w:ind w:left="0"/>
        <w:jc w:val="both"/>
      </w:pPr>
      <w:r>
        <w:rPr>
          <w:rFonts w:ascii="Times New Roman"/>
          <w:b w:val="false"/>
          <w:i w:val="false"/>
          <w:color w:val="000000"/>
          <w:sz w:val="28"/>
        </w:rPr>
        <w:t>
      Қазақстан Республикасы</w:t>
      </w:r>
    </w:p>
    <w:bookmarkEnd w:id="100"/>
    <w:bookmarkStart w:name="z127" w:id="101"/>
    <w:p>
      <w:pPr>
        <w:spacing w:after="0"/>
        <w:ind w:left="0"/>
        <w:jc w:val="both"/>
      </w:pPr>
      <w:r>
        <w:rPr>
          <w:rFonts w:ascii="Times New Roman"/>
          <w:b w:val="false"/>
          <w:i w:val="false"/>
          <w:color w:val="000000"/>
          <w:sz w:val="28"/>
        </w:rPr>
        <w:t xml:space="preserve">
      Су ресурстары және </w:t>
      </w:r>
    </w:p>
    <w:bookmarkEnd w:id="101"/>
    <w:bookmarkStart w:name="z128" w:id="102"/>
    <w:p>
      <w:pPr>
        <w:spacing w:after="0"/>
        <w:ind w:left="0"/>
        <w:jc w:val="both"/>
      </w:pPr>
      <w:r>
        <w:rPr>
          <w:rFonts w:ascii="Times New Roman"/>
          <w:b w:val="false"/>
          <w:i w:val="false"/>
          <w:color w:val="000000"/>
          <w:sz w:val="28"/>
        </w:rPr>
        <w:t>
      ирригация министрлігі</w:t>
      </w:r>
    </w:p>
    <w:bookmarkEnd w:id="102"/>
    <w:bookmarkStart w:name="z129" w:id="103"/>
    <w:p>
      <w:pPr>
        <w:spacing w:after="0"/>
        <w:ind w:left="0"/>
        <w:jc w:val="both"/>
      </w:pPr>
      <w:r>
        <w:rPr>
          <w:rFonts w:ascii="Times New Roman"/>
          <w:b w:val="false"/>
          <w:i w:val="false"/>
          <w:color w:val="000000"/>
          <w:sz w:val="28"/>
        </w:rPr>
        <w:t>
      "КЕЛІСІЛДІ"</w:t>
      </w:r>
    </w:p>
    <w:bookmarkEnd w:id="103"/>
    <w:bookmarkStart w:name="z130" w:id="104"/>
    <w:p>
      <w:pPr>
        <w:spacing w:after="0"/>
        <w:ind w:left="0"/>
        <w:jc w:val="both"/>
      </w:pPr>
      <w:r>
        <w:rPr>
          <w:rFonts w:ascii="Times New Roman"/>
          <w:b w:val="false"/>
          <w:i w:val="false"/>
          <w:color w:val="000000"/>
          <w:sz w:val="28"/>
        </w:rPr>
        <w:t>
      Қазақстан Республикасы</w:t>
      </w:r>
    </w:p>
    <w:bookmarkEnd w:id="104"/>
    <w:bookmarkStart w:name="z131" w:id="105"/>
    <w:p>
      <w:pPr>
        <w:spacing w:after="0"/>
        <w:ind w:left="0"/>
        <w:jc w:val="both"/>
      </w:pPr>
      <w:r>
        <w:rPr>
          <w:rFonts w:ascii="Times New Roman"/>
          <w:b w:val="false"/>
          <w:i w:val="false"/>
          <w:color w:val="000000"/>
          <w:sz w:val="28"/>
        </w:rPr>
        <w:t>
      Туризм және спорт министрлігі</w:t>
      </w:r>
    </w:p>
    <w:bookmarkEnd w:id="105"/>
    <w:bookmarkStart w:name="z132" w:id="106"/>
    <w:p>
      <w:pPr>
        <w:spacing w:after="0"/>
        <w:ind w:left="0"/>
        <w:jc w:val="both"/>
      </w:pPr>
      <w:r>
        <w:rPr>
          <w:rFonts w:ascii="Times New Roman"/>
          <w:b w:val="false"/>
          <w:i w:val="false"/>
          <w:color w:val="000000"/>
          <w:sz w:val="28"/>
        </w:rPr>
        <w:t>
      "КЕЛІСІЛДІ"</w:t>
      </w:r>
    </w:p>
    <w:bookmarkEnd w:id="106"/>
    <w:bookmarkStart w:name="z133" w:id="107"/>
    <w:p>
      <w:pPr>
        <w:spacing w:after="0"/>
        <w:ind w:left="0"/>
        <w:jc w:val="both"/>
      </w:pPr>
      <w:r>
        <w:rPr>
          <w:rFonts w:ascii="Times New Roman"/>
          <w:b w:val="false"/>
          <w:i w:val="false"/>
          <w:color w:val="000000"/>
          <w:sz w:val="28"/>
        </w:rPr>
        <w:t>
      Қазақстан Республикасы</w:t>
      </w:r>
    </w:p>
    <w:bookmarkEnd w:id="107"/>
    <w:bookmarkStart w:name="z134" w:id="108"/>
    <w:p>
      <w:pPr>
        <w:spacing w:after="0"/>
        <w:ind w:left="0"/>
        <w:jc w:val="both"/>
      </w:pPr>
      <w:r>
        <w:rPr>
          <w:rFonts w:ascii="Times New Roman"/>
          <w:b w:val="false"/>
          <w:i w:val="false"/>
          <w:color w:val="000000"/>
          <w:sz w:val="28"/>
        </w:rPr>
        <w:t>
      Ұлттық экономика министрлігі</w:t>
      </w:r>
    </w:p>
    <w:bookmarkEnd w:id="108"/>
    <w:bookmarkStart w:name="z135" w:id="109"/>
    <w:p>
      <w:pPr>
        <w:spacing w:after="0"/>
        <w:ind w:left="0"/>
        <w:jc w:val="both"/>
      </w:pPr>
      <w:r>
        <w:rPr>
          <w:rFonts w:ascii="Times New Roman"/>
          <w:b w:val="false"/>
          <w:i w:val="false"/>
          <w:color w:val="000000"/>
          <w:sz w:val="28"/>
        </w:rPr>
        <w:t>
      "КЕЛІСІЛДІ"</w:t>
      </w:r>
    </w:p>
    <w:bookmarkEnd w:id="109"/>
    <w:bookmarkStart w:name="z136" w:id="110"/>
    <w:p>
      <w:pPr>
        <w:spacing w:after="0"/>
        <w:ind w:left="0"/>
        <w:jc w:val="both"/>
      </w:pPr>
      <w:r>
        <w:rPr>
          <w:rFonts w:ascii="Times New Roman"/>
          <w:b w:val="false"/>
          <w:i w:val="false"/>
          <w:color w:val="000000"/>
          <w:sz w:val="28"/>
        </w:rPr>
        <w:t>
      Қазақстан Республикасы</w:t>
      </w:r>
    </w:p>
    <w:bookmarkEnd w:id="110"/>
    <w:bookmarkStart w:name="z137" w:id="111"/>
    <w:p>
      <w:pPr>
        <w:spacing w:after="0"/>
        <w:ind w:left="0"/>
        <w:jc w:val="both"/>
      </w:pPr>
      <w:r>
        <w:rPr>
          <w:rFonts w:ascii="Times New Roman"/>
          <w:b w:val="false"/>
          <w:i w:val="false"/>
          <w:color w:val="000000"/>
          <w:sz w:val="28"/>
        </w:rPr>
        <w:t>
      Ішкі істер министрлігі</w:t>
      </w:r>
    </w:p>
    <w:bookmarkEnd w:id="111"/>
    <w:bookmarkStart w:name="z138" w:id="112"/>
    <w:p>
      <w:pPr>
        <w:spacing w:after="0"/>
        <w:ind w:left="0"/>
        <w:jc w:val="both"/>
      </w:pPr>
      <w:r>
        <w:rPr>
          <w:rFonts w:ascii="Times New Roman"/>
          <w:b w:val="false"/>
          <w:i w:val="false"/>
          <w:color w:val="000000"/>
          <w:sz w:val="28"/>
        </w:rPr>
        <w:t>
      "КЕЛІСІЛДІ"</w:t>
      </w:r>
    </w:p>
    <w:bookmarkEnd w:id="112"/>
    <w:bookmarkStart w:name="z139" w:id="113"/>
    <w:p>
      <w:pPr>
        <w:spacing w:after="0"/>
        <w:ind w:left="0"/>
        <w:jc w:val="both"/>
      </w:pPr>
      <w:r>
        <w:rPr>
          <w:rFonts w:ascii="Times New Roman"/>
          <w:b w:val="false"/>
          <w:i w:val="false"/>
          <w:color w:val="000000"/>
          <w:sz w:val="28"/>
        </w:rPr>
        <w:t>
      Қазақстан Республикасы</w:t>
      </w:r>
    </w:p>
    <w:bookmarkEnd w:id="113"/>
    <w:bookmarkStart w:name="z140" w:id="114"/>
    <w:p>
      <w:pPr>
        <w:spacing w:after="0"/>
        <w:ind w:left="0"/>
        <w:jc w:val="both"/>
      </w:pPr>
      <w:r>
        <w:rPr>
          <w:rFonts w:ascii="Times New Roman"/>
          <w:b w:val="false"/>
          <w:i w:val="false"/>
          <w:color w:val="000000"/>
          <w:sz w:val="28"/>
        </w:rPr>
        <w:t>
      Экология және табиғи</w:t>
      </w:r>
    </w:p>
    <w:bookmarkEnd w:id="114"/>
    <w:bookmarkStart w:name="z141" w:id="115"/>
    <w:p>
      <w:pPr>
        <w:spacing w:after="0"/>
        <w:ind w:left="0"/>
        <w:jc w:val="both"/>
      </w:pPr>
      <w:r>
        <w:rPr>
          <w:rFonts w:ascii="Times New Roman"/>
          <w:b w:val="false"/>
          <w:i w:val="false"/>
          <w:color w:val="000000"/>
          <w:sz w:val="28"/>
        </w:rPr>
        <w:t>
      ресурстар министрлігі</w:t>
      </w:r>
    </w:p>
    <w:bookmarkEnd w:id="115"/>
    <w:bookmarkStart w:name="z142" w:id="116"/>
    <w:p>
      <w:pPr>
        <w:spacing w:after="0"/>
        <w:ind w:left="0"/>
        <w:jc w:val="both"/>
      </w:pPr>
      <w:r>
        <w:rPr>
          <w:rFonts w:ascii="Times New Roman"/>
          <w:b w:val="false"/>
          <w:i w:val="false"/>
          <w:color w:val="000000"/>
          <w:sz w:val="28"/>
        </w:rPr>
        <w:t>
      "КЕЛІСІЛДІ"</w:t>
      </w:r>
    </w:p>
    <w:bookmarkEnd w:id="116"/>
    <w:bookmarkStart w:name="z143" w:id="117"/>
    <w:p>
      <w:pPr>
        <w:spacing w:after="0"/>
        <w:ind w:left="0"/>
        <w:jc w:val="both"/>
      </w:pPr>
      <w:r>
        <w:rPr>
          <w:rFonts w:ascii="Times New Roman"/>
          <w:b w:val="false"/>
          <w:i w:val="false"/>
          <w:color w:val="000000"/>
          <w:sz w:val="28"/>
        </w:rPr>
        <w:t>
      Қазақстан Республикасы</w:t>
      </w:r>
    </w:p>
    <w:bookmarkEnd w:id="117"/>
    <w:bookmarkStart w:name="z144" w:id="118"/>
    <w:p>
      <w:pPr>
        <w:spacing w:after="0"/>
        <w:ind w:left="0"/>
        <w:jc w:val="both"/>
      </w:pPr>
      <w:r>
        <w:rPr>
          <w:rFonts w:ascii="Times New Roman"/>
          <w:b w:val="false"/>
          <w:i w:val="false"/>
          <w:color w:val="000000"/>
          <w:sz w:val="28"/>
        </w:rPr>
        <w:t>
      Энергетика министрлігі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