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183d2" w14:textId="7c183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қаулысына және "Пруденциялық нормативтердi және микроқаржылық қызметті жүзеге асыратын ұйымның сақтауы мiндеттi өзге де нормалар мен лимиттердi, оларды есептеу әдістемесін бекіту туралы" Қазақстан Республикасы Ұлттық Банкі Басқармасының 2019 жылғы 14 қарашадағы № 192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16 тамыздағы № 63 қаулысы. Қазақстан Республикасының Әділет министрлігінде 2024 жылғы 19 тамызда № 34945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20.08.2024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Қаржы нарығын реттеу және дамыту агенттігінің Басқармасы ҚАУЛЫ ЕТЕДІ: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15886 болып тіркелген) мынадай өзгерістер мен толықтырулар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әдістемелерінде, капиталының </w:t>
      </w:r>
      <w:r>
        <w:rPr>
          <w:rFonts w:ascii="Times New Roman"/>
          <w:b w:val="false"/>
          <w:i w:val="false"/>
          <w:color w:val="000000"/>
          <w:sz w:val="28"/>
        </w:rPr>
        <w:t>мөлшерінде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мөлшері (бұдан әрі – Нормативтер)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әзірленді және пруденциялық нормативтердің және банктің сақтауы міндетті өзге де нормалар мен лимиттердің нормативтік мәндері мен оларды есептеу әдістемелерін, капиталының мөлшерін белгілейді. </w:t>
      </w:r>
    </w:p>
    <w:p>
      <w:pPr>
        <w:spacing w:after="0"/>
        <w:ind w:left="0"/>
        <w:jc w:val="both"/>
      </w:pPr>
      <w:r>
        <w:rPr>
          <w:rFonts w:ascii="Times New Roman"/>
          <w:b w:val="false"/>
          <w:i w:val="false"/>
          <w:color w:val="000000"/>
          <w:sz w:val="28"/>
        </w:rPr>
        <w:t xml:space="preserve">
      Банктерге және олардың еншілес ұйымдарына арналған, шоғырландырылған қаржылық есептілік негізінде есептелетін нормативтік мәндер Банктер туралы заңның </w:t>
      </w:r>
      <w:r>
        <w:rPr>
          <w:rFonts w:ascii="Times New Roman"/>
          <w:b w:val="false"/>
          <w:i w:val="false"/>
          <w:color w:val="000000"/>
          <w:sz w:val="28"/>
        </w:rPr>
        <w:t>42-бабына</w:t>
      </w:r>
      <w:r>
        <w:rPr>
          <w:rFonts w:ascii="Times New Roman"/>
          <w:b w:val="false"/>
          <w:i w:val="false"/>
          <w:color w:val="000000"/>
          <w:sz w:val="28"/>
        </w:rPr>
        <w:t xml:space="preserve"> сәйкес белгіленеді.</w:t>
      </w:r>
    </w:p>
    <w:p>
      <w:pPr>
        <w:spacing w:after="0"/>
        <w:ind w:left="0"/>
        <w:jc w:val="both"/>
      </w:pPr>
      <w:r>
        <w:rPr>
          <w:rFonts w:ascii="Times New Roman"/>
          <w:b w:val="false"/>
          <w:i w:val="false"/>
          <w:color w:val="000000"/>
          <w:sz w:val="28"/>
        </w:rPr>
        <w:t>
      Нормативтік мәндер үтірден кейін үш таңбалы санмен көрсетіледі.</w:t>
      </w:r>
    </w:p>
    <w:p>
      <w:pPr>
        <w:spacing w:after="0"/>
        <w:ind w:left="0"/>
        <w:jc w:val="both"/>
      </w:pPr>
      <w:r>
        <w:rPr>
          <w:rFonts w:ascii="Times New Roman"/>
          <w:b w:val="false"/>
          <w:i w:val="false"/>
          <w:color w:val="000000"/>
          <w:sz w:val="28"/>
        </w:rPr>
        <w:t>
      Банктердің міндетті сақтауы үшін пруденциялық нормативтердің және банктің сақтауы міндетті өзге де нормалары мен капиталы мөлшері лимиттерінің құрамына:</w:t>
      </w:r>
    </w:p>
    <w:p>
      <w:pPr>
        <w:spacing w:after="0"/>
        <w:ind w:left="0"/>
        <w:jc w:val="both"/>
      </w:pPr>
      <w:r>
        <w:rPr>
          <w:rFonts w:ascii="Times New Roman"/>
          <w:b w:val="false"/>
          <w:i w:val="false"/>
          <w:color w:val="000000"/>
          <w:sz w:val="28"/>
        </w:rPr>
        <w:t>
      банктің жарғылық және меншікті капиталының ең төмен мөлшері;</w:t>
      </w:r>
    </w:p>
    <w:p>
      <w:pPr>
        <w:spacing w:after="0"/>
        <w:ind w:left="0"/>
        <w:jc w:val="both"/>
      </w:pPr>
      <w:r>
        <w:rPr>
          <w:rFonts w:ascii="Times New Roman"/>
          <w:b w:val="false"/>
          <w:i w:val="false"/>
          <w:color w:val="000000"/>
          <w:sz w:val="28"/>
        </w:rPr>
        <w:t xml:space="preserve">
      меншiктi капитал жеткiлiктiлiгінің коэффициенті; </w:t>
      </w:r>
    </w:p>
    <w:p>
      <w:pPr>
        <w:spacing w:after="0"/>
        <w:ind w:left="0"/>
        <w:jc w:val="both"/>
      </w:pPr>
      <w:r>
        <w:rPr>
          <w:rFonts w:ascii="Times New Roman"/>
          <w:b w:val="false"/>
          <w:i w:val="false"/>
          <w:color w:val="000000"/>
          <w:sz w:val="28"/>
        </w:rPr>
        <w:t>
      бір қарыз алушыға келетін тәуекелдің ең жоғары мөлшері;</w:t>
      </w:r>
    </w:p>
    <w:p>
      <w:pPr>
        <w:spacing w:after="0"/>
        <w:ind w:left="0"/>
        <w:jc w:val="both"/>
      </w:pPr>
      <w:r>
        <w:rPr>
          <w:rFonts w:ascii="Times New Roman"/>
          <w:b w:val="false"/>
          <w:i w:val="false"/>
          <w:color w:val="000000"/>
          <w:sz w:val="28"/>
        </w:rPr>
        <w:t>
      өтімділік коэффициенттері;</w:t>
      </w:r>
    </w:p>
    <w:p>
      <w:pPr>
        <w:spacing w:after="0"/>
        <w:ind w:left="0"/>
        <w:jc w:val="both"/>
      </w:pPr>
      <w:r>
        <w:rPr>
          <w:rFonts w:ascii="Times New Roman"/>
          <w:b w:val="false"/>
          <w:i w:val="false"/>
          <w:color w:val="000000"/>
          <w:sz w:val="28"/>
        </w:rPr>
        <w:t>
      өтімділікті және тұрақты қорландыру неттосын өтеу коэффициенттері;</w:t>
      </w:r>
    </w:p>
    <w:p>
      <w:pPr>
        <w:spacing w:after="0"/>
        <w:ind w:left="0"/>
        <w:jc w:val="both"/>
      </w:pPr>
      <w:r>
        <w:rPr>
          <w:rFonts w:ascii="Times New Roman"/>
          <w:b w:val="false"/>
          <w:i w:val="false"/>
          <w:color w:val="000000"/>
          <w:sz w:val="28"/>
        </w:rPr>
        <w:t>
      Қазақстан Республикасының бейрезиденттері алдындағы міндеттемелеріне банктердің капиталдандыруы;</w:t>
      </w:r>
    </w:p>
    <w:p>
      <w:pPr>
        <w:spacing w:after="0"/>
        <w:ind w:left="0"/>
        <w:jc w:val="both"/>
      </w:pPr>
      <w:r>
        <w:rPr>
          <w:rFonts w:ascii="Times New Roman"/>
          <w:b w:val="false"/>
          <w:i w:val="false"/>
          <w:color w:val="000000"/>
          <w:sz w:val="28"/>
        </w:rPr>
        <w:t>
      банк қаражатының бір бөлігін ішкі активтерге орналастыру коэффициенті;</w:t>
      </w:r>
    </w:p>
    <w:p>
      <w:pPr>
        <w:spacing w:after="0"/>
        <w:ind w:left="0"/>
        <w:jc w:val="both"/>
      </w:pPr>
      <w:r>
        <w:rPr>
          <w:rFonts w:ascii="Times New Roman"/>
          <w:b w:val="false"/>
          <w:i w:val="false"/>
          <w:color w:val="000000"/>
          <w:sz w:val="28"/>
        </w:rPr>
        <w:t>
      банктің қарыз алушысы борыш жүктемесінің коэффициенті;</w:t>
      </w:r>
    </w:p>
    <w:p>
      <w:pPr>
        <w:spacing w:after="0"/>
        <w:ind w:left="0"/>
        <w:jc w:val="both"/>
      </w:pPr>
      <w:r>
        <w:rPr>
          <w:rFonts w:ascii="Times New Roman"/>
          <w:b w:val="false"/>
          <w:i w:val="false"/>
          <w:color w:val="000000"/>
          <w:sz w:val="28"/>
        </w:rPr>
        <w:t>
      банк қарыз алушысының кірісіне қатысты борыш коэффиценті кіреді.</w:t>
      </w:r>
    </w:p>
    <w:bookmarkStart w:name="z6" w:id="1"/>
    <w:p>
      <w:pPr>
        <w:spacing w:after="0"/>
        <w:ind w:left="0"/>
        <w:jc w:val="both"/>
      </w:pPr>
      <w:r>
        <w:rPr>
          <w:rFonts w:ascii="Times New Roman"/>
          <w:b w:val="false"/>
          <w:i w:val="false"/>
          <w:color w:val="000000"/>
          <w:sz w:val="28"/>
        </w:rPr>
        <w:t xml:space="preserve">
      2. Нормативтерде мынадай ұғымдар пайдаланылады: </w:t>
      </w:r>
    </w:p>
    <w:bookmarkEnd w:id="1"/>
    <w:p>
      <w:pPr>
        <w:spacing w:after="0"/>
        <w:ind w:left="0"/>
        <w:jc w:val="both"/>
      </w:pPr>
      <w:r>
        <w:rPr>
          <w:rFonts w:ascii="Times New Roman"/>
          <w:b w:val="false"/>
          <w:i w:val="false"/>
          <w:color w:val="000000"/>
          <w:sz w:val="28"/>
        </w:rPr>
        <w:t>
      1) баланстық құн – бухгалтерлік баланста қарыз бойынша қалыптастырылған провизиялар (резервтер) шегерілгеннен кейін танылатын қарыз сомасы;</w:t>
      </w:r>
    </w:p>
    <w:p>
      <w:pPr>
        <w:spacing w:after="0"/>
        <w:ind w:left="0"/>
        <w:jc w:val="both"/>
      </w:pPr>
      <w:r>
        <w:rPr>
          <w:rFonts w:ascii="Times New Roman"/>
          <w:b w:val="false"/>
          <w:i w:val="false"/>
          <w:color w:val="000000"/>
          <w:sz w:val="28"/>
        </w:rPr>
        <w:t xml:space="preserve">
      2) инвестициялық қарыз (кредит) – мынадай талаптарға сәйкес келетін қарыз (кредит): </w:t>
      </w:r>
    </w:p>
    <w:p>
      <w:pPr>
        <w:spacing w:after="0"/>
        <w:ind w:left="0"/>
        <w:jc w:val="both"/>
      </w:pPr>
      <w:r>
        <w:rPr>
          <w:rFonts w:ascii="Times New Roman"/>
          <w:b w:val="false"/>
          <w:i w:val="false"/>
          <w:color w:val="000000"/>
          <w:sz w:val="28"/>
        </w:rPr>
        <w:t>
      қарыз (кредит) мерзімі 5 (бес) және одан көп жылды құрайды;</w:t>
      </w:r>
    </w:p>
    <w:p>
      <w:pPr>
        <w:spacing w:after="0"/>
        <w:ind w:left="0"/>
        <w:jc w:val="both"/>
      </w:pPr>
      <w:r>
        <w:rPr>
          <w:rFonts w:ascii="Times New Roman"/>
          <w:b w:val="false"/>
          <w:i w:val="false"/>
          <w:color w:val="000000"/>
          <w:sz w:val="28"/>
        </w:rPr>
        <w:t>
      қарыз (кредит) шартының талаптарымен толық мерзімінен бұрын өтеуге тыйым белгіленген. Қарызды ішінара өтеу қарыз алушының бизнес-жоспарында көзделген мерзімде және тәртіппен жүзеге асырылады;</w:t>
      </w:r>
    </w:p>
    <w:p>
      <w:pPr>
        <w:spacing w:after="0"/>
        <w:ind w:left="0"/>
        <w:jc w:val="both"/>
      </w:pPr>
      <w:r>
        <w:rPr>
          <w:rFonts w:ascii="Times New Roman"/>
          <w:b w:val="false"/>
          <w:i w:val="false"/>
          <w:color w:val="000000"/>
          <w:sz w:val="28"/>
        </w:rPr>
        <w:t>
      қарыз (кредит) заңды тұлғаға материалдық өндірісті, өндірістік және көлік инфрақұрылымын құруға, кеңейтуге және жаңғыртуға бағытталған іс-шаралар кешенін іске асыруды көздейтін оның бизнес-жоспарына сәйкес беріледі;</w:t>
      </w:r>
    </w:p>
    <w:p>
      <w:pPr>
        <w:spacing w:after="0"/>
        <w:ind w:left="0"/>
        <w:jc w:val="both"/>
      </w:pPr>
      <w:r>
        <w:rPr>
          <w:rFonts w:ascii="Times New Roman"/>
          <w:b w:val="false"/>
          <w:i w:val="false"/>
          <w:color w:val="000000"/>
          <w:sz w:val="28"/>
        </w:rPr>
        <w:t xml:space="preserve">
      3) кепілдің тұрақсыз түрлері – болашақта (Қазақстан Республикасының заңнамасына сәйкес жасасқан мемлекеттік-жекешелік әріптестік келісімшарты бойынша, талаптары Нормативтердің </w:t>
      </w:r>
      <w:r>
        <w:rPr>
          <w:rFonts w:ascii="Times New Roman"/>
          <w:b w:val="false"/>
          <w:i w:val="false"/>
          <w:color w:val="000000"/>
          <w:sz w:val="28"/>
        </w:rPr>
        <w:t>2-1-тармағында</w:t>
      </w:r>
      <w:r>
        <w:rPr>
          <w:rFonts w:ascii="Times New Roman"/>
          <w:b w:val="false"/>
          <w:i w:val="false"/>
          <w:color w:val="000000"/>
          <w:sz w:val="28"/>
        </w:rPr>
        <w:t xml:space="preserve"> көзделген банктік қарыз шарты бойынша кепіл болып табылатын инвестициялық шығындардың өтемақысын есепке жатқызуға арналған шотқа аударылатын ақшалай түсімдер бойынша мемлекеттік серіктестікке қойылатын талап ету құқықтарын, сондай-ақ Нормативтердің </w:t>
      </w:r>
      <w:r>
        <w:rPr>
          <w:rFonts w:ascii="Times New Roman"/>
          <w:b w:val="false"/>
          <w:i w:val="false"/>
          <w:color w:val="000000"/>
          <w:sz w:val="28"/>
        </w:rPr>
        <w:t>2-2-тармағында</w:t>
      </w:r>
      <w:r>
        <w:rPr>
          <w:rFonts w:ascii="Times New Roman"/>
          <w:b w:val="false"/>
          <w:i w:val="false"/>
          <w:color w:val="000000"/>
          <w:sz w:val="28"/>
        </w:rPr>
        <w:t xml:space="preserve"> көзделген талаптарға сәйкес келген жағдайда, банктік қарыз шарты бойынша кепіл болып табылатын off-take (офф-тейк) келісімшарты бойынша болашақта түсетін ақшаны қоспағанда), оның ішінде үлестік қатысу шарттары бойынша (мемлекеттің қатысуы бар компаниялармен (квазимемлекеттік сектор субъектілерімен) жасалған шарттар бойынша түсетін ақшаны қоспағанда), сақтандыру шарттары (Standard &amp; Poor's (Стандард энд Пурс) рейтингтік агенттігінің "ВВ+"-тен төмен емес рейтингі немесе басқа рейтингтік агенттіктердің бірінің осыған ұқсас деңгейдегі рейтингі бар сақтандыру ұйымдарымен жасалған, міндеттемелерді шартсыз және кері қайтарусыз орындау туралы тармақтары бар сақтандыру шарттарын, талаптары Нормативтердің </w:t>
      </w:r>
      <w:r>
        <w:rPr>
          <w:rFonts w:ascii="Times New Roman"/>
          <w:b w:val="false"/>
          <w:i w:val="false"/>
          <w:color w:val="000000"/>
          <w:sz w:val="28"/>
        </w:rPr>
        <w:t>2-1-тармағында</w:t>
      </w:r>
      <w:r>
        <w:rPr>
          <w:rFonts w:ascii="Times New Roman"/>
          <w:b w:val="false"/>
          <w:i w:val="false"/>
          <w:color w:val="000000"/>
          <w:sz w:val="28"/>
        </w:rPr>
        <w:t xml:space="preserve"> көзделген сақтандыру шарттарын қоспағанда) бойынша түсетін мүлік және ақша, жеке немесе заңды тұлғалардың кепілдіктері (Standard &amp; Poor's (Стандард энд Пурс) рейтингтік агенттігінің "ВВ+"-тен төмен емес кредиттік рейтингі немесе басқа рейтингтік агенттіктердің бірінің ұқсас деңгейдегі рейтингі бар заңды тұлғалардың кепілдіктерін, Standard &amp; Poor's (Стандард энд Пурс) рейтингтік агенттігінің "В-"-тен төмен емес кредиттік рейтингі немесе басқа рейтингтік агенттіктердің бірінің ұқсас деңгейдегі рейтингі бар екінші деңгейдегі банктердің кепілдіктерін, сондай-ақ ұлттық басқарушы холдингтер және олардың еншілес ұйымдары берген кепілдіктерді қоспағанда), материалдық емес активтер, жарғылық капиталға қатысу үлестері немесе Қазақстан Республикасының сауда-саттықты ұйымдастырушыларының және (немесе) халықаралық қор биржалары танитын сауда-саттықты ұйымдастырушылардың ресми тiзiмiне енгiзiлмеген бағалы қағаздар (кепілмен қамтамасыз етуге қабылданған жарғылық капиталға қатысу үлестерін және (немесе) айналым қаражатын қаржыландырумен байланысты емес мақсаттарға берілген қарыздар бойынша берешектің есептелген сыйақыларды, салықтық есептеулерді және есептелген амортизацияны (EBITDA) төлеу жөніндегі шығыстарды шегергенге дейінгі пайдаға қатынасы 4-тен аспайтын заңды тұлғалардың бағалы қағаздарын қоспағанда), қағазға басып шығарылған астық қолхаттары (Нормативтердің </w:t>
      </w:r>
      <w:r>
        <w:rPr>
          <w:rFonts w:ascii="Times New Roman"/>
          <w:b w:val="false"/>
          <w:i w:val="false"/>
          <w:color w:val="000000"/>
          <w:sz w:val="28"/>
        </w:rPr>
        <w:t>2-3-тармағында</w:t>
      </w:r>
      <w:r>
        <w:rPr>
          <w:rFonts w:ascii="Times New Roman"/>
          <w:b w:val="false"/>
          <w:i w:val="false"/>
          <w:color w:val="000000"/>
          <w:sz w:val="28"/>
        </w:rPr>
        <w:t xml:space="preserve"> көзделген талаптарға сәйкес келетін астық қолхаттары бойынша талап ету құқықтарын қоспағанда), Қазақстан Республикасынан тыс жердегі кепілмен қамтамасыз ету (Еуразиялық Экономикалық Одақ елдерінің кепілмен қамтамасыз етудің тиісінше ресімделгенін растайтын құқығына сәйкес банктің еншілес ұйымдары заң консультанттарының немесе мамандарының қорытындысы болған кезде көрсетілген елдердегі кепілмен қамтамасыз етуді қоспағанда);</w:t>
      </w:r>
    </w:p>
    <w:p>
      <w:pPr>
        <w:spacing w:after="0"/>
        <w:ind w:left="0"/>
        <w:jc w:val="both"/>
      </w:pPr>
      <w:r>
        <w:rPr>
          <w:rFonts w:ascii="Times New Roman"/>
          <w:b w:val="false"/>
          <w:i w:val="false"/>
          <w:color w:val="000000"/>
          <w:sz w:val="28"/>
        </w:rPr>
        <w:t>
      4) кепілсіз тұтынушылық қарыз – мыналарды:</w:t>
      </w:r>
    </w:p>
    <w:p>
      <w:pPr>
        <w:spacing w:after="0"/>
        <w:ind w:left="0"/>
        <w:jc w:val="both"/>
      </w:pPr>
      <w:r>
        <w:rPr>
          <w:rFonts w:ascii="Times New Roman"/>
          <w:b w:val="false"/>
          <w:i w:val="false"/>
          <w:color w:val="000000"/>
          <w:sz w:val="28"/>
        </w:rPr>
        <w:t>
      берілетін қарыз сомасын толығымен өтейтін жылжымайтын мүлікке құқықтар кепілімен, міндетті мемлекеттік тіркелуге тиіс жылжымалы мүлік кепілімен қамтамасыз етілген қарыздарды;</w:t>
      </w:r>
    </w:p>
    <w:p>
      <w:pPr>
        <w:spacing w:after="0"/>
        <w:ind w:left="0"/>
        <w:jc w:val="both"/>
      </w:pPr>
      <w:r>
        <w:rPr>
          <w:rFonts w:ascii="Times New Roman"/>
          <w:b w:val="false"/>
          <w:i w:val="false"/>
          <w:color w:val="000000"/>
          <w:sz w:val="28"/>
        </w:rPr>
        <w:t>
      тіркелуге тиіс, берілетін қарыз сомасын толығымен өтейтін эмиссиялық бағалы қағаздар бойынша құқықтар кепілімен қамтамасыз етілген қарыздарды;</w:t>
      </w:r>
    </w:p>
    <w:p>
      <w:pPr>
        <w:spacing w:after="0"/>
        <w:ind w:left="0"/>
        <w:jc w:val="both"/>
      </w:pPr>
      <w:r>
        <w:rPr>
          <w:rFonts w:ascii="Times New Roman"/>
          <w:b w:val="false"/>
          <w:i w:val="false"/>
          <w:color w:val="000000"/>
          <w:sz w:val="28"/>
        </w:rPr>
        <w:t>
      берілетін қарыз сомасын толығымен өтейтін тұрғын үй құрылысына үлестік қатысу шарттары бойынша талап ету құқығы кепілімен қамтамасыз етілген қарыздарды;</w:t>
      </w:r>
    </w:p>
    <w:p>
      <w:pPr>
        <w:spacing w:after="0"/>
        <w:ind w:left="0"/>
        <w:jc w:val="both"/>
      </w:pPr>
      <w:r>
        <w:rPr>
          <w:rFonts w:ascii="Times New Roman"/>
          <w:b w:val="false"/>
          <w:i w:val="false"/>
          <w:color w:val="000000"/>
          <w:sz w:val="28"/>
        </w:rPr>
        <w:t>
      берілетін қарыз сомасын толығымен өтейтін ақша қамтамасыз ету болатын қарыздарды;</w:t>
      </w:r>
    </w:p>
    <w:p>
      <w:pPr>
        <w:spacing w:after="0"/>
        <w:ind w:left="0"/>
        <w:jc w:val="both"/>
      </w:pPr>
      <w:r>
        <w:rPr>
          <w:rFonts w:ascii="Times New Roman"/>
          <w:b w:val="false"/>
          <w:i w:val="false"/>
          <w:color w:val="000000"/>
          <w:sz w:val="28"/>
        </w:rPr>
        <w:t>
      білім беруді кредиттеу жүйесі шеңберінде берілетін қарыздарды;</w:t>
      </w:r>
    </w:p>
    <w:p>
      <w:pPr>
        <w:spacing w:after="0"/>
        <w:ind w:left="0"/>
        <w:jc w:val="both"/>
      </w:pPr>
      <w:r>
        <w:rPr>
          <w:rFonts w:ascii="Times New Roman"/>
          <w:b w:val="false"/>
          <w:i w:val="false"/>
          <w:color w:val="000000"/>
          <w:sz w:val="28"/>
        </w:rPr>
        <w:t>
      тұрғын үй құрылысы жинақ ақшасы жүйесінің шеңберінде берілетін қарыздарды қоспағанда, тұтынушылық банктік қарыз;</w:t>
      </w:r>
    </w:p>
    <w:p>
      <w:pPr>
        <w:spacing w:after="0"/>
        <w:ind w:left="0"/>
        <w:jc w:val="both"/>
      </w:pPr>
      <w:r>
        <w:rPr>
          <w:rFonts w:ascii="Times New Roman"/>
          <w:b w:val="false"/>
          <w:i w:val="false"/>
          <w:color w:val="000000"/>
          <w:sz w:val="28"/>
        </w:rPr>
        <w:t>
      5) қарыз – банктің банктік қарыз, лизингтік, факторингтік, форфейтингтік операцияларды жүзеге асыруы, вексельдерді есепке алу және бұрын берілген банктік қарыздар бойынша дебиторлық берешек;</w:t>
      </w:r>
    </w:p>
    <w:p>
      <w:pPr>
        <w:spacing w:after="0"/>
        <w:ind w:left="0"/>
        <w:jc w:val="both"/>
      </w:pPr>
      <w:r>
        <w:rPr>
          <w:rFonts w:ascii="Times New Roman"/>
          <w:b w:val="false"/>
          <w:i w:val="false"/>
          <w:color w:val="000000"/>
          <w:sz w:val="28"/>
        </w:rPr>
        <w:t>
      6) қарыз алушы – қарыз (кредит) шартын жасасқан жеке немесе заңды тұлға;</w:t>
      </w:r>
    </w:p>
    <w:p>
      <w:pPr>
        <w:spacing w:after="0"/>
        <w:ind w:left="0"/>
        <w:jc w:val="both"/>
      </w:pPr>
      <w:r>
        <w:rPr>
          <w:rFonts w:ascii="Times New Roman"/>
          <w:b w:val="false"/>
          <w:i w:val="false"/>
          <w:color w:val="000000"/>
          <w:sz w:val="28"/>
        </w:rPr>
        <w:t>
      7) провизиялар (резервтер) – қарыздың құнсыздануына құрылған резервтер;</w:t>
      </w:r>
    </w:p>
    <w:p>
      <w:pPr>
        <w:spacing w:after="0"/>
        <w:ind w:left="0"/>
        <w:jc w:val="both"/>
      </w:pPr>
      <w:r>
        <w:rPr>
          <w:rFonts w:ascii="Times New Roman"/>
          <w:b w:val="false"/>
          <w:i w:val="false"/>
          <w:color w:val="000000"/>
          <w:sz w:val="28"/>
        </w:rPr>
        <w:t>
      8) бірлесіп қарыз алушы – қарыз алушымен бірге қарыз (кредит) шартына қол қоятын және қарыз (кредит) шарты бойынша алған ақшаны қайтару бойынша міндеттемелерді орындауға ортақ жауап беруші ретіндегі жеке немесе заңды тұлға;</w:t>
      </w:r>
    </w:p>
    <w:p>
      <w:pPr>
        <w:spacing w:after="0"/>
        <w:ind w:left="0"/>
        <w:jc w:val="both"/>
      </w:pPr>
      <w:r>
        <w:rPr>
          <w:rFonts w:ascii="Times New Roman"/>
          <w:b w:val="false"/>
          <w:i w:val="false"/>
          <w:color w:val="000000"/>
          <w:sz w:val="28"/>
        </w:rPr>
        <w:t>
      9) тұрақты AQR – тәуекелге бағдарланған қадағалау шеңберінде жүзеге асырылатын банктер активтерінің және шартты (ықтимал) міндеттемелерінің сапасын жыл сайын бағалау;</w:t>
      </w:r>
    </w:p>
    <w:p>
      <w:pPr>
        <w:spacing w:after="0"/>
        <w:ind w:left="0"/>
        <w:jc w:val="both"/>
      </w:pPr>
      <w:r>
        <w:rPr>
          <w:rFonts w:ascii="Times New Roman"/>
          <w:b w:val="false"/>
          <w:i w:val="false"/>
          <w:color w:val="000000"/>
          <w:sz w:val="28"/>
        </w:rPr>
        <w:t xml:space="preserve">
      10) off-take (офф-тейк) келісімшарты – өндіруші (жеткізуші) мен тапсырыс берушінің арасындағы жеткізудің құны, саны (көлемі) және мерзімдері бойынша алдын ала келісілген талаптармен болашақта жеткізілетін тауарларды және (немесе) көрсетілетін қызметтерді сату туралы келісім; </w:t>
      </w:r>
    </w:p>
    <w:p>
      <w:pPr>
        <w:spacing w:after="0"/>
        <w:ind w:left="0"/>
        <w:jc w:val="both"/>
      </w:pPr>
      <w:r>
        <w:rPr>
          <w:rFonts w:ascii="Times New Roman"/>
          <w:b w:val="false"/>
          <w:i w:val="false"/>
          <w:color w:val="000000"/>
          <w:sz w:val="28"/>
        </w:rPr>
        <w:t>
      11) SREP – банктің бизнес моделін, капитал тәуекелдерін, өтімділік тәуекелін, корпоративтік басқару жүйесін бағалауды сандық және сапалық талдау жолымен тәуекелге бағдарланған қадағалау шеңберінде жүзеге асырылатын банктер қызметіндегі тәуекелдер мен кемшіліктерді бағалаудың жыл сайынғы қадағалау процесі.";</w:t>
      </w:r>
    </w:p>
    <w:bookmarkStart w:name="z7" w:id="2"/>
    <w:p>
      <w:pPr>
        <w:spacing w:after="0"/>
        <w:ind w:left="0"/>
        <w:jc w:val="both"/>
      </w:pPr>
      <w:r>
        <w:rPr>
          <w:rFonts w:ascii="Times New Roman"/>
          <w:b w:val="false"/>
          <w:i w:val="false"/>
          <w:color w:val="000000"/>
          <w:sz w:val="28"/>
        </w:rPr>
        <w:t>
      мынадай мазмұндағы 10-тараумен толықтырылсын:</w:t>
      </w:r>
    </w:p>
    <w:bookmarkEnd w:id="2"/>
    <w:bookmarkStart w:name="z8" w:id="3"/>
    <w:p>
      <w:pPr>
        <w:spacing w:after="0"/>
        <w:ind w:left="0"/>
        <w:jc w:val="both"/>
      </w:pPr>
      <w:r>
        <w:rPr>
          <w:rFonts w:ascii="Times New Roman"/>
          <w:b w:val="false"/>
          <w:i w:val="false"/>
          <w:color w:val="000000"/>
          <w:sz w:val="28"/>
        </w:rPr>
        <w:t xml:space="preserve">
      "10-тарау. Банк қарыз алушысының кірісіне қатысты борыш коэффициенті </w:t>
      </w:r>
    </w:p>
    <w:bookmarkEnd w:id="3"/>
    <w:p>
      <w:pPr>
        <w:spacing w:after="0"/>
        <w:ind w:left="0"/>
        <w:jc w:val="both"/>
      </w:pPr>
      <w:r>
        <w:rPr>
          <w:rFonts w:ascii="Times New Roman"/>
          <w:b w:val="false"/>
          <w:i w:val="false"/>
          <w:color w:val="000000"/>
          <w:sz w:val="28"/>
        </w:rPr>
        <w:t>
      101. Банк:</w:t>
      </w:r>
    </w:p>
    <w:p>
      <w:pPr>
        <w:spacing w:after="0"/>
        <w:ind w:left="0"/>
        <w:jc w:val="both"/>
      </w:pPr>
      <w:r>
        <w:rPr>
          <w:rFonts w:ascii="Times New Roman"/>
          <w:b w:val="false"/>
          <w:i w:val="false"/>
          <w:color w:val="000000"/>
          <w:sz w:val="28"/>
        </w:rPr>
        <w:t xml:space="preserve">
      қарыз алушыға ашылған кредиттік желі шеңберінде қарыз (қарыздың бір бөлігін) беруді қоспағанда, қарыз беру; </w:t>
      </w:r>
    </w:p>
    <w:p>
      <w:pPr>
        <w:spacing w:after="0"/>
        <w:ind w:left="0"/>
        <w:jc w:val="both"/>
      </w:pPr>
      <w:r>
        <w:rPr>
          <w:rFonts w:ascii="Times New Roman"/>
          <w:b w:val="false"/>
          <w:i w:val="false"/>
          <w:color w:val="000000"/>
          <w:sz w:val="28"/>
        </w:rPr>
        <w:t>
      қарыз алушыға кредиттік желі ашу (кредиттік лимитті белгілеу);</w:t>
      </w:r>
    </w:p>
    <w:p>
      <w:pPr>
        <w:spacing w:after="0"/>
        <w:ind w:left="0"/>
        <w:jc w:val="both"/>
      </w:pPr>
      <w:r>
        <w:rPr>
          <w:rFonts w:ascii="Times New Roman"/>
          <w:b w:val="false"/>
          <w:i w:val="false"/>
          <w:color w:val="000000"/>
          <w:sz w:val="28"/>
        </w:rPr>
        <w:t>
      қарыз алушыға жасалған банктік қарыз шарты (шарттары) шеңберінде қосымша қарыз беру туралы шешімдер қабылданғанға дейін қарыз алушының борыш коэффициентін есептеуді жүзеге асырады.</w:t>
      </w:r>
    </w:p>
    <w:p>
      <w:pPr>
        <w:spacing w:after="0"/>
        <w:ind w:left="0"/>
        <w:jc w:val="both"/>
      </w:pPr>
      <w:r>
        <w:rPr>
          <w:rFonts w:ascii="Times New Roman"/>
          <w:b w:val="false"/>
          <w:i w:val="false"/>
          <w:color w:val="000000"/>
          <w:sz w:val="28"/>
        </w:rPr>
        <w:t>
      Осы тармақтың бірінші бөлігінің талаптары тұрғын үй құрылыс жинақтары жүйесі шеңберінде берілетін қарыздарды қоспағанда, кәсіпкерлік қызметті жүзеге асыруға байланысты емес тауарларды, жұмыстарды және көрсетілетін қызметтерді сатып алуға қарыз алушыларға берілген қарыздарға қолданылады.</w:t>
      </w:r>
    </w:p>
    <w:p>
      <w:pPr>
        <w:spacing w:after="0"/>
        <w:ind w:left="0"/>
        <w:jc w:val="both"/>
      </w:pPr>
      <w:r>
        <w:rPr>
          <w:rFonts w:ascii="Times New Roman"/>
          <w:b w:val="false"/>
          <w:i w:val="false"/>
          <w:color w:val="000000"/>
          <w:sz w:val="28"/>
        </w:rPr>
        <w:t xml:space="preserve">
      102. Банк қарыз алушының кірісіне қатысты борыш коэффициентін мынадай түрде есептейді: </w:t>
      </w:r>
    </w:p>
    <w:p>
      <w:pPr>
        <w:spacing w:after="0"/>
        <w:ind w:left="0"/>
        <w:jc w:val="both"/>
      </w:pPr>
      <w:r>
        <w:rPr>
          <w:rFonts w:ascii="Times New Roman"/>
          <w:b w:val="false"/>
          <w:i w:val="false"/>
          <w:color w:val="000000"/>
          <w:sz w:val="28"/>
        </w:rPr>
        <w:t xml:space="preserve">
      КБК=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КБК – қарыз алушының кірісіне қатысты борыш коэффициенті;</w:t>
      </w:r>
    </w:p>
    <w:p>
      <w:pPr>
        <w:spacing w:after="0"/>
        <w:ind w:left="0"/>
        <w:jc w:val="both"/>
      </w:pPr>
      <w:r>
        <w:rPr>
          <w:rFonts w:ascii="Times New Roman"/>
          <w:b w:val="false"/>
          <w:i w:val="false"/>
          <w:color w:val="000000"/>
          <w:sz w:val="28"/>
        </w:rPr>
        <w:t>
      ӨҚБС – қарыз алушының барлық өтелмеген қарыздары мен микрокредиттері бойынша берешек сомасы;</w:t>
      </w:r>
    </w:p>
    <w:p>
      <w:pPr>
        <w:spacing w:after="0"/>
        <w:ind w:left="0"/>
        <w:jc w:val="both"/>
      </w:pPr>
      <w:r>
        <w:rPr>
          <w:rFonts w:ascii="Times New Roman"/>
          <w:b w:val="false"/>
          <w:i w:val="false"/>
          <w:color w:val="000000"/>
          <w:sz w:val="28"/>
        </w:rPr>
        <w:t xml:space="preserve">
      ӨҚБС – қарыз алушының барлық өтелмеген қарыздары мен микрокредиттері бойынша берешектің жиынтық сомасы барлық өтелмеген қарыздар мен микрокредиттер бойынша мерзімі өткен төлемдердің сомаларын, кредиттік карта бойынша кредиттік лимиттің пайдаланылған бөлігі бойынша, сондай-ақ шарттарында кредиттік лимит шеңберінде қарыз алушыға кредит беру көзделген төлем картасы бойынша сомаларды, сондай-ақ шарттарында кредиттік лимит шеңберінде қарыз алушыға кредит беру көзделген кредиттік лимиттің, кредиттік картаның немесе төлем картасының пайдаланылмаған бөлігінің 10 (он) пайызын қоса алғанда есептеледі; </w:t>
      </w:r>
    </w:p>
    <w:p>
      <w:pPr>
        <w:spacing w:after="0"/>
        <w:ind w:left="0"/>
        <w:jc w:val="both"/>
      </w:pPr>
      <w:r>
        <w:rPr>
          <w:rFonts w:ascii="Times New Roman"/>
          <w:b w:val="false"/>
          <w:i w:val="false"/>
          <w:color w:val="000000"/>
          <w:sz w:val="28"/>
        </w:rPr>
        <w:t>
      ЖБС – Нормативтердің 101-тармағында көзделген жағдайларда туындайтын қарыз алушының жаңа берешек сомасы;</w:t>
      </w:r>
    </w:p>
    <w:p>
      <w:pPr>
        <w:spacing w:after="0"/>
        <w:ind w:left="0"/>
        <w:jc w:val="both"/>
      </w:pPr>
      <w:r>
        <w:rPr>
          <w:rFonts w:ascii="Times New Roman"/>
          <w:b w:val="false"/>
          <w:i w:val="false"/>
          <w:color w:val="000000"/>
          <w:sz w:val="28"/>
        </w:rPr>
        <w:t xml:space="preserve">
      ҚЖЖТ – қарыз алушының жылдық жиынтық табысы қарыз алушының өтініш берген күнінің алдындағы соңғы 6 (алты) айдағы нормативтердің </w:t>
      </w:r>
      <w:r>
        <w:rPr>
          <w:rFonts w:ascii="Times New Roman"/>
          <w:b w:val="false"/>
          <w:i w:val="false"/>
          <w:color w:val="000000"/>
          <w:sz w:val="28"/>
        </w:rPr>
        <w:t>92-тармағының</w:t>
      </w:r>
      <w:r>
        <w:rPr>
          <w:rFonts w:ascii="Times New Roman"/>
          <w:b w:val="false"/>
          <w:i w:val="false"/>
          <w:color w:val="000000"/>
          <w:sz w:val="28"/>
        </w:rPr>
        <w:t xml:space="preserve"> екінші бөлігінде көрсетілген өлшемшарттар негізінде айқындалған қарыз алушының жалақысының және (немесе) табыстарының өзге де түрлерінің орташа айлық сомасын 12-ге көбейтіп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"Пруденциялық нормативтердi және микроқаржылық қызметті жүзеге асыратын ұйымның сақтауы мiндеттi өзге де нормалар мен лимиттердi, оларды есептеу әдістемесін бекіту туралы" Қазақстан Республикасы Ұлттық Банкі Басқармасының 2019 жылғы 14 қарашадағы № 192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19629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Пруденциялық нормативтер және микроқаржылық қызметті жүзеге асыратын ұйымның сақтауы мiндеттi өзге де нормалар мен лимиттерде, оларды есептеу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4" w:id="4"/>
    <w:p>
      <w:pPr>
        <w:spacing w:after="0"/>
        <w:ind w:left="0"/>
        <w:jc w:val="both"/>
      </w:pPr>
      <w:r>
        <w:rPr>
          <w:rFonts w:ascii="Times New Roman"/>
          <w:b w:val="false"/>
          <w:i w:val="false"/>
          <w:color w:val="000000"/>
          <w:sz w:val="28"/>
        </w:rPr>
        <w:t>
      "2. Пруденциялық нормативтердің және микроқаржылық қызметті жүзеге асыратын ұйымның сақтауы міндетті өзге де нормалар мен лимиттердің құрамына:</w:t>
      </w:r>
    </w:p>
    <w:bookmarkEnd w:id="4"/>
    <w:p>
      <w:pPr>
        <w:spacing w:after="0"/>
        <w:ind w:left="0"/>
        <w:jc w:val="both"/>
      </w:pPr>
      <w:r>
        <w:rPr>
          <w:rFonts w:ascii="Times New Roman"/>
          <w:b w:val="false"/>
          <w:i w:val="false"/>
          <w:color w:val="000000"/>
          <w:sz w:val="28"/>
        </w:rPr>
        <w:t>
      1) микроқаржы ұйымы үшін:</w:t>
      </w:r>
    </w:p>
    <w:p>
      <w:pPr>
        <w:spacing w:after="0"/>
        <w:ind w:left="0"/>
        <w:jc w:val="both"/>
      </w:pPr>
      <w:r>
        <w:rPr>
          <w:rFonts w:ascii="Times New Roman"/>
          <w:b w:val="false"/>
          <w:i w:val="false"/>
          <w:color w:val="000000"/>
          <w:sz w:val="28"/>
        </w:rPr>
        <w:t>
      жарғылық капиталдың ең төменгі мөлшері;</w:t>
      </w:r>
    </w:p>
    <w:p>
      <w:pPr>
        <w:spacing w:after="0"/>
        <w:ind w:left="0"/>
        <w:jc w:val="both"/>
      </w:pPr>
      <w:r>
        <w:rPr>
          <w:rFonts w:ascii="Times New Roman"/>
          <w:b w:val="false"/>
          <w:i w:val="false"/>
          <w:color w:val="000000"/>
          <w:sz w:val="28"/>
        </w:rPr>
        <w:t>
      меншікті капиталдың ең төменгі мөлшері;</w:t>
      </w:r>
    </w:p>
    <w:p>
      <w:pPr>
        <w:spacing w:after="0"/>
        <w:ind w:left="0"/>
        <w:jc w:val="both"/>
      </w:pPr>
      <w:r>
        <w:rPr>
          <w:rFonts w:ascii="Times New Roman"/>
          <w:b w:val="false"/>
          <w:i w:val="false"/>
          <w:color w:val="000000"/>
          <w:sz w:val="28"/>
        </w:rPr>
        <w:t>
      меншікті капиталдың жеткіліктілігі;</w:t>
      </w:r>
    </w:p>
    <w:p>
      <w:pPr>
        <w:spacing w:after="0"/>
        <w:ind w:left="0"/>
        <w:jc w:val="both"/>
      </w:pPr>
      <w:r>
        <w:rPr>
          <w:rFonts w:ascii="Times New Roman"/>
          <w:b w:val="false"/>
          <w:i w:val="false"/>
          <w:color w:val="000000"/>
          <w:sz w:val="28"/>
        </w:rPr>
        <w:t>
      бір қарыз алушыға келетін тәуекелдің ең жоғары мөлшері;</w:t>
      </w:r>
    </w:p>
    <w:p>
      <w:pPr>
        <w:spacing w:after="0"/>
        <w:ind w:left="0"/>
        <w:jc w:val="both"/>
      </w:pPr>
      <w:r>
        <w:rPr>
          <w:rFonts w:ascii="Times New Roman"/>
          <w:b w:val="false"/>
          <w:i w:val="false"/>
          <w:color w:val="000000"/>
          <w:sz w:val="28"/>
        </w:rPr>
        <w:t>
      левередж коэффициенті;</w:t>
      </w:r>
    </w:p>
    <w:p>
      <w:pPr>
        <w:spacing w:after="0"/>
        <w:ind w:left="0"/>
        <w:jc w:val="both"/>
      </w:pPr>
      <w:r>
        <w:rPr>
          <w:rFonts w:ascii="Times New Roman"/>
          <w:b w:val="false"/>
          <w:i w:val="false"/>
          <w:color w:val="000000"/>
          <w:sz w:val="28"/>
        </w:rPr>
        <w:t>
      қарыз алушының кірісіне қатысты борыш коэффициенті;</w:t>
      </w:r>
    </w:p>
    <w:p>
      <w:pPr>
        <w:spacing w:after="0"/>
        <w:ind w:left="0"/>
        <w:jc w:val="both"/>
      </w:pPr>
      <w:r>
        <w:rPr>
          <w:rFonts w:ascii="Times New Roman"/>
          <w:b w:val="false"/>
          <w:i w:val="false"/>
          <w:color w:val="000000"/>
          <w:sz w:val="28"/>
        </w:rPr>
        <w:t>
      2) кредиттік серіктестік үшін:</w:t>
      </w:r>
    </w:p>
    <w:p>
      <w:pPr>
        <w:spacing w:after="0"/>
        <w:ind w:left="0"/>
        <w:jc w:val="both"/>
      </w:pPr>
      <w:r>
        <w:rPr>
          <w:rFonts w:ascii="Times New Roman"/>
          <w:b w:val="false"/>
          <w:i w:val="false"/>
          <w:color w:val="000000"/>
          <w:sz w:val="28"/>
        </w:rPr>
        <w:t>
      жарғылық капиталдың ең төменгі мөлшері;</w:t>
      </w:r>
    </w:p>
    <w:p>
      <w:pPr>
        <w:spacing w:after="0"/>
        <w:ind w:left="0"/>
        <w:jc w:val="both"/>
      </w:pPr>
      <w:r>
        <w:rPr>
          <w:rFonts w:ascii="Times New Roman"/>
          <w:b w:val="false"/>
          <w:i w:val="false"/>
          <w:color w:val="000000"/>
          <w:sz w:val="28"/>
        </w:rPr>
        <w:t>
      меншікті капиталдың ең төменгі мөлшері;</w:t>
      </w:r>
    </w:p>
    <w:p>
      <w:pPr>
        <w:spacing w:after="0"/>
        <w:ind w:left="0"/>
        <w:jc w:val="both"/>
      </w:pPr>
      <w:r>
        <w:rPr>
          <w:rFonts w:ascii="Times New Roman"/>
          <w:b w:val="false"/>
          <w:i w:val="false"/>
          <w:color w:val="000000"/>
          <w:sz w:val="28"/>
        </w:rPr>
        <w:t>
      левередж коэффициенті;</w:t>
      </w:r>
    </w:p>
    <w:p>
      <w:pPr>
        <w:spacing w:after="0"/>
        <w:ind w:left="0"/>
        <w:jc w:val="both"/>
      </w:pPr>
      <w:r>
        <w:rPr>
          <w:rFonts w:ascii="Times New Roman"/>
          <w:b w:val="false"/>
          <w:i w:val="false"/>
          <w:color w:val="000000"/>
          <w:sz w:val="28"/>
        </w:rPr>
        <w:t>
      3) ломбард үшін – жарғылық капиталдың ең төменгі мөлшері кіреді.";</w:t>
      </w:r>
    </w:p>
    <w:bookmarkStart w:name="z15" w:id="5"/>
    <w:p>
      <w:pPr>
        <w:spacing w:after="0"/>
        <w:ind w:left="0"/>
        <w:jc w:val="both"/>
      </w:pPr>
      <w:r>
        <w:rPr>
          <w:rFonts w:ascii="Times New Roman"/>
          <w:b w:val="false"/>
          <w:i w:val="false"/>
          <w:color w:val="000000"/>
          <w:sz w:val="28"/>
        </w:rPr>
        <w:t>
      мынадай мазмұндағы 4-тараумен толықтырылсын:</w:t>
      </w:r>
    </w:p>
    <w:bookmarkEnd w:id="5"/>
    <w:bookmarkStart w:name="z16" w:id="6"/>
    <w:p>
      <w:pPr>
        <w:spacing w:after="0"/>
        <w:ind w:left="0"/>
        <w:jc w:val="both"/>
      </w:pPr>
      <w:r>
        <w:rPr>
          <w:rFonts w:ascii="Times New Roman"/>
          <w:b w:val="false"/>
          <w:i w:val="false"/>
          <w:color w:val="000000"/>
          <w:sz w:val="28"/>
        </w:rPr>
        <w:t>
      "4-тарау. Микроқаржы ұйымы қарыз алушысының кірісіне қатысты борыш коэффициенті</w:t>
      </w:r>
    </w:p>
    <w:bookmarkEnd w:id="6"/>
    <w:p>
      <w:pPr>
        <w:spacing w:after="0"/>
        <w:ind w:left="0"/>
        <w:jc w:val="both"/>
      </w:pPr>
      <w:r>
        <w:rPr>
          <w:rFonts w:ascii="Times New Roman"/>
          <w:b w:val="false"/>
          <w:i w:val="false"/>
          <w:color w:val="000000"/>
          <w:sz w:val="28"/>
        </w:rPr>
        <w:t>
      13. Микроқаржы ұйымы (кредиттік серіктестік пен ломбардты қоспағанда):</w:t>
      </w:r>
    </w:p>
    <w:p>
      <w:pPr>
        <w:spacing w:after="0"/>
        <w:ind w:left="0"/>
        <w:jc w:val="both"/>
      </w:pPr>
      <w:r>
        <w:rPr>
          <w:rFonts w:ascii="Times New Roman"/>
          <w:b w:val="false"/>
          <w:i w:val="false"/>
          <w:color w:val="000000"/>
          <w:sz w:val="28"/>
        </w:rPr>
        <w:t>
      қарыз алушыға ашылған кредиттік желі шеңберінде микрокредит (микрокредиттің бір бөлігін) беруді қоспағанда, қарыз алушыға микрокредит беру;</w:t>
      </w:r>
    </w:p>
    <w:p>
      <w:pPr>
        <w:spacing w:after="0"/>
        <w:ind w:left="0"/>
        <w:jc w:val="both"/>
      </w:pPr>
      <w:r>
        <w:rPr>
          <w:rFonts w:ascii="Times New Roman"/>
          <w:b w:val="false"/>
          <w:i w:val="false"/>
          <w:color w:val="000000"/>
          <w:sz w:val="28"/>
        </w:rPr>
        <w:t>
      қарыз алушыға кредиттік желі ашу (кредиттік лимитті белгілеу);</w:t>
      </w:r>
    </w:p>
    <w:p>
      <w:pPr>
        <w:spacing w:after="0"/>
        <w:ind w:left="0"/>
        <w:jc w:val="both"/>
      </w:pPr>
      <w:r>
        <w:rPr>
          <w:rFonts w:ascii="Times New Roman"/>
          <w:b w:val="false"/>
          <w:i w:val="false"/>
          <w:color w:val="000000"/>
          <w:sz w:val="28"/>
        </w:rPr>
        <w:t>
      қарыз алушыға жасалған микрокредит беру туралы шарт (шарттар) шеңберінде қосымша микрокредит беру туралы шешімдер қабылданғанға дейін қарыз алушының кірісіне қатысты борыш коэффициентін есептеуді жүзеге асырады.</w:t>
      </w:r>
    </w:p>
    <w:p>
      <w:pPr>
        <w:spacing w:after="0"/>
        <w:ind w:left="0"/>
        <w:jc w:val="both"/>
      </w:pPr>
      <w:r>
        <w:rPr>
          <w:rFonts w:ascii="Times New Roman"/>
          <w:b w:val="false"/>
          <w:i w:val="false"/>
          <w:color w:val="000000"/>
          <w:sz w:val="28"/>
        </w:rPr>
        <w:t>
      14. Нормативтердің 13-тармағының талаптары қарыз алушыларға кәсіпкерлік қызметті жүзеге асыруға байланысты емес тауарларды, жұмыстар мен көрсетілетін қызметтерді сатып алуға берілген микрокредиттерге қолданылады.</w:t>
      </w:r>
    </w:p>
    <w:p>
      <w:pPr>
        <w:spacing w:after="0"/>
        <w:ind w:left="0"/>
        <w:jc w:val="both"/>
      </w:pPr>
      <w:r>
        <w:rPr>
          <w:rFonts w:ascii="Times New Roman"/>
          <w:b w:val="false"/>
          <w:i w:val="false"/>
          <w:color w:val="000000"/>
          <w:sz w:val="28"/>
        </w:rPr>
        <w:t>
      15. Қарыз алушының кірісіне қатысты борыш коэффициентін есептеуді микроқаржы ұйымы мынадай түрде жүзеге асырады:</w:t>
      </w:r>
    </w:p>
    <w:p>
      <w:pPr>
        <w:spacing w:after="0"/>
        <w:ind w:left="0"/>
        <w:jc w:val="both"/>
      </w:pPr>
      <w:r>
        <w:rPr>
          <w:rFonts w:ascii="Times New Roman"/>
          <w:b w:val="false"/>
          <w:i w:val="false"/>
          <w:color w:val="000000"/>
          <w:sz w:val="28"/>
        </w:rPr>
        <w:t xml:space="preserve">
      КБК =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КБК – қарыз алушының кірісіне қатысты борыш коэффициенті;</w:t>
      </w:r>
    </w:p>
    <w:p>
      <w:pPr>
        <w:spacing w:after="0"/>
        <w:ind w:left="0"/>
        <w:jc w:val="both"/>
      </w:pPr>
      <w:r>
        <w:rPr>
          <w:rFonts w:ascii="Times New Roman"/>
          <w:b w:val="false"/>
          <w:i w:val="false"/>
          <w:color w:val="000000"/>
          <w:sz w:val="28"/>
        </w:rPr>
        <w:t>
      ӨҚБС – қарыз алушының барлық өтелмеген банктік қарыздары мен микрокредиттері бойынша берешек сомасы;</w:t>
      </w:r>
    </w:p>
    <w:p>
      <w:pPr>
        <w:spacing w:after="0"/>
        <w:ind w:left="0"/>
        <w:jc w:val="both"/>
      </w:pPr>
      <w:r>
        <w:rPr>
          <w:rFonts w:ascii="Times New Roman"/>
          <w:b w:val="false"/>
          <w:i w:val="false"/>
          <w:color w:val="000000"/>
          <w:sz w:val="28"/>
        </w:rPr>
        <w:t>
      ӨҚБС – қарыз алушының барлық өтелмеген қарыздары мен микрокредиттері бойынша берешектің жиынтық сомасы барлық өтелмеген қарыздар мен микрокредиттер бойынша мерзімі өткен төлемдердің сомаларын, кредиттік карта бойынша кредиттік лимиттің пайдаланылған бөлігі бойынша, сондай-ақ шарттарында кредиттік лимит шеңберінде қарыз алушыға кредит беру көзделген төлем картасы бойынша сомаларды, сондай-ақ шарттарында кредиттік лимит шеңберінде қарыз алушыға кредит беру көзделген кредиттік лимиттің, кредиттік картаның немесе төлем картасының пайдаланылмаған бөлігінің 10 (он) пайызын қоса алғанда есептеледі;</w:t>
      </w:r>
    </w:p>
    <w:p>
      <w:pPr>
        <w:spacing w:after="0"/>
        <w:ind w:left="0"/>
        <w:jc w:val="both"/>
      </w:pPr>
      <w:r>
        <w:rPr>
          <w:rFonts w:ascii="Times New Roman"/>
          <w:b w:val="false"/>
          <w:i w:val="false"/>
          <w:color w:val="000000"/>
          <w:sz w:val="28"/>
        </w:rPr>
        <w:t>
      ЖБС – қарыз алушының Нормативтердің 13-тармағында көзделген жағдайларда туындайтын жаңа берешегі бойынша сома;</w:t>
      </w:r>
    </w:p>
    <w:p>
      <w:pPr>
        <w:spacing w:after="0"/>
        <w:ind w:left="0"/>
        <w:jc w:val="both"/>
      </w:pPr>
      <w:r>
        <w:rPr>
          <w:rFonts w:ascii="Times New Roman"/>
          <w:b w:val="false"/>
          <w:i w:val="false"/>
          <w:color w:val="000000"/>
          <w:sz w:val="28"/>
        </w:rPr>
        <w:t xml:space="preserve">
      ҚЖЖТ – қарыз алушының жылдық жиынтық табысы қарыз алушының өтініш берген күнінің алдындағы соңғы 6 (алты) айдағы, Нормативтік құқықтық актілерді мемлекеттік тіркеу тізілімінде № 19670 болып тіркелген, Қазақстан Республикасы Ұлттық Банкі Басқармасының 2019 жылғы 28 қарашадағы № 215 </w:t>
      </w:r>
      <w:r>
        <w:rPr>
          <w:rFonts w:ascii="Times New Roman"/>
          <w:b w:val="false"/>
          <w:i w:val="false"/>
          <w:color w:val="000000"/>
          <w:sz w:val="28"/>
        </w:rPr>
        <w:t>қаулысымен</w:t>
      </w:r>
      <w:r>
        <w:rPr>
          <w:rFonts w:ascii="Times New Roman"/>
          <w:b w:val="false"/>
          <w:i w:val="false"/>
          <w:color w:val="000000"/>
          <w:sz w:val="28"/>
        </w:rPr>
        <w:t xml:space="preserve"> бекітілген Микроқаржылық қызметті жүзеге асыратын ұйым қарыз алушысының борыштық жүктемесінің коэффициентін есептеу қағидаларын және шекті мәнінің 6-тармағының екінші бөлігінде көрсетілген өлшемшарттар негізінде айқындалған қарыз алушының жалақысының және (немесе) табыстарының өзге де түрлерінің орташа айлық сомасын 12-ге көбейтіп есептеледі.".</w:t>
      </w:r>
    </w:p>
    <w:bookmarkStart w:name="z17" w:id="7"/>
    <w:p>
      <w:pPr>
        <w:spacing w:after="0"/>
        <w:ind w:left="0"/>
        <w:jc w:val="both"/>
      </w:pPr>
      <w:r>
        <w:rPr>
          <w:rFonts w:ascii="Times New Roman"/>
          <w:b w:val="false"/>
          <w:i w:val="false"/>
          <w:color w:val="000000"/>
          <w:sz w:val="28"/>
        </w:rPr>
        <w:t>
      3. Қаржы ұйымдарының әдіснамасы және пруденциялық реттеу департаменті Қазақстан Республикасының заңнамасында белгіленген тәртіппен:</w:t>
      </w:r>
    </w:p>
    <w:bookmarkEnd w:id="7"/>
    <w:bookmarkStart w:name="z18" w:id="8"/>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8"/>
    <w:bookmarkStart w:name="z19" w:id="9"/>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21" w:id="10"/>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10"/>
    <w:bookmarkStart w:name="z22" w:id="11"/>
    <w:p>
      <w:pPr>
        <w:spacing w:after="0"/>
        <w:ind w:left="0"/>
        <w:jc w:val="both"/>
      </w:pPr>
      <w:r>
        <w:rPr>
          <w:rFonts w:ascii="Times New Roman"/>
          <w:b w:val="false"/>
          <w:i w:val="false"/>
          <w:color w:val="000000"/>
          <w:sz w:val="28"/>
        </w:rPr>
        <w:t>
      5. Осы қаулы 2024 жылғы 20 тамыздан бастап қолданысқа енгізіледі және ресми жариялануға тиіс.</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w:t>
      </w:r>
    </w:p>
    <w:p>
      <w:pPr>
        <w:spacing w:after="0"/>
        <w:ind w:left="0"/>
        <w:jc w:val="both"/>
      </w:pPr>
      <w:r>
        <w:rPr>
          <w:rFonts w:ascii="Times New Roman"/>
          <w:b w:val="false"/>
          <w:i w:val="false"/>
          <w:color w:val="000000"/>
          <w:sz w:val="28"/>
        </w:rPr>
        <w:t xml:space="preserve">
      және реформалар агенттігінің </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және дамыту </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16 тамыздағы</w:t>
            </w:r>
            <w:r>
              <w:br/>
            </w:r>
            <w:r>
              <w:rPr>
                <w:rFonts w:ascii="Times New Roman"/>
                <w:b w:val="false"/>
                <w:i w:val="false"/>
                <w:color w:val="000000"/>
                <w:sz w:val="20"/>
              </w:rPr>
              <w:t xml:space="preserve">№ 63 Қаулыға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r>
              <w:br/>
            </w:r>
            <w:r>
              <w:rPr>
                <w:rFonts w:ascii="Times New Roman"/>
                <w:b w:val="false"/>
                <w:i w:val="false"/>
                <w:color w:val="000000"/>
                <w:sz w:val="20"/>
              </w:rPr>
              <w:t xml:space="preserve">нормативтерінің және сақталуы </w:t>
            </w:r>
            <w:r>
              <w:br/>
            </w:r>
            <w:r>
              <w:rPr>
                <w:rFonts w:ascii="Times New Roman"/>
                <w:b w:val="false"/>
                <w:i w:val="false"/>
                <w:color w:val="000000"/>
                <w:sz w:val="20"/>
              </w:rPr>
              <w:t>міндетті өзге де нормалары</w:t>
            </w:r>
            <w:r>
              <w:br/>
            </w:r>
            <w:r>
              <w:rPr>
                <w:rFonts w:ascii="Times New Roman"/>
                <w:b w:val="false"/>
                <w:i w:val="false"/>
                <w:color w:val="000000"/>
                <w:sz w:val="20"/>
              </w:rPr>
              <w:t>мен лимиттерінің нормативтік</w:t>
            </w:r>
            <w:r>
              <w:br/>
            </w:r>
            <w:r>
              <w:rPr>
                <w:rFonts w:ascii="Times New Roman"/>
                <w:b w:val="false"/>
                <w:i w:val="false"/>
                <w:color w:val="000000"/>
                <w:sz w:val="20"/>
              </w:rPr>
              <w:t xml:space="preserve">мәндері мен оларды </w:t>
            </w:r>
            <w:r>
              <w:br/>
            </w:r>
            <w:r>
              <w:rPr>
                <w:rFonts w:ascii="Times New Roman"/>
                <w:b w:val="false"/>
                <w:i w:val="false"/>
                <w:color w:val="000000"/>
                <w:sz w:val="20"/>
              </w:rPr>
              <w:t xml:space="preserve">есептеу әдістемелеріне </w:t>
            </w:r>
            <w:r>
              <w:br/>
            </w:r>
            <w:r>
              <w:rPr>
                <w:rFonts w:ascii="Times New Roman"/>
                <w:b w:val="false"/>
                <w:i w:val="false"/>
                <w:color w:val="000000"/>
                <w:sz w:val="20"/>
              </w:rPr>
              <w:t>5-қосымша</w:t>
            </w:r>
          </w:p>
        </w:tc>
      </w:tr>
    </w:tbl>
    <w:bookmarkStart w:name="z25" w:id="12"/>
    <w:p>
      <w:pPr>
        <w:spacing w:after="0"/>
        <w:ind w:left="0"/>
        <w:jc w:val="left"/>
      </w:pPr>
      <w:r>
        <w:rPr>
          <w:rFonts w:ascii="Times New Roman"/>
          <w:b/>
          <w:i w:val="false"/>
          <w:color w:val="000000"/>
        </w:rPr>
        <w:t xml:space="preserve"> Салымдардың кредиттiк тәуекел дәрежесi бойынша мөлшерленген банк активтерiнiң кестесі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 және Қазақстан Республикасының Ұлттық Банкіне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валютасымен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органдарының салықтар мен бюджетке төленетін басқа да төлемдер бойынша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және Қазақстан Республикасының Ұлттық Банкі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жергілікті атқарушы органдары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рыногы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"Қазақстанның Даму Банкі" акционерлік қоғамы, "Самұрық-Қазына" ұлттық әл-ауқат қоры", "Бәйтерек" ұлттық басқарушы холдингі", "Проблемалық кредиттер қоры" акционерлік қоғамдары, сондай-ақ Еуразиялық Даму Банкі шығарған және Қазақстан Республикасының ұлттық валютасымен номинирленген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Қазақстан Республикасының Ұлттық Банкке тиесілі заңды тұлға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төмен емес ұзақ мерзімді рейтингі немесе басқа рейтингтік агенттіктердің бірінің осыған ұқсас деңгейдегі рейтингі бар банктерге ашық корреспонденттік шоттар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"АА-"-тен төмен тәуелсiз рейтингi немесе басқа рейтингтік агенттiктердiң бірiнiң осыған ұқсас деңгейдегі рейтингi бар елдердің және тиісті рейтингтік бағасы жоқ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"AА-" төмен емес борыштық рейтингі немесе басқа рейтингтік агенттіктердің бірінің осыған ұқсас деңгейдегі рейтингі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"AА-" төмен емес борыштық рейтингі немесе басқа рейтингтік агенттіктердің бірінің осыған ұқсас деңгейдегі рейтингі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жатқызылған дебиторлық берешекті қоспағанда, Қазақстан Республикасының жергілікті атқарушы органдарының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 төмен емес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жергілікті атқарушы органдары шығарған мемлекеттік бағалы қағаздарын қоспағанда, Қазақстан Республикасының жергілікті атқарушы органдары шығарған мемлекеттік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"ААА"-дан "АА-"-ке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"kzAAA"-дан "kzAA-"-ке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 тен "А-"-ке дейінгі борыштық рейтингі немесе басқа рейтингтік агенттіктердің бірінің осыған ұқсас деңгейдегі рейтингі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талапқа сәйкес келетін ипотекалық тұрғын үй қарыздары (осы кестенің 77, 79 және 80 -жолдарында көрсетілген жеке тұлғаларға берілген қарыздарды қоспағанда): берілген ипотекалық тұрғын үй қарызы сомасының кепіл құнына қатынасы қоса алғанда кепіл құнының 50 (елу) пайызынан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Ұлттық Банкке тиесілі заңды тұлғаның сатып алу үшін белгіленген талаптарға сәйкес келетін ипотекалық тұрғын үй қарыздары, сондай-ақ олар бойынша сыйақылар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Қазақстан Республикасының Ұлттық Банкке тиесілі заңды тұлғаға қайта берілген ипотекалық тұрғын үй қарыздары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талаптарға сәйкес келетін ипотекалық тұрғын үй қарыздары (осы кестенің 77, 79 және 80 -жолдарында көрсетілген жеке тұлғаларға берілген қарыздарды қоспағанда): берілген ипотекалық тұрғын үй қарызы сомасының кепіл құнына қатынасы кепіл құнын қоса алғанда 51 (елу бір) пайыздан 85 (сексен бес) пайызға дейінгі шекте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ипотекалық тұрғын үй қарыздары (осы кестенің 77, 79 және 80-жолдарында көрсетілген жеке тұлғаларға берілген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провизиялардың (резервтердің) кемінде 35 (отыз бес) пайызы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80 -жолдарында көрсетілген, сондай-ақ жеке тұлғаларға берілген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провизиялардың (резервтердің) 35 (отыз бес) пайыздан астамы және кемінде 50 (елу) пайызы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80-жолдарында көрсетілген, сондай-ақ жеке тұлғаларға берілген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провизиялардың (резервтердің) 50 (елу) пайыздан астамы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80-жолдарында көрсетілген, сондай-ақ жеке тұлғаларға берілген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субъектілерге берілген, мынадай өлшемшарттарға сәйкес келетін қарыздар: 1) қарыз сомасы 500 (бес жүз) миллион теңгеден немесе меншікті капиталдың 0,2 (нөл бүтін оннан екі) пайызынан аспайды; 2) қарыз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маусымнан 2025 жылғы 31 желтоқсанға дейін-50</w:t>
            </w:r>
          </w:p>
          <w:p>
            <w:pPr>
              <w:spacing w:after="20"/>
              <w:ind w:left="20"/>
              <w:jc w:val="both"/>
            </w:pPr>
            <w:r>
              <w:rPr>
                <w:rFonts w:ascii="Times New Roman"/>
                <w:b w:val="false"/>
                <w:i w:val="false"/>
                <w:color w:val="000000"/>
                <w:sz w:val="20"/>
              </w:rPr>
              <w:t>
2026 жылғы 1 қаңтардан бастап-75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Синдикатталған қаржыландыру шеңберінде заңды тұлғаларға теңгемен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маусымнан бастап 2025 жылғы 31 желтоқсанды қоса алғанда-50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борыштық рейтингі немесе басқа рейтингтік агенттіктердің бірінің осыған ұқсас деңгейдегі рейтингі бар елдердің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 шығарған, "Қазақстан қор биржасы" акционерлік қоғамының ресми тізімінің "Негізгі" немесе "Баламалы" алаңының "Борыштық бағалы қағаздар" секторына енгізілген, "ДАМУ" кәсіпкерлікті дамыту қоры" акционерлік қоғамының және (немесе) "Қазақстанның Даму Банкі" акционерлік қоғамының кепілдігі бар, сомасы осы бағалы қағаздардың номиналды құнының кемінде 50 (елу) пайызын жабатын және мынадай өлшемшарттарға сәйкес келетін бағалы қағаздар:</w:t>
            </w:r>
          </w:p>
          <w:p>
            <w:pPr>
              <w:spacing w:after="20"/>
              <w:ind w:left="20"/>
              <w:jc w:val="both"/>
            </w:pPr>
            <w:r>
              <w:rPr>
                <w:rFonts w:ascii="Times New Roman"/>
                <w:b w:val="false"/>
                <w:i w:val="false"/>
                <w:color w:val="000000"/>
                <w:sz w:val="20"/>
              </w:rPr>
              <w:t>
1) эмитенттің бір бағалы қағаздар шығарылымына салынған инвестициялар меншікті капиталдың 0,02 (нөл бүтін жүзден екі) пайызынан аспайды; 2) бағалы қағаздар шығарылымының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"А+"-тен "А-"-ке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"kzА+"-тен "kzА-"-ке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(Стандард энд Пурс) агенттігінің "ВВВ-"-тен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бейрезидент банкіне ашылған корреспонденттік шоттар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енгізілген активтер бойынша есептелген сыйақы (осы кестенің 49 және 50-жолдарында көрсетілген активтер бойынша есептелген сыйақыны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ұйымдарына және тиісті рейтингтік бағасы жоқ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резидент ұйымдарға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бейрезидент-ұйымдарға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Қазақстан Республикасының резидент ұйымдарына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және тиісті валюталық түсімі жоқ және (немесе) валюталық тәуекелдері қарыз алушы тарапынан тиісті хеджирлеу құралдарымен өтелмеген Қазақстан Республикасының бейрезидент ұйымдарына 2016 жылғы 1 қаңтардан бастап берілген және шетел валютасында 1 (бір) жылдан астам мерзімге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жатқызылғандарды қоспағанда, жеке тұлғаларға 2016 жылғы 1 қаңтарға дейін берілген қарыздар, оның ішінде тұтынушылық банктік қарыз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жатқызылғандарды қоспағанда және тиісті валюталық түсімі жоқ және (немесе) валюталық тәуекелдері қарыз алушы тарапынан тиісті хеджирлеу құралдарымен өтелмеген жеке тұлғаларға 2016 жылғы 1 қаңтардан бастап берілген және шетел валютасында 1 (бір) жылдан астам мерзімге берілген қарыздар, оның ішінде тұтынушылық банктік қарыз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есептейтін төмендегі өлшемшарттардың біріне сәйкес келетін жеке тұлғаларға 2016 жылғы 1 қаңтар - 2019 жылғы 31 желтоқсан аралығында берілген қамтамасыз етілмеген қарыздар, оның ішінде тұтынушылық банктік қарыз: 2017 жылғы 1 қаңтар - 2019 жылғы 31 желтоқсан аралығында ай сайын қарыздарды мониторингтеу кезінде:</w:t>
            </w:r>
          </w:p>
          <w:p>
            <w:pPr>
              <w:spacing w:after="20"/>
              <w:ind w:left="20"/>
              <w:jc w:val="both"/>
            </w:pPr>
            <w:r>
              <w:rPr>
                <w:rFonts w:ascii="Times New Roman"/>
                <w:b w:val="false"/>
                <w:i w:val="false"/>
                <w:color w:val="000000"/>
                <w:sz w:val="20"/>
              </w:rPr>
              <w:t xml:space="preserve">
1) қарыз алушы - жеке тұлғаның бір айлық орташа кірісін есептеу үшін соңғы 6 (алты) айдағы бірыңғай жинақтаушы зейнетақы қорынан жеке зейнетақы шотынан үзінді-көшірмені немесе қарыз алушының банктің төлем карточкалары арқылы қарыз алушы өтініш берген күн алдындағы қатарынан 6 (алты) ай ішінде жалақыны алу туралы ақпаратты пайдалана отырып, (Нормативтік құқықтық актілерді мемлекеттік тіркеу тізілімінде № 15886 болып тіркелген) Қазақстан Республикасы Ұлттық Банкі Басқармасының 2017 жылғы 13 қыркүйектегі № 170 </w:t>
            </w:r>
            <w:r>
              <w:rPr>
                <w:rFonts w:ascii="Times New Roman"/>
                <w:b w:val="false"/>
                <w:i w:val="false"/>
                <w:color w:val="000000"/>
                <w:sz w:val="20"/>
              </w:rPr>
              <w:t>қаулысымен</w:t>
            </w:r>
            <w:r>
              <w:rPr>
                <w:rFonts w:ascii="Times New Roman"/>
                <w:b w:val="false"/>
                <w:i w:val="false"/>
                <w:color w:val="000000"/>
                <w:sz w:val="20"/>
              </w:rPr>
              <w:t xml:space="preserve">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мөлшерінің 9-тарауына сәйкес есептелген қарыз алушының борыштық жүктемесі коэффициентінің деңгейі 0,35 асады;</w:t>
            </w:r>
          </w:p>
          <w:p>
            <w:pPr>
              <w:spacing w:after="20"/>
              <w:ind w:left="20"/>
              <w:jc w:val="both"/>
            </w:pPr>
            <w:r>
              <w:rPr>
                <w:rFonts w:ascii="Times New Roman"/>
                <w:b w:val="false"/>
                <w:i w:val="false"/>
                <w:color w:val="000000"/>
                <w:sz w:val="20"/>
              </w:rPr>
              <w:t>
2) берілген күн алдындағы соңғы 24 (жиырма төрт) ай ішінде кез келген қолданыстағы немесе жабылған қарыз берешегі және (немесе) ол бойынша сыйақы бойынша мерзімі өткен төлемдер күнтізбелік 60 (алпыс) күннен асады не мерзімі күнтізбелік 30 (отыз) күннен асатын мерзімі өткен төлемдерге 3 (үш) реттен артық жол берілген;</w:t>
            </w:r>
          </w:p>
          <w:p>
            <w:pPr>
              <w:spacing w:after="20"/>
              <w:ind w:left="20"/>
              <w:jc w:val="both"/>
            </w:pPr>
            <w:r>
              <w:rPr>
                <w:rFonts w:ascii="Times New Roman"/>
                <w:b w:val="false"/>
                <w:i w:val="false"/>
                <w:color w:val="000000"/>
                <w:sz w:val="20"/>
              </w:rPr>
              <w:t>
3) қарыздарды ай сайынғы мониторингтеу кезінде осы жолдың 1) немесе 2) тармақшасында көрсетілген есептеуге арналған ақпарат жоқ.</w:t>
            </w:r>
          </w:p>
          <w:p>
            <w:pPr>
              <w:spacing w:after="20"/>
              <w:ind w:left="20"/>
              <w:jc w:val="both"/>
            </w:pPr>
            <w:r>
              <w:rPr>
                <w:rFonts w:ascii="Times New Roman"/>
                <w:b w:val="false"/>
                <w:i w:val="false"/>
                <w:color w:val="000000"/>
                <w:sz w:val="20"/>
              </w:rPr>
              <w:t>
Банктің осы жолдың жоғарыда көрсетілген тармақшаларының бірінде көзделген ақпараты болмаған жағдайда, жеке тұлғаларға берілген қарыздар қамтамасыз етілмеген деп танылады және осы жолға сәйкес кредиттік тәуекел дәрежесі бойынша мөлшерленеді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жеке тұлғаларға берілген басқа да қарыздар, оның ішінде тұтынушылық банктік қарыз (осы кестенің 79-жолында көрсетілген жеке тұлғаларға берілген ипотекалық тұрғын үй қарыздарын, қарыздарды және Нормативтерге 5-1-қосымшада көрсетілген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ұйымдарындағы және тиісті рейтингтік бағасы жоқ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ұйымдарындағы, тиісті рейтингтік бағасы жоқ Қазақстан Республикасының резидент ұйымдарындағы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ұйымдарының, тиісті рейтингтік бағасы жоқ Қазақстан Республикасының резидент ұйымдарының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 агенттіктерінің бірінің осыған ұқсас деңгейдегі рейтингі бар Қазақстан Республикасының резидент ұйымдары, тиісті рейтингтік бағасы жоқ Қазақстан Республикасының резидент ұйымдары және Standard &amp; Poor’s (Стандард энд Пурс) агенттігінің "ВВВ+"-тен "ВВ-"-ке дейінгі борыштық рейтингі немесе басқа рейтинг агенттіктерінің бірінің осыған ұқсас деңгейдегі рейтингі бар Қазақстан Республикасының бейрезидент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"ВВВ+"-тен "ВВВ-"-ке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"kzBBB+"-тен "kzBBB-"-ке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(Стандард энд Пурс) агенттігінің "ВВ+"-дан төмен борыштық рейтингі немесе басқа рейтингтік агенттіктердің бірінің осыған ұқсас деңгейдегі рейтингі бар бейрезидент банкке ашылған корреспонденттік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тәуекелдер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және шығыстар сомасын алдын ала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есептілігін халықаралық қаржылық есептілік стандартына сәйкес жасаған кезде қаржылық есептілігі шоғырландырылатын заңды тұлғалардың акцияларына (жарғылық капиталдағы қатысу үлесіне), мерзімсіз қаржы құралдарына, реттелген борышына банктің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банктің қаржылық есептілігін жасаған кезде қаржылық есептілігі шоғырландырылмайтын заңды тұлғаның шығарылған акцияларының (жарғылық капиталға қатысу үлестерінің) 10 (оннан) кем пайызын құрайтын, негізгі капиталдың 10 (он) пайызынан аспайтын банктің барлық инвестицияларының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шығарылған акциялардың (жарғылық капиталға қатысу үлестерінің) 10 (он) және одан көп пайызы және Нормативтердің 10-тармағында көрсетілген реттеуіш түзетулер қолданылғаннан кейін банктің негізгі капиталы айырмасының және Нормативтердің 11-тармағының үшінші, төртінші және бесінші абзацтарында көрсетілген негізгі капиталдан шегерілуі тиіс соманың жиынтығында 17,65 (он жеті бүтін жүзден алпыс бес) пайызынан аспайтын шегерілетін уақыт айырмаларына қатысты танылған кейінге қалдырылған салық активтерінің бөлігі бар қаржы ұйымының жай акцияларына банктің инвестицияларының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интернет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ұйымдардың (Қазақстан Республикасының резиденттері мен бейрезиденттерінің) акцияларына (жарғылық капиталға қатысу үлесі) меншікті капиталының шамасынан 15 (он бес) пайыздан аспайтын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интернет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ұйымдардың (Қазақстан Республикасының резиденттері мен бейрезиденттерінің) акцияларына (жарғылық капиталға қатысу үлесі) банктің меншікті капиталының шамасынан 15 (он бес) пайыздан асатын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 ұйымдарға және тиісті рейтингтік бағасы жоқ бейрезидент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ұйымдарына және тиісті рейтингтік бағасы жоқ және тиісті валюталық түсімі жоқ және (немесе) қарыз алушы тарапынан валюталық тәуекелдері хеджирлеудің тиісті құралдарымен өтелмеген Қазақстан Республикасының бейрезидент ұйымдарына 2016 жылғы 1 қаңтардан бастап берілген және шетел валютасында 1 (бір) жылдан астам мерзімге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заңды тұлғаларға немесе олардың азаматтары болып табылатын Қазақстан Республикасының бейрезиденттеріне берілген қарыздар:</w:t>
            </w:r>
          </w:p>
          <w:p>
            <w:pPr>
              <w:spacing w:after="20"/>
              <w:ind w:left="20"/>
              <w:jc w:val="both"/>
            </w:pPr>
            <w:r>
              <w:rPr>
                <w:rFonts w:ascii="Times New Roman"/>
                <w:b w:val="false"/>
                <w:i w:val="false"/>
                <w:color w:val="000000"/>
                <w:sz w:val="20"/>
              </w:rPr>
              <w:t>
1) Андорра Князьдігі;</w:t>
            </w:r>
          </w:p>
          <w:p>
            <w:pPr>
              <w:spacing w:after="20"/>
              <w:ind w:left="20"/>
              <w:jc w:val="both"/>
            </w:pP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(Кука және Ниуэ аралдары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бөлігінде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Малайзия (Лабуан анклавының аумағы бөлігінде ғана);</w:t>
            </w:r>
          </w:p>
          <w:p>
            <w:pPr>
              <w:spacing w:after="20"/>
              <w:ind w:left="20"/>
              <w:jc w:val="both"/>
            </w:pPr>
            <w:r>
              <w:rPr>
                <w:rFonts w:ascii="Times New Roman"/>
                <w:b w:val="false"/>
                <w:i w:val="false"/>
                <w:color w:val="000000"/>
                <w:sz w:val="20"/>
              </w:rPr>
              <w:t>
25) Маврикий Республикасы;</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33) Нигерия Федеративтік Республикасы;</w:t>
            </w:r>
          </w:p>
          <w:p>
            <w:pPr>
              <w:spacing w:after="20"/>
              <w:ind w:left="20"/>
              <w:jc w:val="both"/>
            </w:pPr>
            <w:r>
              <w:rPr>
                <w:rFonts w:ascii="Times New Roman"/>
                <w:b w:val="false"/>
                <w:i w:val="false"/>
                <w:color w:val="000000"/>
                <w:sz w:val="20"/>
              </w:rPr>
              <w:t>
34) Португалия (Мадейра аралдарының аумағы бөлігінде ғана);</w:t>
            </w:r>
          </w:p>
          <w:p>
            <w:pPr>
              <w:spacing w:after="20"/>
              <w:ind w:left="20"/>
              <w:jc w:val="both"/>
            </w:pPr>
            <w:r>
              <w:rPr>
                <w:rFonts w:ascii="Times New Roman"/>
                <w:b w:val="false"/>
                <w:i w:val="false"/>
                <w:color w:val="000000"/>
                <w:sz w:val="20"/>
              </w:rPr>
              <w:t>
35) Палау Республикасы;</w:t>
            </w:r>
          </w:p>
          <w:p>
            <w:pPr>
              <w:spacing w:after="20"/>
              <w:ind w:left="20"/>
              <w:jc w:val="both"/>
            </w:pPr>
            <w:r>
              <w:rPr>
                <w:rFonts w:ascii="Times New Roman"/>
                <w:b w:val="false"/>
                <w:i w:val="false"/>
                <w:color w:val="000000"/>
                <w:sz w:val="20"/>
              </w:rPr>
              <w:t>
36) Панама Республикасы;</w:t>
            </w:r>
          </w:p>
          <w:p>
            <w:pPr>
              <w:spacing w:after="20"/>
              <w:ind w:left="20"/>
              <w:jc w:val="both"/>
            </w:pPr>
            <w:r>
              <w:rPr>
                <w:rFonts w:ascii="Times New Roman"/>
                <w:b w:val="false"/>
                <w:i w:val="false"/>
                <w:color w:val="000000"/>
                <w:sz w:val="20"/>
              </w:rPr>
              <w:t>
37) Самоа Тәуелсіз мемлекеті;</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мемлекеті;</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 ұйымдардағы және тиісті рейтингтік бағасы жоқ Қазақстан Республикасының бейрезидент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ұйымдарындағы салымдар:</w:t>
            </w:r>
          </w:p>
          <w:p>
            <w:pPr>
              <w:spacing w:after="20"/>
              <w:ind w:left="20"/>
              <w:jc w:val="both"/>
            </w:pPr>
            <w:r>
              <w:rPr>
                <w:rFonts w:ascii="Times New Roman"/>
                <w:b w:val="false"/>
                <w:i w:val="false"/>
                <w:color w:val="000000"/>
                <w:sz w:val="20"/>
              </w:rPr>
              <w:t>
1) Андорра Князьдігі;</w:t>
            </w:r>
          </w:p>
          <w:p>
            <w:pPr>
              <w:spacing w:after="20"/>
              <w:ind w:left="20"/>
              <w:jc w:val="both"/>
            </w:pP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бөлігінде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Малайзия (Лабуан анклавының аумағы бөлігінде ғана);</w:t>
            </w:r>
          </w:p>
          <w:p>
            <w:pPr>
              <w:spacing w:after="20"/>
              <w:ind w:left="20"/>
              <w:jc w:val="both"/>
            </w:pPr>
            <w:r>
              <w:rPr>
                <w:rFonts w:ascii="Times New Roman"/>
                <w:b w:val="false"/>
                <w:i w:val="false"/>
                <w:color w:val="000000"/>
                <w:sz w:val="20"/>
              </w:rPr>
              <w:t>
25) Маврикий Республикасы;</w:t>
            </w:r>
          </w:p>
          <w:p>
            <w:pPr>
              <w:spacing w:after="20"/>
              <w:ind w:left="20"/>
              <w:jc w:val="both"/>
            </w:pPr>
            <w:r>
              <w:rPr>
                <w:rFonts w:ascii="Times New Roman"/>
                <w:b w:val="false"/>
                <w:i w:val="false"/>
                <w:color w:val="000000"/>
                <w:sz w:val="20"/>
              </w:rPr>
              <w:t>
26) Мальдивия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33) Нигерия Федеративтік Республикасы;</w:t>
            </w:r>
          </w:p>
          <w:p>
            <w:pPr>
              <w:spacing w:after="20"/>
              <w:ind w:left="20"/>
              <w:jc w:val="both"/>
            </w:pPr>
            <w:r>
              <w:rPr>
                <w:rFonts w:ascii="Times New Roman"/>
                <w:b w:val="false"/>
                <w:i w:val="false"/>
                <w:color w:val="000000"/>
                <w:sz w:val="20"/>
              </w:rPr>
              <w:t>
34) Португалия (Мадейра аралдарының аумағы бөлігінде ғана);</w:t>
            </w:r>
          </w:p>
          <w:p>
            <w:pPr>
              <w:spacing w:after="20"/>
              <w:ind w:left="20"/>
              <w:jc w:val="both"/>
            </w:pPr>
            <w:r>
              <w:rPr>
                <w:rFonts w:ascii="Times New Roman"/>
                <w:b w:val="false"/>
                <w:i w:val="false"/>
                <w:color w:val="000000"/>
                <w:sz w:val="20"/>
              </w:rPr>
              <w:t>
35) Палау Республикасы;</w:t>
            </w:r>
          </w:p>
          <w:p>
            <w:pPr>
              <w:spacing w:after="20"/>
              <w:ind w:left="20"/>
              <w:jc w:val="both"/>
            </w:pPr>
            <w:r>
              <w:rPr>
                <w:rFonts w:ascii="Times New Roman"/>
                <w:b w:val="false"/>
                <w:i w:val="false"/>
                <w:color w:val="000000"/>
                <w:sz w:val="20"/>
              </w:rPr>
              <w:t>
36) Панама Республикасы;</w:t>
            </w:r>
          </w:p>
          <w:p>
            <w:pPr>
              <w:spacing w:after="20"/>
              <w:ind w:left="20"/>
              <w:jc w:val="both"/>
            </w:pPr>
            <w:r>
              <w:rPr>
                <w:rFonts w:ascii="Times New Roman"/>
                <w:b w:val="false"/>
                <w:i w:val="false"/>
                <w:color w:val="000000"/>
                <w:sz w:val="20"/>
              </w:rPr>
              <w:t>
37) Самоа Тәуелсіз мемлекеті;</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мемлекеті;</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 ұйымдардың және тиісті рейтингтік бағасы жоқ бейрезидент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ұйымдарының дебиторлық берешегі:</w:t>
            </w:r>
          </w:p>
          <w:p>
            <w:pPr>
              <w:spacing w:after="20"/>
              <w:ind w:left="20"/>
              <w:jc w:val="both"/>
            </w:pPr>
            <w:r>
              <w:rPr>
                <w:rFonts w:ascii="Times New Roman"/>
                <w:b w:val="false"/>
                <w:i w:val="false"/>
                <w:color w:val="000000"/>
                <w:sz w:val="20"/>
              </w:rPr>
              <w:t>
1) Андорра Князьдігі;</w:t>
            </w:r>
          </w:p>
          <w:p>
            <w:pPr>
              <w:spacing w:after="20"/>
              <w:ind w:left="20"/>
              <w:jc w:val="both"/>
            </w:pP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бөлігінде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Малайзия (Лабуан анклавының аумағы бөлігінде ғана);</w:t>
            </w:r>
          </w:p>
          <w:p>
            <w:pPr>
              <w:spacing w:after="20"/>
              <w:ind w:left="20"/>
              <w:jc w:val="both"/>
            </w:pPr>
            <w:r>
              <w:rPr>
                <w:rFonts w:ascii="Times New Roman"/>
                <w:b w:val="false"/>
                <w:i w:val="false"/>
                <w:color w:val="000000"/>
                <w:sz w:val="20"/>
              </w:rPr>
              <w:t>
25) Маврикий Республикасы;</w:t>
            </w:r>
          </w:p>
          <w:p>
            <w:pPr>
              <w:spacing w:after="20"/>
              <w:ind w:left="20"/>
              <w:jc w:val="both"/>
            </w:pPr>
            <w:r>
              <w:rPr>
                <w:rFonts w:ascii="Times New Roman"/>
                <w:b w:val="false"/>
                <w:i w:val="false"/>
                <w:color w:val="000000"/>
                <w:sz w:val="20"/>
              </w:rPr>
              <w:t>
26) Мальдивия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33) Нигерия Федеративтік Республикасы;</w:t>
            </w:r>
          </w:p>
          <w:p>
            <w:pPr>
              <w:spacing w:after="20"/>
              <w:ind w:left="20"/>
              <w:jc w:val="both"/>
            </w:pPr>
            <w:r>
              <w:rPr>
                <w:rFonts w:ascii="Times New Roman"/>
                <w:b w:val="false"/>
                <w:i w:val="false"/>
                <w:color w:val="000000"/>
                <w:sz w:val="20"/>
              </w:rPr>
              <w:t>
34) Португалия (Мадейра аралдарының аумағы бөлігінде ғана);</w:t>
            </w:r>
          </w:p>
          <w:p>
            <w:pPr>
              <w:spacing w:after="20"/>
              <w:ind w:left="20"/>
              <w:jc w:val="both"/>
            </w:pPr>
            <w:r>
              <w:rPr>
                <w:rFonts w:ascii="Times New Roman"/>
                <w:b w:val="false"/>
                <w:i w:val="false"/>
                <w:color w:val="000000"/>
                <w:sz w:val="20"/>
              </w:rPr>
              <w:t>
35) Палау Республикасы;</w:t>
            </w:r>
          </w:p>
          <w:p>
            <w:pPr>
              <w:spacing w:after="20"/>
              <w:ind w:left="20"/>
              <w:jc w:val="both"/>
            </w:pPr>
            <w:r>
              <w:rPr>
                <w:rFonts w:ascii="Times New Roman"/>
                <w:b w:val="false"/>
                <w:i w:val="false"/>
                <w:color w:val="000000"/>
                <w:sz w:val="20"/>
              </w:rPr>
              <w:t>
36) Панама Республикасы;</w:t>
            </w:r>
          </w:p>
          <w:p>
            <w:pPr>
              <w:spacing w:after="20"/>
              <w:ind w:left="20"/>
              <w:jc w:val="both"/>
            </w:pPr>
            <w:r>
              <w:rPr>
                <w:rFonts w:ascii="Times New Roman"/>
                <w:b w:val="false"/>
                <w:i w:val="false"/>
                <w:color w:val="000000"/>
                <w:sz w:val="20"/>
              </w:rPr>
              <w:t>
37) Самоа Тәуелсіз мемлекеті;</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мемлекеті;</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 және тиісті рейтингтік бағасы жоқ Қазақстан Республикасының бейрезидент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 шығарған бағалы қағаздар:</w:t>
            </w:r>
          </w:p>
          <w:p>
            <w:pPr>
              <w:spacing w:after="20"/>
              <w:ind w:left="20"/>
              <w:jc w:val="both"/>
            </w:pPr>
            <w:r>
              <w:rPr>
                <w:rFonts w:ascii="Times New Roman"/>
                <w:b w:val="false"/>
                <w:i w:val="false"/>
                <w:color w:val="000000"/>
                <w:sz w:val="20"/>
              </w:rPr>
              <w:t>
1) Андорра Князьдігі;</w:t>
            </w:r>
          </w:p>
          <w:p>
            <w:pPr>
              <w:spacing w:after="20"/>
              <w:ind w:left="20"/>
              <w:jc w:val="both"/>
            </w:pP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бөлігінде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Малайзия (Лабуан анклавының аумағы бөлігінде ғана);</w:t>
            </w:r>
          </w:p>
          <w:p>
            <w:pPr>
              <w:spacing w:after="20"/>
              <w:ind w:left="20"/>
              <w:jc w:val="both"/>
            </w:pPr>
            <w:r>
              <w:rPr>
                <w:rFonts w:ascii="Times New Roman"/>
                <w:b w:val="false"/>
                <w:i w:val="false"/>
                <w:color w:val="000000"/>
                <w:sz w:val="20"/>
              </w:rPr>
              <w:t>
25) Маврикий Республикасы;</w:t>
            </w:r>
          </w:p>
          <w:p>
            <w:pPr>
              <w:spacing w:after="20"/>
              <w:ind w:left="20"/>
              <w:jc w:val="both"/>
            </w:pPr>
            <w:r>
              <w:rPr>
                <w:rFonts w:ascii="Times New Roman"/>
                <w:b w:val="false"/>
                <w:i w:val="false"/>
                <w:color w:val="000000"/>
                <w:sz w:val="20"/>
              </w:rPr>
              <w:t>
26) Мальдивия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33) Нигерия Федеративтік Республикасы;</w:t>
            </w:r>
          </w:p>
          <w:p>
            <w:pPr>
              <w:spacing w:after="20"/>
              <w:ind w:left="20"/>
              <w:jc w:val="both"/>
            </w:pPr>
            <w:r>
              <w:rPr>
                <w:rFonts w:ascii="Times New Roman"/>
                <w:b w:val="false"/>
                <w:i w:val="false"/>
                <w:color w:val="000000"/>
                <w:sz w:val="20"/>
              </w:rPr>
              <w:t>
34) Португалия (Мадейра аралдарының аумағы бөлігінде ғана);</w:t>
            </w:r>
          </w:p>
          <w:p>
            <w:pPr>
              <w:spacing w:after="20"/>
              <w:ind w:left="20"/>
              <w:jc w:val="both"/>
            </w:pPr>
            <w:r>
              <w:rPr>
                <w:rFonts w:ascii="Times New Roman"/>
                <w:b w:val="false"/>
                <w:i w:val="false"/>
                <w:color w:val="000000"/>
                <w:sz w:val="20"/>
              </w:rPr>
              <w:t>
35) Палау Республикасы;</w:t>
            </w:r>
          </w:p>
          <w:p>
            <w:pPr>
              <w:spacing w:after="20"/>
              <w:ind w:left="20"/>
              <w:jc w:val="both"/>
            </w:pPr>
            <w:r>
              <w:rPr>
                <w:rFonts w:ascii="Times New Roman"/>
                <w:b w:val="false"/>
                <w:i w:val="false"/>
                <w:color w:val="000000"/>
                <w:sz w:val="20"/>
              </w:rPr>
              <w:t>
36) Панама Республикасы;</w:t>
            </w:r>
          </w:p>
          <w:p>
            <w:pPr>
              <w:spacing w:after="20"/>
              <w:ind w:left="20"/>
              <w:jc w:val="both"/>
            </w:pPr>
            <w:r>
              <w:rPr>
                <w:rFonts w:ascii="Times New Roman"/>
                <w:b w:val="false"/>
                <w:i w:val="false"/>
                <w:color w:val="000000"/>
                <w:sz w:val="20"/>
              </w:rPr>
              <w:t>
37) Самоа Тәуелсіз мемлекеті;</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мемлекеті;</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"ВВ+"-тен "ВВ-"-ке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"kzBB+"-тен "kzBB-"-ке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тәуекелдер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Салымдардың кредиттiк</w:t>
            </w:r>
            <w:r>
              <w:br/>
            </w:r>
            <w:r>
              <w:rPr>
                <w:rFonts w:ascii="Times New Roman"/>
                <w:b w:val="false"/>
                <w:i w:val="false"/>
                <w:color w:val="000000"/>
                <w:sz w:val="20"/>
              </w:rPr>
              <w:t>тәуекел дәрежесi бойынша</w:t>
            </w:r>
            <w:r>
              <w:br/>
            </w:r>
            <w:r>
              <w:rPr>
                <w:rFonts w:ascii="Times New Roman"/>
                <w:b w:val="false"/>
                <w:i w:val="false"/>
                <w:color w:val="000000"/>
                <w:sz w:val="20"/>
              </w:rPr>
              <w:t>мөлшерленген банк</w:t>
            </w:r>
            <w:r>
              <w:br/>
            </w:r>
            <w:r>
              <w:rPr>
                <w:rFonts w:ascii="Times New Roman"/>
                <w:b w:val="false"/>
                <w:i w:val="false"/>
                <w:color w:val="000000"/>
                <w:sz w:val="20"/>
              </w:rPr>
              <w:t>активтерiнiң кестесiне</w:t>
            </w:r>
            <w:r>
              <w:br/>
            </w:r>
            <w:r>
              <w:rPr>
                <w:rFonts w:ascii="Times New Roman"/>
                <w:b w:val="false"/>
                <w:i w:val="false"/>
                <w:color w:val="000000"/>
                <w:sz w:val="20"/>
              </w:rPr>
              <w:t>қосымша</w:t>
            </w:r>
          </w:p>
        </w:tc>
      </w:tr>
    </w:tbl>
    <w:bookmarkStart w:name="z27" w:id="13"/>
    <w:p>
      <w:pPr>
        <w:spacing w:after="0"/>
        <w:ind w:left="0"/>
        <w:jc w:val="left"/>
      </w:pPr>
      <w:r>
        <w:rPr>
          <w:rFonts w:ascii="Times New Roman"/>
          <w:b/>
          <w:i w:val="false"/>
          <w:color w:val="000000"/>
        </w:rPr>
        <w:t xml:space="preserve"> Салымдардың кредиттік тәуекел дәрежесі бойынша мөлшерленуге тиісті банк активтерінің есебіне түсіндірме</w:t>
      </w:r>
    </w:p>
    <w:bookmarkEnd w:id="13"/>
    <w:bookmarkStart w:name="z28" w:id="14"/>
    <w:p>
      <w:pPr>
        <w:spacing w:after="0"/>
        <w:ind w:left="0"/>
        <w:jc w:val="both"/>
      </w:pPr>
      <w:r>
        <w:rPr>
          <w:rFonts w:ascii="Times New Roman"/>
          <w:b w:val="false"/>
          <w:i w:val="false"/>
          <w:color w:val="000000"/>
          <w:sz w:val="28"/>
        </w:rPr>
        <w:t>
      1. Салымдар, дебиторлық берешек, сатып алынған бағалы қағаздар, банкте түзетілген құны аталған активтер көлемінің 50 (елу) пайызынан кем емес қамтамасыз етуі бар қарыздар (Салымдардың кредиттік тәуекел дәрежесі бойынша мөлшерленген банк активтері кестесінің (бұдан әрі - Кесте) 1, 2, 3, 10, 11, 12, 15, 16, 17, 18, 19 және 20-жолдарында көрсетілген активтер түріндегі) осы тармаққа сәйкес банктерде түзетілген қамтамасыз ету құнын анықтауға мүмкіндік беретін барабар есепке алу жүйесі болған кезде түзетілген қамтамасыз ету құнын шегергендегі тәуекел дәрежесі бойынша мөлшерленген активтер есебіне енгізіледі.</w:t>
      </w:r>
    </w:p>
    <w:bookmarkEnd w:id="14"/>
    <w:p>
      <w:pPr>
        <w:spacing w:after="0"/>
        <w:ind w:left="0"/>
        <w:jc w:val="both"/>
      </w:pPr>
      <w:r>
        <w:rPr>
          <w:rFonts w:ascii="Times New Roman"/>
          <w:b w:val="false"/>
          <w:i w:val="false"/>
          <w:color w:val="000000"/>
          <w:sz w:val="28"/>
        </w:rPr>
        <w:t>
      Түзетілген қамтамасыз ету құны (Кестенің 1, 2, 3, 10, 11, 12, 15, 16, 17, 18, 19 және 20-жолдарында көрсетілген активтер түріндегі) мыналарға:</w:t>
      </w:r>
    </w:p>
    <w:p>
      <w:pPr>
        <w:spacing w:after="0"/>
        <w:ind w:left="0"/>
        <w:jc w:val="both"/>
      </w:pPr>
      <w:r>
        <w:rPr>
          <w:rFonts w:ascii="Times New Roman"/>
          <w:b w:val="false"/>
          <w:i w:val="false"/>
          <w:color w:val="000000"/>
          <w:sz w:val="28"/>
        </w:rPr>
        <w:t>
      салымдар сомасының 100 (жүз) пайызына, оның ішінде осы банктегі қамтамасыз ету ретінде ұсынылғандары;</w:t>
      </w:r>
    </w:p>
    <w:p>
      <w:pPr>
        <w:spacing w:after="0"/>
        <w:ind w:left="0"/>
        <w:jc w:val="both"/>
      </w:pPr>
      <w:r>
        <w:rPr>
          <w:rFonts w:ascii="Times New Roman"/>
          <w:b w:val="false"/>
          <w:i w:val="false"/>
          <w:color w:val="000000"/>
          <w:sz w:val="28"/>
        </w:rPr>
        <w:t>
      қамтамасыз етуге берілген бағалы қағаздардың нарықтық құнының 95 (тоқсан бес) пайызына;</w:t>
      </w:r>
    </w:p>
    <w:p>
      <w:pPr>
        <w:spacing w:after="0"/>
        <w:ind w:left="0"/>
        <w:jc w:val="both"/>
      </w:pPr>
      <w:r>
        <w:rPr>
          <w:rFonts w:ascii="Times New Roman"/>
          <w:b w:val="false"/>
          <w:i w:val="false"/>
          <w:color w:val="000000"/>
          <w:sz w:val="28"/>
        </w:rPr>
        <w:t>
      қамтамасыз етуге берілген тазартылған бағалы металдардың нарықтық құнының 85 (сексен бес) пайызына тең болады.</w:t>
      </w:r>
    </w:p>
    <w:p>
      <w:pPr>
        <w:spacing w:after="0"/>
        <w:ind w:left="0"/>
        <w:jc w:val="both"/>
      </w:pPr>
      <w:r>
        <w:rPr>
          <w:rFonts w:ascii="Times New Roman"/>
          <w:b w:val="false"/>
          <w:i w:val="false"/>
          <w:color w:val="000000"/>
          <w:sz w:val="28"/>
        </w:rPr>
        <w:t>
      Жоғарыда көрсетілген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Кестеге сай мөлшерленеді.</w:t>
      </w:r>
    </w:p>
    <w:bookmarkStart w:name="z29" w:id="15"/>
    <w:p>
      <w:pPr>
        <w:spacing w:after="0"/>
        <w:ind w:left="0"/>
        <w:jc w:val="both"/>
      </w:pPr>
      <w:r>
        <w:rPr>
          <w:rFonts w:ascii="Times New Roman"/>
          <w:b w:val="false"/>
          <w:i w:val="false"/>
          <w:color w:val="000000"/>
          <w:sz w:val="28"/>
        </w:rPr>
        <w:t>
      2. Банктің "Самұрық-Қазына" ұлттық әл-ауқат қоры" және "Бәйтерек" ұлттық басқарушы холдингі" акционерлік қоғамдарының қайтарып алынбайтын және сөзсіз кепілдігі, экспортты қолдау бойынша мемлекеттік кепілдігі бар Қазақстанның Экспорттық-кредиттік агенттігімен жасалған сақтандыру төлемі бойынша міндеттемелерді сөзсіз және қайтарып алынбайтын орындау туралы тармақтар қамтылған сақтандыру шарты түріндегі қамтамасыз етуі бар қарыздар және Қазақстан Республикасы Үкіметінің мемлекеттік кепілдігі, Резервтік аккредитивтердің халықаралық практикасына (International Standby practices, ISP98) немесе Талап бойынша кепілдіктер үшін бірыңғай ережелерге (Uniform rules for Demand Guarantees, URDG758) сәйкес шығарылған, Standard &amp; Poor's (Cтандарт энд Пурс) агенттігінің "А-" төмен емес ұзақ мерзімді борыштық рейтингі бар Қазақстан Республикасының бейрезидент банктерінің кепілдіктері немесе резервтік аккредитивтері бар сомасы көрсетілген қарыздар көлемінің кемінде 50 (елу) пайызын жабатын қарыздар қамтамасыз етудің түзетілген құны шегеріле отырып тәуекел дәрежесі бойынша мөлшерленген активтердің есебіне енгізіледі.</w:t>
      </w:r>
    </w:p>
    <w:bookmarkEnd w:id="15"/>
    <w:p>
      <w:pPr>
        <w:spacing w:after="0"/>
        <w:ind w:left="0"/>
        <w:jc w:val="both"/>
      </w:pPr>
      <w:r>
        <w:rPr>
          <w:rFonts w:ascii="Times New Roman"/>
          <w:b w:val="false"/>
          <w:i w:val="false"/>
          <w:color w:val="000000"/>
          <w:sz w:val="28"/>
        </w:rPr>
        <w:t>
      "Самұрық-Қазына" ұлттық әл-ауқат қоры" және "Бәйтерек" ұлттық басқарушы холдингі" акционерлік қоғамдарының кепілдігі, экспортты қолдау бойынша мемлекеттік кепілдігі бар Қазақстанның Экспорттық-кредиттік агенттігімен жасалған сақтандыру төлемі бойынша міндеттемелерді сөзсіз және қайтарып алынбайтын орындау туралы тармақтар қамтылған сақтандыру шарты түріндегі қамтамасыз етуі бар және Қазақстан Республикасы Үкіметінің мемлекеттік кепілдігі, Резервтік аккредитивтердің халықаралық практикасына (International Standby practices, ISP98) немесе Талап бойынша кепілдіктер үшін бірыңғай ережелерге (Uniform rules for Demand Guarantees, URDG758) сәйкес шығарылған, Standard &amp; Poor's (Cтандарт энд Пурс) агенттігінің "А-" төмен емес ұзақ мерзімді борыштық рейтингі бар Қазақстан Республикасының бейрезидент банктерінің кепілдіктері немесе резервтік аккредитивтері бар қамтамасыз етудің түзетілген құны сақтандыру шарты сомасының 95 (тоқсан бес) пайызына тең болады.</w:t>
      </w:r>
    </w:p>
    <w:bookmarkStart w:name="z30" w:id="16"/>
    <w:p>
      <w:pPr>
        <w:spacing w:after="0"/>
        <w:ind w:left="0"/>
        <w:jc w:val="both"/>
      </w:pPr>
      <w:r>
        <w:rPr>
          <w:rFonts w:ascii="Times New Roman"/>
          <w:b w:val="false"/>
          <w:i w:val="false"/>
          <w:color w:val="000000"/>
          <w:sz w:val="28"/>
        </w:rPr>
        <w:t>
      3. Контрагенттен төмен тәуекел дәрежесі бар ұйымдар кепілдік берген (сақтандырылған) банк инвестициялары есебіне енгізілмеген салымдар, дебиторлық берешек, сатып алынған бағалы қағаздар, қарыздар, инвестициялар тәуекел дәрежесі бойынша мөлшерленген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берген (сақтандырылған) сомасын шегергендегі) активтердің есебіне борышкердің тәуекел дәрежесі бойынша енгізіледі.</w:t>
      </w:r>
    </w:p>
    <w:bookmarkEnd w:id="16"/>
    <w:p>
      <w:pPr>
        <w:spacing w:after="0"/>
        <w:ind w:left="0"/>
        <w:jc w:val="both"/>
      </w:pPr>
      <w:r>
        <w:rPr>
          <w:rFonts w:ascii="Times New Roman"/>
          <w:b w:val="false"/>
          <w:i w:val="false"/>
          <w:color w:val="000000"/>
          <w:sz w:val="28"/>
        </w:rPr>
        <w:t>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берілген (сақтандырылған) сомасы тиісті кепілгердің (сақтандырушының) дебиторлық берешегінің тәуекел дәрежесі бойынша мөлшерленеді.</w:t>
      </w:r>
    </w:p>
    <w:bookmarkStart w:name="z31" w:id="17"/>
    <w:p>
      <w:pPr>
        <w:spacing w:after="0"/>
        <w:ind w:left="0"/>
        <w:jc w:val="both"/>
      </w:pPr>
      <w:r>
        <w:rPr>
          <w:rFonts w:ascii="Times New Roman"/>
          <w:b w:val="false"/>
          <w:i w:val="false"/>
          <w:color w:val="000000"/>
          <w:sz w:val="28"/>
        </w:rPr>
        <w:t>
      4. Салымдардың кредиттік тәуекел дәрежесі бойынша мөлшерленуге тиіс банк активтерінің есебіне осы Түсіндірменің (бұдан әрі - Түсіндірме) 1-тармағында көрсетілген, мынадай:</w:t>
      </w:r>
    </w:p>
    <w:bookmarkEnd w:id="17"/>
    <w:p>
      <w:pPr>
        <w:spacing w:after="0"/>
        <w:ind w:left="0"/>
        <w:jc w:val="both"/>
      </w:pPr>
      <w:r>
        <w:rPr>
          <w:rFonts w:ascii="Times New Roman"/>
          <w:b w:val="false"/>
          <w:i w:val="false"/>
          <w:color w:val="000000"/>
          <w:sz w:val="28"/>
        </w:rPr>
        <w:t>
      1) офшорлық аймақтар аумағында заңды тұлға ретінде тіркелген;</w:t>
      </w:r>
    </w:p>
    <w:p>
      <w:pPr>
        <w:spacing w:after="0"/>
        <w:ind w:left="0"/>
        <w:jc w:val="both"/>
      </w:pPr>
      <w:r>
        <w:rPr>
          <w:rFonts w:ascii="Times New Roman"/>
          <w:b w:val="false"/>
          <w:i w:val="false"/>
          <w:color w:val="000000"/>
          <w:sz w:val="28"/>
        </w:rPr>
        <w:t>
      2) офшорлық аймақтар аумағында тіркелген, жекелей алғанда жарғылық капиталдың 5 (бес) пайыздан астамын иеленуші заңды тұлғаға тәуелді немесе офшорлық аймақ аумағында тіркелген заңды тұлғаға қатысты еншілес болып табылатын;</w:t>
      </w:r>
    </w:p>
    <w:p>
      <w:pPr>
        <w:spacing w:after="0"/>
        <w:ind w:left="0"/>
        <w:jc w:val="both"/>
      </w:pPr>
      <w:r>
        <w:rPr>
          <w:rFonts w:ascii="Times New Roman"/>
          <w:b w:val="false"/>
          <w:i w:val="false"/>
          <w:color w:val="000000"/>
          <w:sz w:val="28"/>
        </w:rPr>
        <w:t xml:space="preserve">
      3) офшорлық аймақтардың азаматтары болып табылатын </w:t>
      </w:r>
    </w:p>
    <w:p>
      <w:pPr>
        <w:spacing w:after="0"/>
        <w:ind w:left="0"/>
        <w:jc w:val="both"/>
      </w:pPr>
      <w:r>
        <w:rPr>
          <w:rFonts w:ascii="Times New Roman"/>
          <w:b w:val="false"/>
          <w:i w:val="false"/>
          <w:color w:val="000000"/>
          <w:sz w:val="28"/>
        </w:rPr>
        <w:t>
      Қазақстан Республикасының бейрезиденттеріне ұсынылған салымдар, дебиторлық берешек, сатып алынған бағалы қағаздар және қарыздар Түсіндірмелердің 1-тармағында көрсетілген қамтамасыз етудің болуына қарамастан, Кестеге сәйкес тәуекел дәрежесі бойынша мөлшерленеді.</w:t>
      </w:r>
    </w:p>
    <w:bookmarkStart w:name="z32" w:id="18"/>
    <w:p>
      <w:pPr>
        <w:spacing w:after="0"/>
        <w:ind w:left="0"/>
        <w:jc w:val="both"/>
      </w:pPr>
      <w:r>
        <w:rPr>
          <w:rFonts w:ascii="Times New Roman"/>
          <w:b w:val="false"/>
          <w:i w:val="false"/>
          <w:color w:val="000000"/>
          <w:sz w:val="28"/>
        </w:rPr>
        <w:t>
      5. Түсіндірменің 1-тармағында көрсетілген, мынадай:</w:t>
      </w:r>
    </w:p>
    <w:bookmarkEnd w:id="18"/>
    <w:p>
      <w:pPr>
        <w:spacing w:after="0"/>
        <w:ind w:left="0"/>
        <w:jc w:val="both"/>
      </w:pPr>
      <w:r>
        <w:rPr>
          <w:rFonts w:ascii="Times New Roman"/>
          <w:b w:val="false"/>
          <w:i w:val="false"/>
          <w:color w:val="000000"/>
          <w:sz w:val="28"/>
        </w:rPr>
        <w:t>
      1) офшорлық аймақтар аумағында заңды тұлға ретінде тіркелген, бірақ Standard&amp;Poor's (Стандард энд Пурс) агенттігінің "АА-"-тен төмен емес борыштық рейтингі немесе басқа рейтингтік агенттіктердің бірінің осыған ұқсас деңгейдегі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w:t>
      </w:r>
    </w:p>
    <w:p>
      <w:pPr>
        <w:spacing w:after="0"/>
        <w:ind w:left="0"/>
        <w:jc w:val="both"/>
      </w:pPr>
      <w:r>
        <w:rPr>
          <w:rFonts w:ascii="Times New Roman"/>
          <w:b w:val="false"/>
          <w:i w:val="false"/>
          <w:color w:val="000000"/>
          <w:sz w:val="28"/>
        </w:rPr>
        <w:t>
      2) офшорлық аймақтардың аумағында тіркелген заңды тұлғалар немесе олардың азаматтары не Экономикалық ынтымақтастық және даму ұйымы ақпарат алмасу жөнінде міндеттемелер қабылдамаған офшорлық аумақтар тізбесіне жатқызған мемлекеттердің аумағында тіркелген заңды тұлғалар немесе олардың азаматтары болып табылатын Қазақстан Республикасының бейрезиденттеріне немесе жекелей алғанда жарғылық капиталдың 5 (бес) пайыздан астамын иеленуші заңды тұлғаларға тәуелді не көрсетілген офшорлық аймақтардың аумағында тіркелген заңды тұлғаларға қатысты еншілес болып табылатын ұйымдарға қойылатын талаптарды қоспағанда, офшорлық аймақтардың аумағында тіркелген, жекелей алғанда жарғылық капиталдың 5 (бес) пайызынан астамын иеленуші заңды тұлғаларға тәуелді немесе офшорлық аймақтың аумағында тіркелген, бірақ көрсетілген деңгейден төмен емес борыштық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 заңды тұлғаға қатысты еншілес болып табылатын;</w:t>
      </w:r>
    </w:p>
    <w:p>
      <w:pPr>
        <w:spacing w:after="0"/>
        <w:ind w:left="0"/>
        <w:jc w:val="both"/>
      </w:pPr>
      <w:r>
        <w:rPr>
          <w:rFonts w:ascii="Times New Roman"/>
          <w:b w:val="false"/>
          <w:i w:val="false"/>
          <w:color w:val="000000"/>
          <w:sz w:val="28"/>
        </w:rPr>
        <w:t>
      Қазақстан Республикасының бейрезиденттеріне ұсынылған салымдар, дебиторлық берешек, сатып алынған бағалы қағаздар және қарыздар тәуекелдің нөл дәрежесі бойынша мөлшерленеді.</w:t>
      </w:r>
    </w:p>
    <w:bookmarkStart w:name="z33" w:id="19"/>
    <w:p>
      <w:pPr>
        <w:spacing w:after="0"/>
        <w:ind w:left="0"/>
        <w:jc w:val="both"/>
      </w:pPr>
      <w:r>
        <w:rPr>
          <w:rFonts w:ascii="Times New Roman"/>
          <w:b w:val="false"/>
          <w:i w:val="false"/>
          <w:color w:val="000000"/>
          <w:sz w:val="28"/>
        </w:rPr>
        <w:t>
      6. Салымдардың тәуекел дәрежесі бойынша мөлшерленген банктің активтерін есептеу мақсатында:</w:t>
      </w:r>
    </w:p>
    <w:bookmarkEnd w:id="19"/>
    <w:p>
      <w:pPr>
        <w:spacing w:after="0"/>
        <w:ind w:left="0"/>
        <w:jc w:val="both"/>
      </w:pPr>
      <w:r>
        <w:rPr>
          <w:rFonts w:ascii="Times New Roman"/>
          <w:b w:val="false"/>
          <w:i w:val="false"/>
          <w:color w:val="000000"/>
          <w:sz w:val="28"/>
        </w:rPr>
        <w:t>
      ипотекалық тұрғын үй қарызы деп тұрғын үй салу үшін не оны сатып алу және (немесе) жөндеу мақсатында берілетін ипотекалық банктік қарыз түсініледі;</w:t>
      </w:r>
    </w:p>
    <w:p>
      <w:pPr>
        <w:spacing w:after="0"/>
        <w:ind w:left="0"/>
        <w:jc w:val="both"/>
      </w:pPr>
      <w:r>
        <w:rPr>
          <w:rFonts w:ascii="Times New Roman"/>
          <w:b w:val="false"/>
          <w:i w:val="false"/>
          <w:color w:val="000000"/>
          <w:sz w:val="28"/>
        </w:rPr>
        <w:t>
      тұтынушылық банктік қарыз деп жеке тұлғаларға кәсіпкерлік қызметті жүзеге асырумен байланысты емес тауарларды, жұмыстарды және көрсетілетін қызметтерді сатып алуға берілген ипотекалық тұрғын үй қарызы (ипотекалық қарыз) болып табылмайтын банктік қарыз түсініледі.</w:t>
      </w:r>
    </w:p>
    <w:bookmarkStart w:name="z34" w:id="20"/>
    <w:p>
      <w:pPr>
        <w:spacing w:after="0"/>
        <w:ind w:left="0"/>
        <w:jc w:val="both"/>
      </w:pPr>
      <w:r>
        <w:rPr>
          <w:rFonts w:ascii="Times New Roman"/>
          <w:b w:val="false"/>
          <w:i w:val="false"/>
          <w:color w:val="000000"/>
          <w:sz w:val="28"/>
        </w:rPr>
        <w:t>
      7. Егер бағалы қағаз шығарылымының арнайы борыштық рейтингі болса, онда тәуекел дәрежесі бойынша банк активтерін мөлшерлеу кезінде бағалы қағаз рейтингін ескеру қажет.</w:t>
      </w:r>
    </w:p>
    <w:bookmarkEnd w:id="20"/>
    <w:bookmarkStart w:name="z35" w:id="21"/>
    <w:p>
      <w:pPr>
        <w:spacing w:after="0"/>
        <w:ind w:left="0"/>
        <w:jc w:val="both"/>
      </w:pPr>
      <w:r>
        <w:rPr>
          <w:rFonts w:ascii="Times New Roman"/>
          <w:b w:val="false"/>
          <w:i w:val="false"/>
          <w:color w:val="000000"/>
          <w:sz w:val="28"/>
        </w:rPr>
        <w:t>
      8. Орталық контрагенттің қатысуымен жасалған "кері репо" операциясының мәні болып табылатын бағалы қағаздар тәуекелдің нөлдік дәрежесі бойынша өлшенеді.</w:t>
      </w:r>
    </w:p>
    <w:bookmarkEnd w:id="21"/>
    <w:bookmarkStart w:name="z36" w:id="22"/>
    <w:p>
      <w:pPr>
        <w:spacing w:after="0"/>
        <w:ind w:left="0"/>
        <w:jc w:val="both"/>
      </w:pPr>
      <w:r>
        <w:rPr>
          <w:rFonts w:ascii="Times New Roman"/>
          <w:b w:val="false"/>
          <w:i w:val="false"/>
          <w:color w:val="000000"/>
          <w:sz w:val="28"/>
        </w:rPr>
        <w:t>
      9. 2022 жылғы 21 ақпаннан 2022 жылғы 30 қыркүйекті қоса алған кезең ішінде Америка Құрама Штаттары және Еуропалық Одақтың мемлекеттері тарапынан санкциялық шектеулер енгізу себебінен борыштық немесе тәуелсіз рейтингі төмендетілген Қазақстан Республикасының бейрезидент-банктеріне ашық корреспонденттік шоттар бойынша талаптар, Қазақстан Республикасының бейрезидент-ұйымдарындағы салымдар, Қазақстан Республикасының бейрезидент-ұйымдарына берілген қарыздар, шетелдік эмитенттердің бағалы қағаздары түріндегі активтер қайта қаралған борыштық немесе тәуелсіз рейтингтерді ескерумен кредиттік тәуекел дәрежесін қатарынан 6 (алты) ай ішінде активтердің Кестеге сәйкес санатына дейін тең үлестермен көтерумен 2022 жылғы 1 ақпандағы жағдай бойынша Standard &amp; Poor's (Стандард энд Пурс) агенттігі немесе басқа рейтингтік агенттіктердің бірі берген борыштық немесе тәуелсіз рейтингтер негізінде Кестеге сәйкес кредиттік тәуекел дәрежесі бойынша мөлшерленетін активтер есебіне енгізіледі.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Борыш жүктемесінің коэффициентін есептеу кезінде кепілсіз тұтынушылық қарыздар бойынша Кестеге немесе Салымдардың кредиттік тәуекел дәрежесін мөлшерлеу коэффициенттерінің мәндеріне сәйкес қарыз бойынша кредит тәуекелінің дәрежесі Нормативтерге 5-1-қосымшаға (бұдан әрі - Мәндер) сәйкес егер осындай қарызға қатысты қарыз алушы-жеке тұлға (Нормативтік құқықтық актілерді мемлекеттік тіркеу тізілімінде № 15541 болып тіркелген) Қазақстан Республикасы Ұлттық Банкі Басқармасының 2017 жылғы 28 шілдедегі № 136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қағидаларының 19-тармағына сәйкес жасалған оңалту жоспарын орындауды жүзеге асырса, екі есе азайтылады.</w:t>
      </w:r>
    </w:p>
    <w:p>
      <w:pPr>
        <w:spacing w:after="0"/>
        <w:ind w:left="0"/>
        <w:jc w:val="both"/>
      </w:pPr>
      <w:r>
        <w:rPr>
          <w:rFonts w:ascii="Times New Roman"/>
          <w:b w:val="false"/>
          <w:i w:val="false"/>
          <w:color w:val="000000"/>
          <w:sz w:val="28"/>
        </w:rPr>
        <w:t>
      Осы тармақтың бірінші бөлігінде көрсетілген оңалту жоспарын қарыз алушы-жеке тұлға орындамаған жағдайда, қарыз Кестеге немесе Мәндерге сәйкес кредит тәуекелінің дәрежесі бойынша мөлшерленеді.</w:t>
      </w:r>
    </w:p>
    <w:bookmarkStart w:name="z38" w:id="23"/>
    <w:p>
      <w:pPr>
        <w:spacing w:after="0"/>
        <w:ind w:left="0"/>
        <w:jc w:val="both"/>
      </w:pPr>
      <w:r>
        <w:rPr>
          <w:rFonts w:ascii="Times New Roman"/>
          <w:b w:val="false"/>
          <w:i w:val="false"/>
          <w:color w:val="000000"/>
          <w:sz w:val="28"/>
        </w:rPr>
        <w:t>
      11. Нормативтердің 21-тармағына сәйкес нарықтық тәуекелі ескерілген активтердің, шартты және ықтимал талаптар мен міндеттемелердің есебіне қосылған шартты және ықтимал міндеттемелер валюталарды айырбастау бағамдарының және бағалы металдар бағамдарының өзгеруіне байланысты нарықтық тәуекелі бар қаржы құралдарының есебіне енгізілген шартты және ықтимал міндеттемелерді қоспағанда, кредиттік тәуекел дәрежесі бойынша мөлшерленетін активтердің, шартты және ықтимал міндеттемелердің есебіне қосылмайды.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Банктің пруденциялық </w:t>
            </w:r>
            <w:r>
              <w:br/>
            </w:r>
            <w:r>
              <w:rPr>
                <w:rFonts w:ascii="Times New Roman"/>
                <w:b w:val="false"/>
                <w:i w:val="false"/>
                <w:color w:val="000000"/>
                <w:sz w:val="20"/>
              </w:rPr>
              <w:t xml:space="preserve">нормативтерінің және сақталуы </w:t>
            </w:r>
            <w:r>
              <w:br/>
            </w:r>
            <w:r>
              <w:rPr>
                <w:rFonts w:ascii="Times New Roman"/>
                <w:b w:val="false"/>
                <w:i w:val="false"/>
                <w:color w:val="000000"/>
                <w:sz w:val="20"/>
              </w:rPr>
              <w:t>міндетті өзге де нормалары</w:t>
            </w:r>
            <w:r>
              <w:br/>
            </w:r>
            <w:r>
              <w:rPr>
                <w:rFonts w:ascii="Times New Roman"/>
                <w:b w:val="false"/>
                <w:i w:val="false"/>
                <w:color w:val="000000"/>
                <w:sz w:val="20"/>
              </w:rPr>
              <w:t xml:space="preserve">мен лимиттерінің нормативтік </w:t>
            </w:r>
            <w:r>
              <w:br/>
            </w:r>
            <w:r>
              <w:rPr>
                <w:rFonts w:ascii="Times New Roman"/>
                <w:b w:val="false"/>
                <w:i w:val="false"/>
                <w:color w:val="000000"/>
                <w:sz w:val="20"/>
              </w:rPr>
              <w:t xml:space="preserve">мәндері мен оларды </w:t>
            </w:r>
            <w:r>
              <w:br/>
            </w:r>
            <w:r>
              <w:rPr>
                <w:rFonts w:ascii="Times New Roman"/>
                <w:b w:val="false"/>
                <w:i w:val="false"/>
                <w:color w:val="000000"/>
                <w:sz w:val="20"/>
              </w:rPr>
              <w:t>есептеу әдістемелеріне,</w:t>
            </w:r>
            <w:r>
              <w:br/>
            </w:r>
            <w:r>
              <w:rPr>
                <w:rFonts w:ascii="Times New Roman"/>
                <w:b w:val="false"/>
                <w:i w:val="false"/>
                <w:color w:val="000000"/>
                <w:sz w:val="20"/>
              </w:rPr>
              <w:t>капиталының мөлшеріне</w:t>
            </w:r>
            <w:r>
              <w:br/>
            </w:r>
            <w:r>
              <w:rPr>
                <w:rFonts w:ascii="Times New Roman"/>
                <w:b w:val="false"/>
                <w:i w:val="false"/>
                <w:color w:val="000000"/>
                <w:sz w:val="20"/>
              </w:rPr>
              <w:t>16-қосымша</w:t>
            </w:r>
          </w:p>
        </w:tc>
      </w:tr>
    </w:tbl>
    <w:bookmarkStart w:name="z41" w:id="24"/>
    <w:p>
      <w:pPr>
        <w:spacing w:after="0"/>
        <w:ind w:left="0"/>
        <w:jc w:val="left"/>
      </w:pPr>
      <w:r>
        <w:rPr>
          <w:rFonts w:ascii="Times New Roman"/>
          <w:b/>
          <w:i w:val="false"/>
          <w:color w:val="000000"/>
        </w:rPr>
        <w:t xml:space="preserve"> Талап етілетін тұрақты қорландыру активтерінің кестесі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тұрақты қорландыру коэффициенті, пайызбен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Банкке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аз қалған өтеу мерзімі бар шет мемлекеттердің орталық банктеріне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күнінде қаржы құралдарын, шетел валютасын сатудан туындайтын ақшаның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ақша қаражат пен резервтерді қоспағанда, банктің күндізгі өтімділігін басқару шеңберінде жасалған ауыртпалықсыз және 6 (алты) айдан кем мерзімге ауыртпалықсыз және ауыртпалықтар бірінші деңгейдегі жоғары сапалы өтімді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 берілген 6 (алты) айдан аз қалған өтеу мерзімі бар, банк кепілге қайта беруі мүмкін бірінші деңгейдегі сапасы жоғары өтімді активтермен қамтамасыз етілген, ауыртпалық салынбаған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 берілген 6 (алты) айдан аз қалған өтеу мерзімі бар, ауыртпалық салынбаған өзге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салынбаған екінші деңгейдегі сапасы жоғары өтімді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1 (бір) жылдан аз қалған мерзімі бар "Самұрық-Қазына" ұлттық әл-ауқат қоры" акционерлік қоғамына және "Бәйтерек" ұлттық басқарушы холдингі" акционерлік қоғамына берілген қарыздар, Қазақстан Республикасының Үкіметі кепілдік берген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1 (бір) жыл және одан көп қалған мерзімі бар "Самұрық-Қазына" ұлттық әл-ауқат қоры" акционерлік қоғамына және "Бәйтерек" ұлттық басқарушы холдингі" акционерлік қоғамына берілген қарыздар, Қазақстан Республикасының Үкіметі кепілдік берген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көп және 1 (бір) жылдан аз кезеңге ауыртпалық салынған сапасы жоғары өтімді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көп және 1 (бір) жылдан аз қалған өтеу мерзімі бар қаржы ұйымдарына, шет мемлекеттердің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клирингтік, кастодиандық қызметпен, клиенттің өтімділігін басқару қызметімен байланысты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 қарыздарды, тұтынушылық банктік қарыздарды, шағын кәсіпкерлік субъектілеріне қарыздарды қоса алғанда, сапасы жоғары өтімді активтер болып табылмайтын, 1 (бір) жылдан аз қалған өтеу мерзімі бар өзге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қалған өтеу мерзімі бар, 35 (отыз бес) пайыздан көп емес кредиттік тәуекел дәрежесі бойынша мөлшерленетін ауыртпалық салынбаған ипотекалық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қалған өтеу мерзімі бар, 35 (отыз бес) пайыздан көп емес кредиттік тәуекел дәрежесі бойынша мөлшерленетін, қаржы ұйымдарына берілген қарыздарды қоспағанда, ауыртпалық салынбаған өзге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мәмілелер бойынша бастапқы маржа ретінде қамтамасыз ету болып табылатын ақша, бағалы қағаздар мен өзге активтер, орталық қарсы агентке міндетті төлем ретінде берілген ақша немесе өзге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90 (тоқсан) күннен артық мерзімі өткен берешегі бар қарыздарды қоспағанда, қаржы ұйымдарына берілген қарыздарды қоспағанда, 35 (отыз бес) пайыздан көп кредиттік тәуекел дәрежесі бойынша мөлшерленетін және 1 (бір) жыл және одан көп қалған өтеу мерзімі бар ауыртпалық салынбаған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қалған өтеу мерзімі бар, сапасы жоғары өтімді активтер болып табылмайтын және қор биржаларында айналыстағы ауыртпалық салынбаған бағалы қағаздар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алтынды қоса алғанда, қор биржаларында айналыстағы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кезеңге ауыртпалық салынған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активтердің мөлшері туынды қаржы құралдары бойынша міндеттемелердің мөлшерінен асқан жағдайда, туынды қаржы құралдары бойынша міндеттемелерді шегергенде, туынды қаржы құралдары бойынша активтер бойынша нетто тұрақты қорландыру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қалған өтеу мерзiмi бар қаржы ұйымдарына берілген жұмыс істемейтін кредиттерді, қарыздарды қоса алғанда, өзге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биржаларында айналыста жоқ акциялар, материалдық активтер, банктің меншікті капиталынан шегерілген баптар, жинақталған сыйақы, сақтандыру активтері, еншілес ұйымдардағы үлес, мерзімі өткен борыш бойынша пайыздық мөлшерлеме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