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1d43" w14:textId="7d51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 нормативтерін айқындау әдістемесін бекіту туралы" Қазақстан Республикасы Экология, геология және табиғи ресурстар министрінің 2021 жылғы 10 наурыздағы № 63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 қыркүйектегі № 199 бұйрығы. Қазақстан Республикасының Әділет министрлігінде 2024 жылғы 3 қыркүйекте № 35022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әдістемесін бекіту туралы" Қазақстан Республикасы Экология, геология және табиғи ресурстар министрінің 2021 жылғы 10 наурыздағы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22317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"Қоршаған ортаға эмиссиялар нормативтерін айқындау әдістемелерін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Мыналар:</w:t>
      </w:r>
    </w:p>
    <w:bookmarkEnd w:id="4"/>
    <w:p>
      <w:pPr>
        <w:spacing w:after="0"/>
        <w:ind w:left="0"/>
        <w:jc w:val="both"/>
      </w:pPr>
      <w:r>
        <w:rPr>
          <w:rFonts w:ascii="Times New Roman"/>
          <w:b w:val="false"/>
          <w:i w:val="false"/>
          <w:color w:val="000000"/>
          <w:sz w:val="28"/>
        </w:rPr>
        <w:t xml:space="preserve">
      1) Қоршаған ортаға эмиссиялар нормативтерін айқындау әдістемесі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2) Газ-химия кешендерінің алау қондырғыларынан шығатын ластағыш заттар шығарындыларын есептеу әдістемесі осы бұйрыққа 1-1-қосымшаға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оң жақтағы жоғары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наурыздағы</w:t>
            </w:r>
            <w:r>
              <w:br/>
            </w:r>
            <w:r>
              <w:rPr>
                <w:rFonts w:ascii="Times New Roman"/>
                <w:b w:val="false"/>
                <w:i w:val="false"/>
                <w:color w:val="000000"/>
                <w:sz w:val="20"/>
              </w:rPr>
              <w:t>№ 63 бұйрығына</w:t>
            </w:r>
            <w:r>
              <w:br/>
            </w:r>
            <w:r>
              <w:rPr>
                <w:rFonts w:ascii="Times New Roman"/>
                <w:b w:val="false"/>
                <w:i w:val="false"/>
                <w:color w:val="000000"/>
                <w:sz w:val="20"/>
              </w:rPr>
              <w:t>1-қосымша";</w:t>
            </w:r>
          </w:p>
        </w:tc>
      </w:tr>
    </w:tbl>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1-1-қосымшасымен толықтырылсын. </w:t>
      </w:r>
    </w:p>
    <w:bookmarkEnd w:id="5"/>
    <w:bookmarkStart w:name="z10" w:id="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Экологиялық реттеу және бақылау комитеті заңнамада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және табиғи </w:t>
            </w:r>
          </w:p>
          <w:p>
            <w:pPr>
              <w:spacing w:after="20"/>
              <w:ind w:left="20"/>
              <w:jc w:val="both"/>
            </w:pPr>
            <w:r>
              <w:rPr>
                <w:rFonts w:ascii="Times New Roman"/>
                <w:b w:val="false"/>
                <w:i/>
                <w:color w:val="000000"/>
                <w:sz w:val="20"/>
              </w:rPr>
              <w:t xml:space="preserve">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2024 жылғы 2 қыркүйектегі</w:t>
            </w:r>
            <w:r>
              <w:br/>
            </w:r>
            <w:r>
              <w:rPr>
                <w:rFonts w:ascii="Times New Roman"/>
                <w:b w:val="false"/>
                <w:i w:val="false"/>
                <w:color w:val="000000"/>
                <w:sz w:val="20"/>
              </w:rPr>
              <w:t>№ 199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10 наурыздағы</w:t>
            </w:r>
            <w:r>
              <w:br/>
            </w:r>
            <w:r>
              <w:rPr>
                <w:rFonts w:ascii="Times New Roman"/>
                <w:b w:val="false"/>
                <w:i w:val="false"/>
                <w:color w:val="000000"/>
                <w:sz w:val="20"/>
              </w:rPr>
              <w:t>№ 63 бұйрығына</w:t>
            </w:r>
            <w:r>
              <w:br/>
            </w:r>
            <w:r>
              <w:rPr>
                <w:rFonts w:ascii="Times New Roman"/>
                <w:b w:val="false"/>
                <w:i w:val="false"/>
                <w:color w:val="000000"/>
                <w:sz w:val="20"/>
              </w:rPr>
              <w:t xml:space="preserve">1-1-қосымша </w:t>
            </w:r>
          </w:p>
        </w:tc>
      </w:tr>
    </w:tbl>
    <w:bookmarkStart w:name="z18" w:id="12"/>
    <w:p>
      <w:pPr>
        <w:spacing w:after="0"/>
        <w:ind w:left="0"/>
        <w:jc w:val="left"/>
      </w:pPr>
      <w:r>
        <w:rPr>
          <w:rFonts w:ascii="Times New Roman"/>
          <w:b/>
          <w:i w:val="false"/>
          <w:color w:val="000000"/>
        </w:rPr>
        <w:t xml:space="preserve"> Газ-химия кешендерінің алау қондырғыларынан шығатын ластағыш заттар шығарындыларын есептеу әдістемесі </w:t>
      </w:r>
    </w:p>
    <w:bookmarkEnd w:id="12"/>
    <w:bookmarkStart w:name="z19" w:id="13"/>
    <w:p>
      <w:pPr>
        <w:spacing w:after="0"/>
        <w:ind w:left="0"/>
        <w:jc w:val="left"/>
      </w:pPr>
      <w:r>
        <w:rPr>
          <w:rFonts w:ascii="Times New Roman"/>
          <w:b/>
          <w:i w:val="false"/>
          <w:color w:val="000000"/>
        </w:rPr>
        <w:t xml:space="preserve"> 1-тарау. Жалпы ережелер</w:t>
      </w:r>
    </w:p>
    <w:bookmarkEnd w:id="13"/>
    <w:bookmarkStart w:name="z20" w:id="14"/>
    <w:p>
      <w:pPr>
        <w:spacing w:after="0"/>
        <w:ind w:left="0"/>
        <w:jc w:val="both"/>
      </w:pPr>
      <w:r>
        <w:rPr>
          <w:rFonts w:ascii="Times New Roman"/>
          <w:b w:val="false"/>
          <w:i w:val="false"/>
          <w:color w:val="000000"/>
          <w:sz w:val="28"/>
        </w:rPr>
        <w:t xml:space="preserve">
      1. Газ-химия кешендерінің алау қондырғыларынан шығатын ластағыш заттар шығарындыларын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жоғары биіктіктегі алау қондырғыларынан ластағыш заттардың шығарындыларының параметрлерін және жалпы шығарындыларын есептеу тәртібін белгілейді, жобалық нормаларға сәйкес жұмыс істейтін жалпы алау қондырғыларына (алау қондырғыларының кезекші оттықтарының жұмысын ескере отырып) қолданылады.</w:t>
      </w:r>
    </w:p>
    <w:bookmarkEnd w:id="14"/>
    <w:bookmarkStart w:name="z21" w:id="15"/>
    <w:p>
      <w:pPr>
        <w:spacing w:after="0"/>
        <w:ind w:left="0"/>
        <w:jc w:val="both"/>
      </w:pPr>
      <w:r>
        <w:rPr>
          <w:rFonts w:ascii="Times New Roman"/>
          <w:b w:val="false"/>
          <w:i w:val="false"/>
          <w:color w:val="000000"/>
          <w:sz w:val="28"/>
        </w:rPr>
        <w:t>
      2. Бұл Әдістемеде мынадай арнайы терминдер, анықтамалар, қысқартулар мен аббревиатуралар пайдаланылады:</w:t>
      </w:r>
    </w:p>
    <w:bookmarkEnd w:id="15"/>
    <w:p>
      <w:pPr>
        <w:spacing w:after="0"/>
        <w:ind w:left="0"/>
        <w:jc w:val="both"/>
      </w:pPr>
      <w:r>
        <w:rPr>
          <w:rFonts w:ascii="Times New Roman"/>
          <w:b w:val="false"/>
          <w:i w:val="false"/>
          <w:color w:val="000000"/>
          <w:sz w:val="28"/>
        </w:rPr>
        <w:t>
      1) M – ластағыш заттың шығарылу қуаты, грамм/секунд;</w:t>
      </w:r>
    </w:p>
    <w:p>
      <w:pPr>
        <w:spacing w:after="0"/>
        <w:ind w:left="0"/>
        <w:jc w:val="both"/>
      </w:pPr>
      <w:r>
        <w:rPr>
          <w:rFonts w:ascii="Times New Roman"/>
          <w:b w:val="false"/>
          <w:i w:val="false"/>
          <w:color w:val="000000"/>
          <w:sz w:val="28"/>
        </w:rPr>
        <w:t>
      2) Mi – i-ші ластағыш заттың шығарылу қуаты, грамм/секунд;</w:t>
      </w:r>
    </w:p>
    <w:p>
      <w:pPr>
        <w:spacing w:after="0"/>
        <w:ind w:left="0"/>
        <w:jc w:val="both"/>
      </w:pPr>
      <w:r>
        <w:rPr>
          <w:rFonts w:ascii="Times New Roman"/>
          <w:b w:val="false"/>
          <w:i w:val="false"/>
          <w:color w:val="000000"/>
          <w:sz w:val="28"/>
        </w:rPr>
        <w:t>
      3) ТЖ – газ қоспасының жану температурасы, °С (Цельсий градусы);</w:t>
      </w:r>
    </w:p>
    <w:p>
      <w:pPr>
        <w:spacing w:after="0"/>
        <w:ind w:left="0"/>
        <w:jc w:val="both"/>
      </w:pPr>
      <w:r>
        <w:rPr>
          <w:rFonts w:ascii="Times New Roman"/>
          <w:b w:val="false"/>
          <w:i w:val="false"/>
          <w:color w:val="000000"/>
          <w:sz w:val="28"/>
        </w:rPr>
        <w:t>
      4) V1 – атмосфераға шығарылатын газ-ауа қоспасының шығыны, текше метр/секунд;</w:t>
      </w:r>
    </w:p>
    <w:p>
      <w:pPr>
        <w:spacing w:after="0"/>
        <w:ind w:left="0"/>
        <w:jc w:val="both"/>
      </w:pPr>
      <w:r>
        <w:rPr>
          <w:rFonts w:ascii="Times New Roman"/>
          <w:b w:val="false"/>
          <w:i w:val="false"/>
          <w:color w:val="000000"/>
          <w:sz w:val="28"/>
        </w:rPr>
        <w:t>
      5) Н – атмосфераға ластағыш заттардың шығарылу көзінің жер деңгейінен жоғары биіктігі, метр;</w:t>
      </w:r>
    </w:p>
    <w:p>
      <w:pPr>
        <w:spacing w:after="0"/>
        <w:ind w:left="0"/>
        <w:jc w:val="both"/>
      </w:pPr>
      <w:r>
        <w:rPr>
          <w:rFonts w:ascii="Times New Roman"/>
          <w:b w:val="false"/>
          <w:i w:val="false"/>
          <w:color w:val="000000"/>
          <w:sz w:val="28"/>
        </w:rPr>
        <w:t>
      6) W0 – шығарындылар көзінен атмосфераға алау газын шығарудың орташа жылдамдығы, метр/секунд;</w:t>
      </w:r>
    </w:p>
    <w:p>
      <w:pPr>
        <w:spacing w:after="0"/>
        <w:ind w:left="0"/>
        <w:jc w:val="both"/>
      </w:pPr>
      <w:r>
        <w:rPr>
          <w:rFonts w:ascii="Times New Roman"/>
          <w:b w:val="false"/>
          <w:i w:val="false"/>
          <w:color w:val="000000"/>
          <w:sz w:val="28"/>
        </w:rPr>
        <w:t>
      7) Wағу – жанып жатқан қоспаның ағу жылдамдығы, метр/секунд;</w:t>
      </w:r>
    </w:p>
    <w:p>
      <w:pPr>
        <w:spacing w:after="0"/>
        <w:ind w:left="0"/>
        <w:jc w:val="both"/>
      </w:pPr>
      <w:r>
        <w:rPr>
          <w:rFonts w:ascii="Times New Roman"/>
          <w:b w:val="false"/>
          <w:i w:val="false"/>
          <w:color w:val="000000"/>
          <w:sz w:val="28"/>
        </w:rPr>
        <w:t>
      8) Wдыб – жанып жатқан қоспадағы дыбыстың таралу жылдамдығы, метр/секунд;</w:t>
      </w:r>
    </w:p>
    <w:p>
      <w:pPr>
        <w:spacing w:after="0"/>
        <w:ind w:left="0"/>
        <w:jc w:val="both"/>
      </w:pPr>
      <w:r>
        <w:rPr>
          <w:rFonts w:ascii="Times New Roman"/>
          <w:b w:val="false"/>
          <w:i w:val="false"/>
          <w:color w:val="000000"/>
          <w:sz w:val="28"/>
        </w:rPr>
        <w:t>
      9) Пi – ластағыш заттың жалпы шығарындысы, тонна/жыл;</w:t>
      </w:r>
    </w:p>
    <w:p>
      <w:pPr>
        <w:spacing w:after="0"/>
        <w:ind w:left="0"/>
        <w:jc w:val="both"/>
      </w:pPr>
      <w:r>
        <w:rPr>
          <w:rFonts w:ascii="Times New Roman"/>
          <w:b w:val="false"/>
          <w:i w:val="false"/>
          <w:color w:val="000000"/>
          <w:sz w:val="28"/>
        </w:rPr>
        <w:t>
      10) F – ластағыш заттардың үлестік шығарындыларының коэффициенті, килограмм/килокалория;</w:t>
      </w:r>
    </w:p>
    <w:p>
      <w:pPr>
        <w:spacing w:after="0"/>
        <w:ind w:left="0"/>
        <w:jc w:val="both"/>
      </w:pPr>
      <w:r>
        <w:rPr>
          <w:rFonts w:ascii="Times New Roman"/>
          <w:b w:val="false"/>
          <w:i w:val="false"/>
          <w:color w:val="000000"/>
          <w:sz w:val="28"/>
        </w:rPr>
        <w:t>
      11) G – алау газының массалық шығыны, килограмм/секунд;</w:t>
      </w:r>
    </w:p>
    <w:p>
      <w:pPr>
        <w:spacing w:after="0"/>
        <w:ind w:left="0"/>
        <w:jc w:val="both"/>
      </w:pPr>
      <w:r>
        <w:rPr>
          <w:rFonts w:ascii="Times New Roman"/>
          <w:b w:val="false"/>
          <w:i w:val="false"/>
          <w:color w:val="000000"/>
          <w:sz w:val="28"/>
        </w:rPr>
        <w:t>
      12) NHV – алау газының меншікті жану жылуы, килокалория/килограмм;</w:t>
      </w:r>
    </w:p>
    <w:p>
      <w:pPr>
        <w:spacing w:after="0"/>
        <w:ind w:left="0"/>
        <w:jc w:val="both"/>
      </w:pPr>
      <w:r>
        <w:rPr>
          <w:rFonts w:ascii="Times New Roman"/>
          <w:b w:val="false"/>
          <w:i w:val="false"/>
          <w:color w:val="000000"/>
          <w:sz w:val="28"/>
        </w:rPr>
        <w:t>
      13) xi – қоспадағы i-ші заттың құрамы, % (пайыз) көлем бойынша (зертханалық талдау нәтижелері бойынша);</w:t>
      </w:r>
    </w:p>
    <w:p>
      <w:pPr>
        <w:spacing w:after="0"/>
        <w:ind w:left="0"/>
        <w:jc w:val="both"/>
      </w:pPr>
      <w:r>
        <w:rPr>
          <w:rFonts w:ascii="Times New Roman"/>
          <w:b w:val="false"/>
          <w:i w:val="false"/>
          <w:color w:val="000000"/>
          <w:sz w:val="28"/>
        </w:rPr>
        <w:t>
      14) NHVi – қоспадағы i-ші заттың меншікті жану жылуы, килокалория/килограмм;</w:t>
      </w:r>
    </w:p>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p>
      <w:pPr>
        <w:spacing w:after="0"/>
        <w:ind w:left="0"/>
        <w:jc w:val="both"/>
      </w:pPr>
      <w:r>
        <w:rPr>
          <w:rFonts w:ascii="Times New Roman"/>
          <w:b w:val="false"/>
          <w:i w:val="false"/>
          <w:color w:val="000000"/>
          <w:sz w:val="28"/>
        </w:rPr>
        <w:t>
      16) d – алаудың шығу саптамасының диаметрі, метр;</w:t>
      </w:r>
    </w:p>
    <w:p>
      <w:pPr>
        <w:spacing w:after="0"/>
        <w:ind w:left="0"/>
        <w:jc w:val="both"/>
      </w:pPr>
      <w:r>
        <w:rPr>
          <w:rFonts w:ascii="Times New Roman"/>
          <w:b w:val="false"/>
          <w:i w:val="false"/>
          <w:color w:val="000000"/>
          <w:sz w:val="28"/>
        </w:rPr>
        <w:t>
      17) n – алау газының жану толықтығы;</w:t>
      </w:r>
    </w:p>
    <w:p>
      <w:pPr>
        <w:spacing w:after="0"/>
        <w:ind w:left="0"/>
        <w:jc w:val="both"/>
      </w:pPr>
      <w:r>
        <w:rPr>
          <w:rFonts w:ascii="Times New Roman"/>
          <w:b w:val="false"/>
          <w:i w:val="false"/>
          <w:color w:val="000000"/>
          <w:sz w:val="28"/>
        </w:rPr>
        <w:t>
      18) y1 и у2 – жану қоспасының i-ші затының бір молекуласындағы көміртегі мен сутегі атомдарының саны, сәйкесінше (мысалы,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xml:space="preserve"> 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p>
      <w:pPr>
        <w:spacing w:after="0"/>
        <w:ind w:left="0"/>
        <w:jc w:val="both"/>
      </w:pPr>
      <w:r>
        <w:rPr>
          <w:rFonts w:ascii="Times New Roman"/>
          <w:b w:val="false"/>
          <w:i w:val="false"/>
          <w:color w:val="000000"/>
          <w:sz w:val="28"/>
        </w:rPr>
        <w:t>
      19) m – жанған алау газының молярлық массасы, килограмм/киломоль;</w:t>
      </w:r>
    </w:p>
    <w:p>
      <w:pPr>
        <w:spacing w:after="0"/>
        <w:ind w:left="0"/>
        <w:jc w:val="both"/>
      </w:pPr>
      <w:r>
        <w:rPr>
          <w:rFonts w:ascii="Times New Roman"/>
          <w:b w:val="false"/>
          <w:i w:val="false"/>
          <w:color w:val="000000"/>
          <w:sz w:val="28"/>
        </w:rPr>
        <w:t>
      20) mi – қоспадағы i-ші заттың молярлық массасы, килограмм/киломоль;</w:t>
      </w:r>
    </w:p>
    <w:p>
      <w:pPr>
        <w:spacing w:after="0"/>
        <w:ind w:left="0"/>
        <w:jc w:val="both"/>
      </w:pPr>
      <w:r>
        <w:rPr>
          <w:rFonts w:ascii="Times New Roman"/>
          <w:b w:val="false"/>
          <w:i w:val="false"/>
          <w:color w:val="000000"/>
          <w:sz w:val="28"/>
        </w:rPr>
        <w:t>
      21) wH2S – зертханалық талдау деректері бойынша қабылданатын алау газындағы күкіртті сутектің құрамы, % (пайыз) масса бойынша;</w:t>
      </w:r>
    </w:p>
    <w:p>
      <w:pPr>
        <w:spacing w:after="0"/>
        <w:ind w:left="0"/>
        <w:jc w:val="both"/>
      </w:pPr>
      <w:r>
        <w:rPr>
          <w:rFonts w:ascii="Times New Roman"/>
          <w:b w:val="false"/>
          <w:i w:val="false"/>
          <w:color w:val="000000"/>
          <w:sz w:val="28"/>
        </w:rPr>
        <w:t>
      22) wRSH – зертханалық талдау деректері бойынша қабылданатын алау газындағы меркаптандардың құрамы, % (пайыз) масса бойынша;</w:t>
      </w:r>
    </w:p>
    <w:p>
      <w:pPr>
        <w:spacing w:after="0"/>
        <w:ind w:left="0"/>
        <w:jc w:val="both"/>
      </w:pPr>
      <w:r>
        <w:rPr>
          <w:rFonts w:ascii="Times New Roman"/>
          <w:b w:val="false"/>
          <w:i w:val="false"/>
          <w:color w:val="000000"/>
          <w:sz w:val="28"/>
        </w:rPr>
        <w:t>
      23) wS – зертханалық талдау деректері бойынша қабылданатын алау газындағы жалпы күкірттің құрамы, % (пайыз) масса бойынша;</w:t>
      </w:r>
    </w:p>
    <w:p>
      <w:pPr>
        <w:spacing w:after="0"/>
        <w:ind w:left="0"/>
        <w:jc w:val="both"/>
      </w:pPr>
      <w:r>
        <w:rPr>
          <w:rFonts w:ascii="Times New Roman"/>
          <w:b w:val="false"/>
          <w:i w:val="false"/>
          <w:color w:val="000000"/>
          <w:sz w:val="28"/>
        </w:rPr>
        <w:t>
      24) Т0 – алау газының температурасы, °С (Цельсий градусы);</w:t>
      </w:r>
    </w:p>
    <w:p>
      <w:pPr>
        <w:spacing w:after="0"/>
        <w:ind w:left="0"/>
        <w:jc w:val="both"/>
      </w:pPr>
      <w:r>
        <w:rPr>
          <w:rFonts w:ascii="Times New Roman"/>
          <w:b w:val="false"/>
          <w:i w:val="false"/>
          <w:color w:val="000000"/>
          <w:sz w:val="28"/>
        </w:rPr>
        <w:t>
      25) QH – алау газының төменгі жану жылылығы, килокалория/текше метр;</w:t>
      </w:r>
    </w:p>
    <w:p>
      <w:pPr>
        <w:spacing w:after="0"/>
        <w:ind w:left="0"/>
        <w:jc w:val="both"/>
      </w:pPr>
      <w:r>
        <w:rPr>
          <w:rFonts w:ascii="Times New Roman"/>
          <w:b w:val="false"/>
          <w:i w:val="false"/>
          <w:color w:val="000000"/>
          <w:sz w:val="28"/>
        </w:rPr>
        <w:t>
      26) e – сәулелену әсерінен жоғалған энергияның үлесі;</w:t>
      </w:r>
    </w:p>
    <w:p>
      <w:pPr>
        <w:spacing w:after="0"/>
        <w:ind w:left="0"/>
        <w:jc w:val="both"/>
      </w:pPr>
      <w:r>
        <w:rPr>
          <w:rFonts w:ascii="Times New Roman"/>
          <w:b w:val="false"/>
          <w:i w:val="false"/>
          <w:color w:val="000000"/>
          <w:sz w:val="28"/>
        </w:rPr>
        <w:t>
      27) спс – жану өнімдерінің жылу сыйымдылығы, килокалория/текше метр·°С (Цельсий градусы);</w:t>
      </w:r>
    </w:p>
    <w:p>
      <w:pPr>
        <w:spacing w:after="0"/>
        <w:ind w:left="0"/>
        <w:jc w:val="both"/>
      </w:pPr>
      <w:r>
        <w:rPr>
          <w:rFonts w:ascii="Times New Roman"/>
          <w:b w:val="false"/>
          <w:i w:val="false"/>
          <w:color w:val="000000"/>
          <w:sz w:val="28"/>
        </w:rPr>
        <w:t>
      28) Vпс – 1 текше метр алау газын жағу нәтижесінде алынған газ-ауа қоспасының көлемі, текше метр/текше метр;</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a</w:t>
      </w:r>
      <w:r>
        <w:rPr>
          <w:rFonts w:ascii="Times New Roman"/>
          <w:b w:val="false"/>
          <w:i w:val="false"/>
          <w:color w:val="000000"/>
          <w:sz w:val="28"/>
        </w:rPr>
        <w:t xml:space="preserve"> – артық ауа қатынасы;</w:t>
      </w:r>
    </w:p>
    <w:p>
      <w:pPr>
        <w:spacing w:after="0"/>
        <w:ind w:left="0"/>
        <w:jc w:val="both"/>
      </w:pPr>
      <w:r>
        <w:rPr>
          <w:rFonts w:ascii="Times New Roman"/>
          <w:b w:val="false"/>
          <w:i w:val="false"/>
          <w:color w:val="000000"/>
          <w:sz w:val="28"/>
        </w:rPr>
        <w:t>
      30) V0 – 1 текше метр алау газын жағуға арналған ауаның стехиометриялық мөлшері, текше метр/текше метр;</w:t>
      </w:r>
    </w:p>
    <w:p>
      <w:pPr>
        <w:spacing w:after="0"/>
        <w:ind w:left="0"/>
        <w:jc w:val="both"/>
      </w:pPr>
      <w:r>
        <w:rPr>
          <w:rFonts w:ascii="Times New Roman"/>
          <w:b w:val="false"/>
          <w:i w:val="false"/>
          <w:color w:val="000000"/>
          <w:sz w:val="28"/>
        </w:rPr>
        <w:t>
      31) B – алау газының көлемдік шығыны, текше метр/секунд;</w:t>
      </w:r>
    </w:p>
    <w:p>
      <w:pPr>
        <w:spacing w:after="0"/>
        <w:ind w:left="0"/>
        <w:jc w:val="both"/>
      </w:pPr>
      <w:r>
        <w:rPr>
          <w:rFonts w:ascii="Times New Roman"/>
          <w:b w:val="false"/>
          <w:i w:val="false"/>
          <w:color w:val="000000"/>
          <w:sz w:val="28"/>
        </w:rPr>
        <w:t>
      32) Lа – алау ұзындығы, метр;</w:t>
      </w:r>
    </w:p>
    <w:p>
      <w:pPr>
        <w:spacing w:after="0"/>
        <w:ind w:left="0"/>
        <w:jc w:val="both"/>
      </w:pPr>
      <w:r>
        <w:rPr>
          <w:rFonts w:ascii="Times New Roman"/>
          <w:b w:val="false"/>
          <w:i w:val="false"/>
          <w:color w:val="000000"/>
          <w:sz w:val="28"/>
        </w:rPr>
        <w:t>
      33) hв – жер деңгейінен алау қондырғысының биіктігі, метр;</w:t>
      </w:r>
    </w:p>
    <w:p>
      <w:pPr>
        <w:spacing w:after="0"/>
        <w:ind w:left="0"/>
        <w:jc w:val="both"/>
      </w:pPr>
      <w:r>
        <w:rPr>
          <w:rFonts w:ascii="Times New Roman"/>
          <w:b w:val="false"/>
          <w:i w:val="false"/>
          <w:color w:val="000000"/>
          <w:sz w:val="28"/>
        </w:rPr>
        <w:t>
      34) Dа – алау диаметрі, метр;</w:t>
      </w:r>
    </w:p>
    <w:p>
      <w:pPr>
        <w:spacing w:after="0"/>
        <w:ind w:left="0"/>
        <w:jc w:val="both"/>
      </w:pPr>
      <w:r>
        <w:rPr>
          <w:rFonts w:ascii="Times New Roman"/>
          <w:b w:val="false"/>
          <w:i w:val="false"/>
          <w:color w:val="000000"/>
          <w:sz w:val="28"/>
        </w:rPr>
        <w:t>
      35) Ar – келтірілген Архимед критерийі;</w:t>
      </w:r>
    </w:p>
    <w:p>
      <w:pPr>
        <w:spacing w:after="0"/>
        <w:ind w:left="0"/>
        <w:jc w:val="both"/>
      </w:pPr>
      <w:r>
        <w:rPr>
          <w:rFonts w:ascii="Times New Roman"/>
          <w:b w:val="false"/>
          <w:i w:val="false"/>
          <w:color w:val="000000"/>
          <w:sz w:val="28"/>
        </w:rPr>
        <w:t>
      36) Lсх – стехиометриялық алау ұзындығы, метр;</w:t>
      </w:r>
    </w:p>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t</w:t>
      </w:r>
      <w:r>
        <w:rPr>
          <w:rFonts w:ascii="Times New Roman"/>
          <w:b w:val="false"/>
          <w:i w:val="false"/>
          <w:color w:val="000000"/>
          <w:sz w:val="28"/>
        </w:rPr>
        <w:t xml:space="preserve"> – алау қондырғысының жұмыс ұзақтығы, сағат/жыл;</w:t>
      </w:r>
    </w:p>
    <w:p>
      <w:pPr>
        <w:spacing w:after="0"/>
        <w:ind w:left="0"/>
        <w:jc w:val="both"/>
      </w:pPr>
      <w:r>
        <w:rPr>
          <w:rFonts w:ascii="Times New Roman"/>
          <w:b w:val="false"/>
          <w:i w:val="false"/>
          <w:color w:val="000000"/>
          <w:sz w:val="28"/>
        </w:rPr>
        <w:t>
      38) k – адиабаталық көрсеткіш;</w:t>
      </w:r>
    </w:p>
    <w:p>
      <w:pPr>
        <w:spacing w:after="0"/>
        <w:ind w:left="0"/>
        <w:jc w:val="both"/>
      </w:pPr>
      <w:r>
        <w:rPr>
          <w:rFonts w:ascii="Times New Roman"/>
          <w:b w:val="false"/>
          <w:i w:val="false"/>
          <w:color w:val="000000"/>
          <w:sz w:val="28"/>
        </w:rPr>
        <w:t xml:space="preserve">
      39) </w:t>
      </w:r>
    </w:p>
    <w:p>
      <w:pPr>
        <w:spacing w:after="0"/>
        <w:ind w:left="0"/>
        <w:jc w:val="both"/>
      </w:pPr>
      <w:r>
        <w:drawing>
          <wp:inline distT="0" distB="0" distL="0" distR="0">
            <wp:extent cx="457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57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i-ден n-ге дейінгі өрнектің қосындысы 1-ге тең. Мұндағы i – 1-ге тең қосындының төменгі шегі, n – бүтін санға тең қосындының жоғарғы шегі;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биік алау қондырғысы – қысыммен жану аймағына 4 метр және одан да көп биіктіктегі тік алау білігі бойынша тасымалданатын алау газдарын атмосферада жағуға арналған техникалық құрылғы;</w:t>
      </w:r>
    </w:p>
    <w:p>
      <w:pPr>
        <w:spacing w:after="0"/>
        <w:ind w:left="0"/>
        <w:jc w:val="both"/>
      </w:pPr>
      <w:r>
        <w:rPr>
          <w:rFonts w:ascii="Times New Roman"/>
          <w:b w:val="false"/>
          <w:i w:val="false"/>
          <w:color w:val="000000"/>
          <w:sz w:val="28"/>
        </w:rPr>
        <w:t>
      41) газ-химия кешені – этилен, пропилен, бутилен, олефиндер алу және полимерлеу мақсатында көпкомпонентті көмірсутекті газдарды терең өңдеуге арналған кешенді өндіріс орны;</w:t>
      </w:r>
    </w:p>
    <w:p>
      <w:pPr>
        <w:spacing w:after="0"/>
        <w:ind w:left="0"/>
        <w:jc w:val="both"/>
      </w:pPr>
      <w:r>
        <w:rPr>
          <w:rFonts w:ascii="Times New Roman"/>
          <w:b w:val="false"/>
          <w:i w:val="false"/>
          <w:color w:val="000000"/>
          <w:sz w:val="28"/>
        </w:rPr>
        <w:t>
      42) газ-химия кешені объектісі – газ-химия кешеннің біртұтас технологиялық процесіне қосылған құрылғылар, жабдықтар, құрылыстар, ғимараттар мен құрылысжайлар;</w:t>
      </w:r>
    </w:p>
    <w:p>
      <w:pPr>
        <w:spacing w:after="0"/>
        <w:ind w:left="0"/>
        <w:jc w:val="both"/>
      </w:pPr>
      <w:r>
        <w:rPr>
          <w:rFonts w:ascii="Times New Roman"/>
          <w:b w:val="false"/>
          <w:i w:val="false"/>
          <w:color w:val="000000"/>
          <w:sz w:val="28"/>
        </w:rPr>
        <w:t>
      43) газ-химия кешен қондырғылары – газ-химия кешеннің құрамында жұмыс істейтін технологиялық қондырғылар мен жабдықтар;</w:t>
      </w:r>
    </w:p>
    <w:p>
      <w:pPr>
        <w:spacing w:after="0"/>
        <w:ind w:left="0"/>
        <w:jc w:val="both"/>
      </w:pPr>
      <w:r>
        <w:rPr>
          <w:rFonts w:ascii="Times New Roman"/>
          <w:b w:val="false"/>
          <w:i w:val="false"/>
          <w:color w:val="000000"/>
          <w:sz w:val="28"/>
        </w:rPr>
        <w:t>
      44) алау газдары – кәсіпорынның жалпы алау жүйесіне түсетін технологиялық қондырғылардың қалдық газдары, оның ішінде алау қажеттіліктері үшін пайдаланылатын табиғи газ;</w:t>
      </w:r>
    </w:p>
    <w:p>
      <w:pPr>
        <w:spacing w:after="0"/>
        <w:ind w:left="0"/>
        <w:jc w:val="both"/>
      </w:pPr>
      <w:r>
        <w:rPr>
          <w:rFonts w:ascii="Times New Roman"/>
          <w:b w:val="false"/>
          <w:i w:val="false"/>
          <w:color w:val="000000"/>
          <w:sz w:val="28"/>
        </w:rPr>
        <w:t>
      45) газ-химия кешеннің алау қондырғылары – газ-химия процестер кезінде қауіпсіздікті қамтамасыз ету мақсатында көмірсутектерді шығаруға және кейіннен жағуға арналған қондырғылар.</w:t>
      </w:r>
    </w:p>
    <w:bookmarkStart w:name="z22" w:id="16"/>
    <w:p>
      <w:pPr>
        <w:spacing w:after="0"/>
        <w:ind w:left="0"/>
        <w:jc w:val="both"/>
      </w:pPr>
      <w:r>
        <w:rPr>
          <w:rFonts w:ascii="Times New Roman"/>
          <w:b w:val="false"/>
          <w:i w:val="false"/>
          <w:color w:val="000000"/>
          <w:sz w:val="28"/>
        </w:rPr>
        <w:t>
      3. Бұл Әдістеме газ-химия кешені объектілерін пайдалану кезінде түзілетін көмірсутек қоспаларын жағудың алау қондырғыларынан, атап айтқанда этилен, пропилен, бутилен, олефиндерді өндіру және полимерлеу кезінде пайда болатын ластағыш заттар шығарындыларының атмосфералық ауа сапасына әсерін бағалау үшін бастапқы деректерді алу мақсатында әзірленді.</w:t>
      </w:r>
    </w:p>
    <w:bookmarkEnd w:id="16"/>
    <w:bookmarkStart w:name="z23" w:id="17"/>
    <w:p>
      <w:pPr>
        <w:spacing w:after="0"/>
        <w:ind w:left="0"/>
        <w:jc w:val="both"/>
      </w:pPr>
      <w:r>
        <w:rPr>
          <w:rFonts w:ascii="Times New Roman"/>
          <w:b w:val="false"/>
          <w:i w:val="false"/>
          <w:color w:val="000000"/>
          <w:sz w:val="28"/>
        </w:rPr>
        <w:t>
      4. Осы Әдістеме бойынша алынған нәтижелер келесі жағдайларда:</w:t>
      </w:r>
    </w:p>
    <w:bookmarkEnd w:id="17"/>
    <w:p>
      <w:pPr>
        <w:spacing w:after="0"/>
        <w:ind w:left="0"/>
        <w:jc w:val="both"/>
      </w:pPr>
      <w:r>
        <w:rPr>
          <w:rFonts w:ascii="Times New Roman"/>
          <w:b w:val="false"/>
          <w:i w:val="false"/>
          <w:color w:val="000000"/>
          <w:sz w:val="28"/>
        </w:rPr>
        <w:t>
      1) алау қондырғыларының шығарындыларымен атмосфералық ауаның ластануын есептеуде;</w:t>
      </w:r>
    </w:p>
    <w:p>
      <w:pPr>
        <w:spacing w:after="0"/>
        <w:ind w:left="0"/>
        <w:jc w:val="both"/>
      </w:pPr>
      <w:r>
        <w:rPr>
          <w:rFonts w:ascii="Times New Roman"/>
          <w:b w:val="false"/>
          <w:i w:val="false"/>
          <w:color w:val="000000"/>
          <w:sz w:val="28"/>
        </w:rPr>
        <w:t>
      2) рұқсат етілген шығарындылар нормативтерін белгілеуде;</w:t>
      </w:r>
    </w:p>
    <w:p>
      <w:pPr>
        <w:spacing w:after="0"/>
        <w:ind w:left="0"/>
        <w:jc w:val="both"/>
      </w:pPr>
      <w:r>
        <w:rPr>
          <w:rFonts w:ascii="Times New Roman"/>
          <w:b w:val="false"/>
          <w:i w:val="false"/>
          <w:color w:val="000000"/>
          <w:sz w:val="28"/>
        </w:rPr>
        <w:t>
      3) ластағыш заттар шығарындыларын түгендеуде;</w:t>
      </w:r>
    </w:p>
    <w:p>
      <w:pPr>
        <w:spacing w:after="0"/>
        <w:ind w:left="0"/>
        <w:jc w:val="both"/>
      </w:pPr>
      <w:r>
        <w:rPr>
          <w:rFonts w:ascii="Times New Roman"/>
          <w:b w:val="false"/>
          <w:i w:val="false"/>
          <w:color w:val="000000"/>
          <w:sz w:val="28"/>
        </w:rPr>
        <w:t>
      4) жобаланатын алау қондырғыларының қоршаған орта жағдайына әсерін бағалауда қолданылады.</w:t>
      </w:r>
    </w:p>
    <w:bookmarkStart w:name="z24" w:id="18"/>
    <w:p>
      <w:pPr>
        <w:spacing w:after="0"/>
        <w:ind w:left="0"/>
        <w:jc w:val="both"/>
      </w:pPr>
      <w:r>
        <w:rPr>
          <w:rFonts w:ascii="Times New Roman"/>
          <w:b w:val="false"/>
          <w:i w:val="false"/>
          <w:color w:val="000000"/>
          <w:sz w:val="28"/>
        </w:rPr>
        <w:t>
      5. Алау қондырғыларынан атмосфераға бөлінетін ластағыш заттар жану өнімдері мен жанбайтын алау газының жанбаған компоненттерінің газ-ауа қоспасы болып табылады. Ластағыш заттар шығарындыларының сапалық және сандық сипаттамасы жағылатын қоспаның құрамымен, алау қондырғысының түрімен және параметрлерімен анықталады.</w:t>
      </w:r>
    </w:p>
    <w:bookmarkEnd w:id="18"/>
    <w:bookmarkStart w:name="z25" w:id="19"/>
    <w:p>
      <w:pPr>
        <w:spacing w:after="0"/>
        <w:ind w:left="0"/>
        <w:jc w:val="both"/>
      </w:pPr>
      <w:r>
        <w:rPr>
          <w:rFonts w:ascii="Times New Roman"/>
          <w:b w:val="false"/>
          <w:i w:val="false"/>
          <w:color w:val="000000"/>
          <w:sz w:val="28"/>
        </w:rPr>
        <w:t>
      6. Бұл Әдістеме газ-химия кешенінің объектілерін пайдалану кезінде қондырғыларынан шығарылатын ластағыш заттардың атмосфералық ауадағы жер бетіндегі шоғырлануының ең жоғары мәндерін бағалау үшін осы құжатта ластағыш заттың шығарылу қуаты мен жалпы шығарындыларының есептеулерін орындауды көздейді.</w:t>
      </w:r>
    </w:p>
    <w:bookmarkEnd w:id="19"/>
    <w:p>
      <w:pPr>
        <w:spacing w:after="0"/>
        <w:ind w:left="0"/>
        <w:jc w:val="both"/>
      </w:pPr>
      <w:r>
        <w:rPr>
          <w:rFonts w:ascii="Times New Roman"/>
          <w:b w:val="false"/>
          <w:i w:val="false"/>
          <w:color w:val="000000"/>
          <w:sz w:val="28"/>
        </w:rPr>
        <w:t>
      Сонымен қатар, атмосфераға шығарылатын газ-ауа қоспасының температурасы, атмосфераға шығарылатын газ-ауа қоспасының шығыны, шығарынды көзінің жер деңгейінен биіктігі, түсудің орташа жылдамдығы сияқты параметрлердің есептеулері эмиссия көзінен атмосфераға газ-ауа қоспасын шығару осы Әдістемеге сәйкес жүзеге асырылады.</w:t>
      </w:r>
    </w:p>
    <w:bookmarkStart w:name="z26" w:id="20"/>
    <w:p>
      <w:pPr>
        <w:spacing w:after="0"/>
        <w:ind w:left="0"/>
        <w:jc w:val="both"/>
      </w:pPr>
      <w:r>
        <w:rPr>
          <w:rFonts w:ascii="Times New Roman"/>
          <w:b w:val="false"/>
          <w:i w:val="false"/>
          <w:color w:val="000000"/>
          <w:sz w:val="28"/>
        </w:rPr>
        <w:t xml:space="preserve">
      7. Есептеулерді орындау үшін қажетті эксперименттік деректер "Өлшем бірлігін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сақтай отырып, өлшеулерді орындаудың аттестатталған әдістемелерін және өлшемдерді тексеру құралдарын қолдана отырып алынады.</w:t>
      </w:r>
    </w:p>
    <w:bookmarkEnd w:id="20"/>
    <w:bookmarkStart w:name="z27" w:id="21"/>
    <w:p>
      <w:pPr>
        <w:spacing w:after="0"/>
        <w:ind w:left="0"/>
        <w:jc w:val="left"/>
      </w:pPr>
      <w:r>
        <w:rPr>
          <w:rFonts w:ascii="Times New Roman"/>
          <w:b/>
          <w:i w:val="false"/>
          <w:color w:val="000000"/>
        </w:rPr>
        <w:t xml:space="preserve"> 2-тарау. Ластағыш заттар шығарындыларының параметрлерін есептеу</w:t>
      </w:r>
    </w:p>
    <w:bookmarkEnd w:id="21"/>
    <w:bookmarkStart w:name="z28" w:id="22"/>
    <w:p>
      <w:pPr>
        <w:spacing w:after="0"/>
        <w:ind w:left="0"/>
        <w:jc w:val="both"/>
      </w:pPr>
      <w:r>
        <w:rPr>
          <w:rFonts w:ascii="Times New Roman"/>
          <w:b w:val="false"/>
          <w:i w:val="false"/>
          <w:color w:val="000000"/>
          <w:sz w:val="28"/>
        </w:rPr>
        <w:t>
      8. Газ-химия кешені объектілерін пайдалану кезінде, атап айтқанда этилен, пропилен, бутилен, олефиндерді өндіру және полимерлеу кезінде түзілетін көмірсутек қоспаларын жағудың алау қондырғыларынан көмірсутектердің метанға қайта есептегенде, көміртегі оксидінің, азот оксидінің және күйенің шығарылу қуаты М (грамм/секунд) келесі формула бойынша есептеледі:</w:t>
      </w:r>
    </w:p>
    <w:bookmarkEnd w:id="22"/>
    <w:p>
      <w:pPr>
        <w:spacing w:after="0"/>
        <w:ind w:left="0"/>
        <w:jc w:val="both"/>
      </w:pPr>
      <w:r>
        <w:rPr>
          <w:rFonts w:ascii="Times New Roman"/>
          <w:b w:val="false"/>
          <w:i w:val="false"/>
          <w:color w:val="000000"/>
          <w:sz w:val="28"/>
        </w:rPr>
        <w:t>
      M = 1000 * F * G * NHV, мұнда:</w:t>
      </w:r>
    </w:p>
    <w:p>
      <w:pPr>
        <w:spacing w:after="0"/>
        <w:ind w:left="0"/>
        <w:jc w:val="both"/>
      </w:pPr>
      <w:r>
        <w:rPr>
          <w:rFonts w:ascii="Times New Roman"/>
          <w:b w:val="false"/>
          <w:i w:val="false"/>
          <w:color w:val="000000"/>
          <w:sz w:val="28"/>
        </w:rPr>
        <w:t>
      F – ластағыш заттардың үлестік шығарындыларының коэффициенті, килограмм/килокалория;</w:t>
      </w:r>
    </w:p>
    <w:p>
      <w:pPr>
        <w:spacing w:after="0"/>
        <w:ind w:left="0"/>
        <w:jc w:val="both"/>
      </w:pPr>
      <w:r>
        <w:rPr>
          <w:rFonts w:ascii="Times New Roman"/>
          <w:b w:val="false"/>
          <w:i w:val="false"/>
          <w:color w:val="000000"/>
          <w:sz w:val="28"/>
        </w:rPr>
        <w:t>
      G – алау газының массалық шығыны, килограмм/секунд;</w:t>
      </w:r>
    </w:p>
    <w:p>
      <w:pPr>
        <w:spacing w:after="0"/>
        <w:ind w:left="0"/>
        <w:jc w:val="both"/>
      </w:pPr>
      <w:r>
        <w:rPr>
          <w:rFonts w:ascii="Times New Roman"/>
          <w:b w:val="false"/>
          <w:i w:val="false"/>
          <w:color w:val="000000"/>
          <w:sz w:val="28"/>
        </w:rPr>
        <w:t>
      NHV – алау газының меншікті жану жылуы, килокалория/килограмм.</w:t>
      </w:r>
    </w:p>
    <w:bookmarkStart w:name="z29" w:id="23"/>
    <w:p>
      <w:pPr>
        <w:spacing w:after="0"/>
        <w:ind w:left="0"/>
        <w:jc w:val="both"/>
      </w:pPr>
      <w:r>
        <w:rPr>
          <w:rFonts w:ascii="Times New Roman"/>
          <w:b w:val="false"/>
          <w:i w:val="false"/>
          <w:color w:val="000000"/>
          <w:sz w:val="28"/>
        </w:rPr>
        <w:t xml:space="preserve">
      9. Жағылатын қоспаның жылу бірлігіне ластағыш заттардың үлестік шығарындыларының коэффициенті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кестесі бойынша қабылданады.</w:t>
      </w:r>
    </w:p>
    <w:bookmarkEnd w:id="23"/>
    <w:bookmarkStart w:name="z30" w:id="24"/>
    <w:p>
      <w:pPr>
        <w:spacing w:after="0"/>
        <w:ind w:left="0"/>
        <w:jc w:val="both"/>
      </w:pPr>
      <w:r>
        <w:rPr>
          <w:rFonts w:ascii="Times New Roman"/>
          <w:b w:val="false"/>
          <w:i w:val="false"/>
          <w:color w:val="000000"/>
          <w:sz w:val="28"/>
        </w:rPr>
        <w:t>
      10. Алау газының меншікті жану жылуы мына формула бойынша анықталады: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22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227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 (зертханалық талдау нәтижелері бойынша);</w:t>
      </w:r>
    </w:p>
    <w:p>
      <w:pPr>
        <w:spacing w:after="0"/>
        <w:ind w:left="0"/>
        <w:jc w:val="both"/>
      </w:pPr>
      <w:r>
        <w:rPr>
          <w:rFonts w:ascii="Times New Roman"/>
          <w:b w:val="false"/>
          <w:i w:val="false"/>
          <w:color w:val="000000"/>
          <w:sz w:val="28"/>
        </w:rPr>
        <w:t>
      NHV</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меншікті жану жылуы, килокалория/килограмм. Бұл мән анықтамалық болып табылады, мәндер осы Әдістемеге </w:t>
      </w:r>
      <w:r>
        <w:rPr>
          <w:rFonts w:ascii="Times New Roman"/>
          <w:b w:val="false"/>
          <w:i w:val="false"/>
          <w:color w:val="000000"/>
          <w:sz w:val="28"/>
        </w:rPr>
        <w:t>4-қосымшаның</w:t>
      </w:r>
      <w:r>
        <w:rPr>
          <w:rFonts w:ascii="Times New Roman"/>
          <w:b w:val="false"/>
          <w:i w:val="false"/>
          <w:color w:val="000000"/>
          <w:sz w:val="28"/>
        </w:rPr>
        <w:t xml:space="preserve"> кестесінде келтірілген.</w:t>
      </w:r>
    </w:p>
    <w:bookmarkStart w:name="z31" w:id="25"/>
    <w:p>
      <w:pPr>
        <w:spacing w:after="0"/>
        <w:ind w:left="0"/>
        <w:jc w:val="both"/>
      </w:pPr>
      <w:r>
        <w:rPr>
          <w:rFonts w:ascii="Times New Roman"/>
          <w:b w:val="false"/>
          <w:i w:val="false"/>
          <w:color w:val="000000"/>
          <w:sz w:val="28"/>
        </w:rPr>
        <w:t>
      11. Алау газының массалық шығыны кәсіпорынның материалдық балансынан алынады. Көрсеткіш болмаған кезде жанатын алау газының G (килограмм/секунд) массалық шығыны келесі формула бойынша есептеледі:</w:t>
      </w:r>
    </w:p>
    <w:bookmarkEnd w:id="25"/>
    <w:p>
      <w:pPr>
        <w:spacing w:after="0"/>
        <w:ind w:left="0"/>
        <w:jc w:val="both"/>
      </w:pPr>
      <w:r>
        <w:rPr>
          <w:rFonts w:ascii="Times New Roman"/>
          <w:b w:val="false"/>
          <w:i w:val="false"/>
          <w:color w:val="000000"/>
          <w:sz w:val="28"/>
        </w:rPr>
        <w:t xml:space="preserve">
      G = B * </w:t>
      </w:r>
      <w:r>
        <w:rPr>
          <w:rFonts w:ascii="Times New Roman"/>
          <w:b w:val="false"/>
          <w:i w:val="false"/>
          <w:color w:val="000000"/>
          <w:sz w:val="28"/>
        </w:rPr>
        <w:t>r</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 – алау газының көлемдік шығыны, текше метр/секунд;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bookmarkStart w:name="z32" w:id="26"/>
    <w:p>
      <w:pPr>
        <w:spacing w:after="0"/>
        <w:ind w:left="0"/>
        <w:jc w:val="both"/>
      </w:pPr>
      <w:r>
        <w:rPr>
          <w:rFonts w:ascii="Times New Roman"/>
          <w:b w:val="false"/>
          <w:i w:val="false"/>
          <w:color w:val="000000"/>
          <w:sz w:val="28"/>
        </w:rPr>
        <w:t xml:space="preserve">
      12. Биіктіктегі алау қондырғыларында жағылатын алау газының тығыздығы </w:t>
      </w:r>
      <w:r>
        <w:rPr>
          <w:rFonts w:ascii="Times New Roman"/>
          <w:b w:val="false"/>
          <w:i w:val="false"/>
          <w:color w:val="000000"/>
          <w:sz w:val="28"/>
        </w:rPr>
        <w:t>r</w:t>
      </w:r>
      <w:r>
        <w:rPr>
          <w:rFonts w:ascii="Times New Roman"/>
          <w:b w:val="false"/>
          <w:i w:val="false"/>
          <w:color w:val="000000"/>
          <w:sz w:val="28"/>
        </w:rPr>
        <w:t xml:space="preserve"> мен көлемдік шығыны B өлшеу нәтижелері бойынша немесе кәсіпорынның материалдық балансы бойынша қабылданады. Деректер болмаған жағдайда B алау газының көлемдік шығыны мына формула бойынша есептеледі:</w:t>
      </w:r>
    </w:p>
    <w:bookmarkEnd w:id="26"/>
    <w:p>
      <w:pPr>
        <w:spacing w:after="0"/>
        <w:ind w:left="0"/>
        <w:jc w:val="both"/>
      </w:pPr>
      <w:r>
        <w:rPr>
          <w:rFonts w:ascii="Times New Roman"/>
          <w:b w:val="false"/>
          <w:i w:val="false"/>
          <w:color w:val="000000"/>
          <w:sz w:val="28"/>
        </w:rPr>
        <w:t>
      B = 0,785 · Wағу · d</w:t>
      </w:r>
      <w:r>
        <w:rPr>
          <w:rFonts w:ascii="Times New Roman"/>
          <w:b w:val="false"/>
          <w:i w:val="false"/>
          <w:color w:val="000000"/>
          <w:vertAlign w:val="superscript"/>
        </w:rPr>
        <w:t>2</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Wағу – жанып жатқан алау газының ағу жылдамдығы,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33" w:id="27"/>
    <w:p>
      <w:pPr>
        <w:spacing w:after="0"/>
        <w:ind w:left="0"/>
        <w:jc w:val="both"/>
      </w:pPr>
      <w:r>
        <w:rPr>
          <w:rFonts w:ascii="Times New Roman"/>
          <w:b w:val="false"/>
          <w:i w:val="false"/>
          <w:color w:val="000000"/>
          <w:sz w:val="28"/>
        </w:rPr>
        <w:t>
      13. Жанып жатқан алау газының ағу жылдамдығы осы Әдістеменің 32-тармақтағы формула бойынша жүргізіледі.</w:t>
      </w:r>
    </w:p>
    <w:bookmarkEnd w:id="27"/>
    <w:bookmarkStart w:name="z34" w:id="28"/>
    <w:p>
      <w:pPr>
        <w:spacing w:after="0"/>
        <w:ind w:left="0"/>
        <w:jc w:val="both"/>
      </w:pPr>
      <w:r>
        <w:rPr>
          <w:rFonts w:ascii="Times New Roman"/>
          <w:b w:val="false"/>
          <w:i w:val="false"/>
          <w:color w:val="000000"/>
          <w:sz w:val="28"/>
        </w:rPr>
        <w:t>
      14. Құрамында күкірт қосылыстары бар алау газдары үшін ластағыш заттар шығарындыларының қуатымен бірге жалпы күкірт S (M</w:t>
      </w:r>
      <w:r>
        <w:rPr>
          <w:rFonts w:ascii="Times New Roman"/>
          <w:b w:val="false"/>
          <w:i w:val="false"/>
          <w:color w:val="000000"/>
          <w:vertAlign w:val="subscript"/>
        </w:rPr>
        <w:t>S</w:t>
      </w:r>
      <w:r>
        <w:rPr>
          <w:rFonts w:ascii="Times New Roman"/>
          <w:b w:val="false"/>
          <w:i w:val="false"/>
          <w:color w:val="000000"/>
          <w:sz w:val="28"/>
        </w:rPr>
        <w:t>), күкіртсутек H</w:t>
      </w:r>
      <w:r>
        <w:rPr>
          <w:rFonts w:ascii="Times New Roman"/>
          <w:b w:val="false"/>
          <w:i w:val="false"/>
          <w:color w:val="000000"/>
          <w:vertAlign w:val="subscript"/>
        </w:rPr>
        <w:t>2</w:t>
      </w:r>
      <w:r>
        <w:rPr>
          <w:rFonts w:ascii="Times New Roman"/>
          <w:b w:val="false"/>
          <w:i w:val="false"/>
          <w:color w:val="000000"/>
          <w:sz w:val="28"/>
        </w:rPr>
        <w:t>S (M</w:t>
      </w:r>
      <w:r>
        <w:rPr>
          <w:rFonts w:ascii="Times New Roman"/>
          <w:b w:val="false"/>
          <w:i w:val="false"/>
          <w:color w:val="000000"/>
          <w:vertAlign w:val="subscript"/>
        </w:rPr>
        <w:t>H2S</w:t>
      </w:r>
      <w:r>
        <w:rPr>
          <w:rFonts w:ascii="Times New Roman"/>
          <w:b w:val="false"/>
          <w:i w:val="false"/>
          <w:color w:val="000000"/>
          <w:sz w:val="28"/>
        </w:rPr>
        <w:t>) және меркаптан RSH (M</w:t>
      </w:r>
      <w:r>
        <w:rPr>
          <w:rFonts w:ascii="Times New Roman"/>
          <w:b w:val="false"/>
          <w:i w:val="false"/>
          <w:color w:val="000000"/>
          <w:vertAlign w:val="subscript"/>
        </w:rPr>
        <w:t>RSH</w:t>
      </w:r>
      <w:r>
        <w:rPr>
          <w:rFonts w:ascii="Times New Roman"/>
          <w:b w:val="false"/>
          <w:i w:val="false"/>
          <w:color w:val="000000"/>
          <w:sz w:val="28"/>
        </w:rPr>
        <w:t>) шығарындыларының қуаты мына формулалар бойынша есептеледі:</w:t>
      </w:r>
    </w:p>
    <w:bookmarkEnd w:id="28"/>
    <w:p>
      <w:pPr>
        <w:spacing w:after="0"/>
        <w:ind w:left="0"/>
        <w:jc w:val="both"/>
      </w:pPr>
      <w:r>
        <w:rPr>
          <w:rFonts w:ascii="Times New Roman"/>
          <w:b w:val="false"/>
          <w:i w:val="false"/>
          <w:color w:val="000000"/>
          <w:sz w:val="28"/>
        </w:rPr>
        <w:t>
      M</w:t>
      </w:r>
      <w:r>
        <w:rPr>
          <w:rFonts w:ascii="Times New Roman"/>
          <w:b w:val="false"/>
          <w:i w:val="false"/>
          <w:color w:val="000000"/>
          <w:vertAlign w:val="subscript"/>
        </w:rPr>
        <w:t>S</w:t>
      </w:r>
      <w:r>
        <w:rPr>
          <w:rFonts w:ascii="Times New Roman"/>
          <w:b w:val="false"/>
          <w:i w:val="false"/>
          <w:color w:val="000000"/>
          <w:sz w:val="28"/>
        </w:rPr>
        <w:t xml:space="preserve"> = 20 * wS * G * n</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H2S</w:t>
      </w:r>
      <w:r>
        <w:rPr>
          <w:rFonts w:ascii="Times New Roman"/>
          <w:b w:val="false"/>
          <w:i w:val="false"/>
          <w:color w:val="000000"/>
          <w:sz w:val="28"/>
        </w:rPr>
        <w:t xml:space="preserve"> = 10 * w</w:t>
      </w:r>
      <w:r>
        <w:rPr>
          <w:rFonts w:ascii="Times New Roman"/>
          <w:b w:val="false"/>
          <w:i w:val="false"/>
          <w:color w:val="000000"/>
          <w:vertAlign w:val="subscript"/>
        </w:rPr>
        <w:t>H2S</w:t>
      </w:r>
      <w:r>
        <w:rPr>
          <w:rFonts w:ascii="Times New Roman"/>
          <w:b w:val="false"/>
          <w:i w:val="false"/>
          <w:color w:val="000000"/>
          <w:sz w:val="28"/>
        </w:rPr>
        <w:t xml:space="preserve"> * G * (1 – n)</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RSH</w:t>
      </w:r>
      <w:r>
        <w:rPr>
          <w:rFonts w:ascii="Times New Roman"/>
          <w:b w:val="false"/>
          <w:i w:val="false"/>
          <w:color w:val="000000"/>
          <w:sz w:val="28"/>
        </w:rPr>
        <w:t xml:space="preserve"> = 10 * w</w:t>
      </w:r>
      <w:r>
        <w:rPr>
          <w:rFonts w:ascii="Times New Roman"/>
          <w:b w:val="false"/>
          <w:i w:val="false"/>
          <w:color w:val="000000"/>
          <w:vertAlign w:val="subscript"/>
        </w:rPr>
        <w:t>RSH</w:t>
      </w:r>
      <w:r>
        <w:rPr>
          <w:rFonts w:ascii="Times New Roman"/>
          <w:b w:val="false"/>
          <w:i w:val="false"/>
          <w:color w:val="000000"/>
          <w:sz w:val="28"/>
        </w:rPr>
        <w:t xml:space="preserve"> * G * (1 – n),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S</w:t>
      </w:r>
      <w:r>
        <w:rPr>
          <w:rFonts w:ascii="Times New Roman"/>
          <w:b w:val="false"/>
          <w:i w:val="false"/>
          <w:color w:val="000000"/>
          <w:sz w:val="28"/>
        </w:rPr>
        <w:t xml:space="preserve"> – зертханалық талдау деректері бойынша қабылданатын алау газындағы жалпы күкірттің құрамы, % (пайыз) масса бойынша;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H2S</w:t>
      </w:r>
      <w:r>
        <w:rPr>
          <w:rFonts w:ascii="Times New Roman"/>
          <w:b w:val="false"/>
          <w:i w:val="false"/>
          <w:color w:val="000000"/>
          <w:sz w:val="28"/>
        </w:rPr>
        <w:t xml:space="preserve"> – зертханалық талдау деректері бойынша қабылданатын алау газындағы күкіртті сутектің құрамы, % (пайыз) масса бойынша;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RSH</w:t>
      </w:r>
      <w:r>
        <w:rPr>
          <w:rFonts w:ascii="Times New Roman"/>
          <w:b w:val="false"/>
          <w:i w:val="false"/>
          <w:color w:val="000000"/>
          <w:sz w:val="28"/>
        </w:rPr>
        <w:t xml:space="preserve"> – зертханалық талдау деректері бойынша қабылданатын алау газындағы меркаптандардың құрамы, % (пайыз) масса бойынша;</w:t>
      </w:r>
    </w:p>
    <w:p>
      <w:pPr>
        <w:spacing w:after="0"/>
        <w:ind w:left="0"/>
        <w:jc w:val="both"/>
      </w:pPr>
      <w:r>
        <w:rPr>
          <w:rFonts w:ascii="Times New Roman"/>
          <w:b w:val="false"/>
          <w:i w:val="false"/>
          <w:color w:val="000000"/>
          <w:sz w:val="28"/>
        </w:rPr>
        <w:t>
      n – эксперименттік зерттеулер негізінде белгіленген алау газының жану толықтығы, 0,9984 – газ және газ конденсаты қоспалары үшін.</w:t>
      </w:r>
    </w:p>
    <w:bookmarkStart w:name="z35" w:id="29"/>
    <w:p>
      <w:pPr>
        <w:spacing w:after="0"/>
        <w:ind w:left="0"/>
        <w:jc w:val="both"/>
      </w:pPr>
      <w:r>
        <w:rPr>
          <w:rFonts w:ascii="Times New Roman"/>
          <w:b w:val="false"/>
          <w:i w:val="false"/>
          <w:color w:val="000000"/>
          <w:sz w:val="28"/>
        </w:rPr>
        <w:t>
      15. Газ-химия кешені объектілерін пайдалану кезінде, атап айтқанда этилен, пропилен, бутилен, олефиндерді өндіру және полимерлеу кезінде түзілетін алау газын жағудың алау қондырғыларынан шығатын i-ші ластағыш заттың Пi (тонна/жыл) жалпы шығарылуы мына формула бойынша есептеледі:</w:t>
      </w:r>
    </w:p>
    <w:bookmarkEnd w:id="29"/>
    <w:p>
      <w:pPr>
        <w:spacing w:after="0"/>
        <w:ind w:left="0"/>
        <w:jc w:val="both"/>
      </w:pPr>
      <w:r>
        <w:rPr>
          <w:rFonts w:ascii="Times New Roman"/>
          <w:b w:val="false"/>
          <w:i w:val="false"/>
          <w:color w:val="000000"/>
          <w:sz w:val="28"/>
        </w:rPr>
        <w:t>
      П</w:t>
      </w:r>
      <w:r>
        <w:rPr>
          <w:rFonts w:ascii="Times New Roman"/>
          <w:b w:val="false"/>
          <w:i w:val="false"/>
          <w:color w:val="000000"/>
          <w:vertAlign w:val="subscript"/>
        </w:rPr>
        <w:t>i</w:t>
      </w:r>
      <w:r>
        <w:rPr>
          <w:rFonts w:ascii="Times New Roman"/>
          <w:b w:val="false"/>
          <w:i w:val="false"/>
          <w:color w:val="000000"/>
          <w:sz w:val="28"/>
        </w:rPr>
        <w:t xml:space="preserve"> = 0,0036 * </w:t>
      </w:r>
      <w:r>
        <w:rPr>
          <w:rFonts w:ascii="Times New Roman"/>
          <w:b w:val="false"/>
          <w:i w:val="false"/>
          <w:color w:val="000000"/>
          <w:sz w:val="28"/>
        </w:rPr>
        <w:t>t</w:t>
      </w:r>
      <w:r>
        <w:rPr>
          <w:rFonts w:ascii="Times New Roman"/>
          <w:b w:val="false"/>
          <w:i w:val="false"/>
          <w:color w:val="000000"/>
          <w:sz w:val="28"/>
        </w:rPr>
        <w:t xml:space="preserve"> * M</w:t>
      </w:r>
      <w:r>
        <w:rPr>
          <w:rFonts w:ascii="Times New Roman"/>
          <w:b w:val="false"/>
          <w:i w:val="false"/>
          <w:color w:val="000000"/>
          <w:vertAlign w:val="subscript"/>
        </w:rPr>
        <w:t>i</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i-ші ластағыш заттың шығарылу қуаты, грамм/секунд;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алау қондырғысының жұмыс ұзақтығы, сағат/жыл.</w:t>
      </w:r>
    </w:p>
    <w:bookmarkStart w:name="z36" w:id="30"/>
    <w:p>
      <w:pPr>
        <w:spacing w:after="0"/>
        <w:ind w:left="0"/>
        <w:jc w:val="both"/>
      </w:pPr>
      <w:r>
        <w:rPr>
          <w:rFonts w:ascii="Times New Roman"/>
          <w:b w:val="false"/>
          <w:i w:val="false"/>
          <w:color w:val="000000"/>
          <w:sz w:val="28"/>
        </w:rPr>
        <w:t>
      16. Газ қоспасының жану температурасы Тж (°С (Цельсий градусы)) мына формула бойынша есептеледі: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84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о</w:t>
      </w:r>
      <w:r>
        <w:rPr>
          <w:rFonts w:ascii="Times New Roman"/>
          <w:b w:val="false"/>
          <w:i w:val="false"/>
          <w:color w:val="000000"/>
          <w:sz w:val="28"/>
        </w:rPr>
        <w:t xml:space="preserve"> – алау газының температурасы, °С (Цельсия градусы);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алау газының төменгі жану жылылығы, килокалория/текше метр;</w:t>
      </w:r>
    </w:p>
    <w:p>
      <w:pPr>
        <w:spacing w:after="0"/>
        <w:ind w:left="0"/>
        <w:jc w:val="both"/>
      </w:pPr>
      <w:r>
        <w:rPr>
          <w:rFonts w:ascii="Times New Roman"/>
          <w:b w:val="false"/>
          <w:i w:val="false"/>
          <w:color w:val="000000"/>
          <w:sz w:val="28"/>
        </w:rPr>
        <w:t>
      e – сәулелену әсерінен жоғалған энергияның үлесі;</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пс</w:t>
      </w:r>
      <w:r>
        <w:rPr>
          <w:rFonts w:ascii="Times New Roman"/>
          <w:b w:val="false"/>
          <w:i w:val="false"/>
          <w:color w:val="000000"/>
          <w:sz w:val="28"/>
        </w:rPr>
        <w:t xml:space="preserve"> – жану өнімдерінің жылу сыйымдылығы, килокалория/текше метр∙°С;</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текше метр алау газын жағу нәтижесінде алынған газ-ауа қоспасының көлемі, текше метр/текше метр.</w:t>
      </w:r>
    </w:p>
    <w:bookmarkStart w:name="z37" w:id="31"/>
    <w:p>
      <w:pPr>
        <w:spacing w:after="0"/>
        <w:ind w:left="0"/>
        <w:jc w:val="both"/>
      </w:pPr>
      <w:r>
        <w:rPr>
          <w:rFonts w:ascii="Times New Roman"/>
          <w:b w:val="false"/>
          <w:i w:val="false"/>
          <w:color w:val="000000"/>
          <w:sz w:val="28"/>
        </w:rPr>
        <w:t>
      17. Алау газының температурасы (Т</w:t>
      </w:r>
      <w:r>
        <w:rPr>
          <w:rFonts w:ascii="Times New Roman"/>
          <w:b w:val="false"/>
          <w:i w:val="false"/>
          <w:color w:val="000000"/>
          <w:vertAlign w:val="subscript"/>
        </w:rPr>
        <w:t>0</w:t>
      </w:r>
      <w:r>
        <w:rPr>
          <w:rFonts w:ascii="Times New Roman"/>
          <w:b w:val="false"/>
          <w:i w:val="false"/>
          <w:color w:val="000000"/>
          <w:sz w:val="28"/>
        </w:rPr>
        <w:t>) зертханалық өлшеу нәтижелері бойынша анықталады.</w:t>
      </w:r>
    </w:p>
    <w:bookmarkEnd w:id="31"/>
    <w:bookmarkStart w:name="z38" w:id="32"/>
    <w:p>
      <w:pPr>
        <w:spacing w:after="0"/>
        <w:ind w:left="0"/>
        <w:jc w:val="both"/>
      </w:pPr>
      <w:r>
        <w:rPr>
          <w:rFonts w:ascii="Times New Roman"/>
          <w:b w:val="false"/>
          <w:i w:val="false"/>
          <w:color w:val="000000"/>
          <w:sz w:val="28"/>
        </w:rPr>
        <w:t>
      18. Газ қоспаларының төменгі жылулық мәні (Q</w:t>
      </w:r>
      <w:r>
        <w:rPr>
          <w:rFonts w:ascii="Times New Roman"/>
          <w:b w:val="false"/>
          <w:i w:val="false"/>
          <w:color w:val="000000"/>
          <w:vertAlign w:val="subscript"/>
        </w:rPr>
        <w:t>H</w:t>
      </w:r>
      <w:r>
        <w:rPr>
          <w:rFonts w:ascii="Times New Roman"/>
          <w:b w:val="false"/>
          <w:i w:val="false"/>
          <w:color w:val="000000"/>
          <w:sz w:val="28"/>
        </w:rPr>
        <w:t>) зертханалық өлшеулердің нәтижелері бойынша анықталады немесе алау газдарының эмпирикалық формуласы арқылы есептеледі:</w:t>
      </w:r>
    </w:p>
    <w:bookmarkEnd w:id="32"/>
    <w:p>
      <w:pPr>
        <w:spacing w:after="0"/>
        <w:ind w:left="0"/>
        <w:jc w:val="both"/>
      </w:pPr>
      <w:r>
        <w:rPr>
          <w:rFonts w:ascii="Times New Roman"/>
          <w:b w:val="false"/>
          <w:i w:val="false"/>
          <w:color w:val="000000"/>
          <w:sz w:val="28"/>
        </w:rPr>
        <w:t>
      Q</w:t>
      </w:r>
      <w:r>
        <w:rPr>
          <w:rFonts w:ascii="Times New Roman"/>
          <w:b w:val="false"/>
          <w:i w:val="false"/>
          <w:color w:val="000000"/>
          <w:vertAlign w:val="subscript"/>
        </w:rPr>
        <w:t>H</w:t>
      </w:r>
      <w:r>
        <w:rPr>
          <w:rFonts w:ascii="Times New Roman"/>
          <w:b w:val="false"/>
          <w:i w:val="false"/>
          <w:color w:val="000000"/>
          <w:sz w:val="28"/>
        </w:rPr>
        <w:t xml:space="preserve">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килокалория/текше метр, мұнда:</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w:t>
      </w:r>
    </w:p>
    <w:bookmarkStart w:name="z39" w:id="33"/>
    <w:p>
      <w:pPr>
        <w:spacing w:after="0"/>
        <w:ind w:left="0"/>
        <w:jc w:val="both"/>
      </w:pPr>
      <w:r>
        <w:rPr>
          <w:rFonts w:ascii="Times New Roman"/>
          <w:b w:val="false"/>
          <w:i w:val="false"/>
          <w:color w:val="000000"/>
          <w:sz w:val="28"/>
        </w:rPr>
        <w:t>
      19. Сәулелену есебінен жоғалған е энергиясының үлесі алау газы үшін мына формула бойынша қабылданады:</w:t>
      </w:r>
    </w:p>
    <w:bookmarkEnd w:id="3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638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жағылатын қоспаның молярлық массасы, килограмм/киломоль.</w:t>
      </w:r>
    </w:p>
    <w:bookmarkStart w:name="z40" w:id="34"/>
    <w:p>
      <w:pPr>
        <w:spacing w:after="0"/>
        <w:ind w:left="0"/>
        <w:jc w:val="both"/>
      </w:pPr>
      <w:r>
        <w:rPr>
          <w:rFonts w:ascii="Times New Roman"/>
          <w:b w:val="false"/>
          <w:i w:val="false"/>
          <w:color w:val="000000"/>
          <w:sz w:val="28"/>
        </w:rPr>
        <w:t>
      20. Жанатын қоспаның молярлық массасы m (килограмм/киломоль) мына формула бойынша есептеледі: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 (зертханалық талдау нәтижелері бойынша);</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молярлық массасы, килограмм/киломоль (анықтамалық шама).</w:t>
      </w:r>
    </w:p>
    <w:bookmarkStart w:name="z41" w:id="35"/>
    <w:p>
      <w:pPr>
        <w:spacing w:after="0"/>
        <w:ind w:left="0"/>
        <w:jc w:val="both"/>
      </w:pPr>
      <w:r>
        <w:rPr>
          <w:rFonts w:ascii="Times New Roman"/>
          <w:b w:val="false"/>
          <w:i w:val="false"/>
          <w:color w:val="000000"/>
          <w:sz w:val="28"/>
        </w:rPr>
        <w:t>
      21. 1 текше метр алау газын жағу кезінде алынған газ-ауа қоспасының көлемі Vпс (текше метр/текше метр), мына формула бойынша есептеледі:</w:t>
      </w:r>
    </w:p>
    <w:bookmarkEnd w:id="35"/>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 </w:t>
      </w:r>
      <w:r>
        <w:rPr>
          <w:rFonts w:ascii="Times New Roman"/>
          <w:b w:val="false"/>
          <w:i w:val="false"/>
          <w:color w:val="000000"/>
          <w:sz w:val="28"/>
        </w:rPr>
        <w:t>a</w:t>
      </w:r>
      <w:r>
        <w:rPr>
          <w:rFonts w:ascii="Times New Roman"/>
          <w:b w:val="false"/>
          <w:i w:val="false"/>
          <w:color w:val="000000"/>
          <w:sz w:val="28"/>
        </w:rPr>
        <w:t xml:space="preserve"> * V</w:t>
      </w:r>
      <w:r>
        <w:rPr>
          <w:rFonts w:ascii="Times New Roman"/>
          <w:b w:val="false"/>
          <w:i w:val="false"/>
          <w:color w:val="000000"/>
          <w:vertAlign w:val="subscript"/>
        </w:rPr>
        <w:t>0</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артық ауа қатынасы (1-ге тең деп алынды);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о</w:t>
      </w:r>
      <w:r>
        <w:rPr>
          <w:rFonts w:ascii="Times New Roman"/>
          <w:b w:val="false"/>
          <w:i w:val="false"/>
          <w:color w:val="000000"/>
          <w:sz w:val="28"/>
        </w:rPr>
        <w:t xml:space="preserve"> – 1 текше метр алау газын жағуға арналған ауаның стехиометриялық мөлшері, текше метр/текше метр.</w:t>
      </w:r>
    </w:p>
    <w:bookmarkStart w:name="z42" w:id="36"/>
    <w:p>
      <w:pPr>
        <w:spacing w:after="0"/>
        <w:ind w:left="0"/>
        <w:jc w:val="both"/>
      </w:pPr>
      <w:r>
        <w:rPr>
          <w:rFonts w:ascii="Times New Roman"/>
          <w:b w:val="false"/>
          <w:i w:val="false"/>
          <w:color w:val="000000"/>
          <w:sz w:val="28"/>
        </w:rPr>
        <w:t>
      22. V</w:t>
      </w:r>
      <w:r>
        <w:rPr>
          <w:rFonts w:ascii="Times New Roman"/>
          <w:b w:val="false"/>
          <w:i w:val="false"/>
          <w:color w:val="000000"/>
          <w:vertAlign w:val="subscript"/>
        </w:rPr>
        <w:t>о</w:t>
      </w:r>
      <w:r>
        <w:rPr>
          <w:rFonts w:ascii="Times New Roman"/>
          <w:b w:val="false"/>
          <w:i w:val="false"/>
          <w:color w:val="000000"/>
          <w:sz w:val="28"/>
        </w:rPr>
        <w:t xml:space="preserve"> параметрі мына формула бойынша есептеледі:</w:t>
      </w:r>
    </w:p>
    <w:bookmarkEnd w:id="3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79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9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қоспадағы i-ші заттың құрамы, % (пайыз) көлем бойынша;</w:t>
      </w:r>
    </w:p>
    <w:p>
      <w:pPr>
        <w:spacing w:after="0"/>
        <w:ind w:left="0"/>
        <w:jc w:val="both"/>
      </w:pPr>
      <w:r>
        <w:rPr>
          <w:rFonts w:ascii="Times New Roman"/>
          <w:b w:val="false"/>
          <w:i w:val="false"/>
          <w:color w:val="000000"/>
          <w:sz w:val="28"/>
        </w:rPr>
        <w:t>
      y</w:t>
      </w:r>
      <w:r>
        <w:rPr>
          <w:rFonts w:ascii="Times New Roman"/>
          <w:b w:val="false"/>
          <w:i w:val="false"/>
          <w:color w:val="000000"/>
          <w:vertAlign w:val="subscript"/>
        </w:rPr>
        <w:t>1</w:t>
      </w:r>
      <w:r>
        <w:rPr>
          <w:rFonts w:ascii="Times New Roman"/>
          <w:b w:val="false"/>
          <w:i w:val="false"/>
          <w:color w:val="000000"/>
          <w:sz w:val="28"/>
        </w:rPr>
        <w:t xml:space="preserve"> және у</w:t>
      </w:r>
      <w:r>
        <w:rPr>
          <w:rFonts w:ascii="Times New Roman"/>
          <w:b w:val="false"/>
          <w:i w:val="false"/>
          <w:color w:val="000000"/>
          <w:vertAlign w:val="subscript"/>
        </w:rPr>
        <w:t>2</w:t>
      </w:r>
      <w:r>
        <w:rPr>
          <w:rFonts w:ascii="Times New Roman"/>
          <w:b w:val="false"/>
          <w:i w:val="false"/>
          <w:color w:val="000000"/>
          <w:sz w:val="28"/>
        </w:rPr>
        <w:t xml:space="preserve"> - жанатын қоспаның i-ші затының бір молекуласындағы көміртегі мен сутегі атомдарының саны сәйкесінше (мысалы, С</w:t>
      </w:r>
      <w:r>
        <w:rPr>
          <w:rFonts w:ascii="Times New Roman"/>
          <w:b w:val="false"/>
          <w:i w:val="false"/>
          <w:color w:val="000000"/>
          <w:vertAlign w:val="subscript"/>
        </w:rPr>
        <w:t>2</w:t>
      </w:r>
      <w:r>
        <w:rPr>
          <w:rFonts w:ascii="Times New Roman"/>
          <w:b w:val="false"/>
          <w:i w:val="false"/>
          <w:color w:val="000000"/>
          <w:sz w:val="28"/>
        </w:rPr>
        <w:t>Н</w:t>
      </w:r>
      <w:r>
        <w:rPr>
          <w:rFonts w:ascii="Times New Roman"/>
          <w:b w:val="false"/>
          <w:i w:val="false"/>
          <w:color w:val="000000"/>
          <w:vertAlign w:val="subscript"/>
        </w:rPr>
        <w:t>6</w:t>
      </w:r>
      <w:r>
        <w:rPr>
          <w:rFonts w:ascii="Times New Roman"/>
          <w:b w:val="false"/>
          <w:i w:val="false"/>
          <w:color w:val="000000"/>
          <w:sz w:val="28"/>
        </w:rPr>
        <w:t xml:space="preserve"> y</w:t>
      </w:r>
      <w:r>
        <w:rPr>
          <w:rFonts w:ascii="Times New Roman"/>
          <w:b w:val="false"/>
          <w:i w:val="false"/>
          <w:color w:val="000000"/>
          <w:vertAlign w:val="subscript"/>
        </w:rPr>
        <w:t>1</w:t>
      </w:r>
      <w:r>
        <w:rPr>
          <w:rFonts w:ascii="Times New Roman"/>
          <w:b w:val="false"/>
          <w:i w:val="false"/>
          <w:color w:val="000000"/>
          <w:sz w:val="28"/>
        </w:rPr>
        <w:t>=2, у</w:t>
      </w:r>
      <w:r>
        <w:rPr>
          <w:rFonts w:ascii="Times New Roman"/>
          <w:b w:val="false"/>
          <w:i w:val="false"/>
          <w:color w:val="000000"/>
          <w:vertAlign w:val="subscript"/>
        </w:rPr>
        <w:t>2</w:t>
      </w:r>
      <w:r>
        <w:rPr>
          <w:rFonts w:ascii="Times New Roman"/>
          <w:b w:val="false"/>
          <w:i w:val="false"/>
          <w:color w:val="000000"/>
          <w:sz w:val="28"/>
        </w:rPr>
        <w:t>=6).</w:t>
      </w:r>
    </w:p>
    <w:bookmarkStart w:name="z43" w:id="37"/>
    <w:p>
      <w:pPr>
        <w:spacing w:after="0"/>
        <w:ind w:left="0"/>
        <w:jc w:val="both"/>
      </w:pPr>
      <w:r>
        <w:rPr>
          <w:rFonts w:ascii="Times New Roman"/>
          <w:b w:val="false"/>
          <w:i w:val="false"/>
          <w:color w:val="000000"/>
          <w:sz w:val="28"/>
        </w:rPr>
        <w:t>
      23. Газ қоспасына арналған газ-ауа қоспасының (жану өнімдерінің) жылу сыйымдылығы спс = 0,4 (килокалория/текше метр·°С (Цельсий градусы)) алау газ жану температурасы кезінде алған мәні шамамен есептейді (Т</w:t>
      </w:r>
      <w:r>
        <w:rPr>
          <w:rFonts w:ascii="Times New Roman"/>
          <w:b w:val="false"/>
          <w:i w:val="false"/>
          <w:color w:val="000000"/>
          <w:vertAlign w:val="subscript"/>
        </w:rPr>
        <w:t>ж</w:t>
      </w:r>
      <w:r>
        <w:rPr>
          <w:rFonts w:ascii="Times New Roman"/>
          <w:b w:val="false"/>
          <w:i w:val="false"/>
          <w:color w:val="000000"/>
          <w:sz w:val="28"/>
        </w:rPr>
        <w:t>). 1-кестедегі деректерді пайдалана отырып, газ-ауа қоспасының жылу сыйымдылығының шамасын нақтылайды және Т</w:t>
      </w:r>
      <w:r>
        <w:rPr>
          <w:rFonts w:ascii="Times New Roman"/>
          <w:b w:val="false"/>
          <w:i w:val="false"/>
          <w:color w:val="000000"/>
          <w:vertAlign w:val="subscript"/>
        </w:rPr>
        <w:t>ж</w:t>
      </w:r>
      <w:r>
        <w:rPr>
          <w:rFonts w:ascii="Times New Roman"/>
          <w:b w:val="false"/>
          <w:i w:val="false"/>
          <w:color w:val="000000"/>
          <w:sz w:val="28"/>
        </w:rPr>
        <w:t xml:space="preserve"> соңғы шамасын есептейді.</w:t>
      </w:r>
    </w:p>
    <w:bookmarkEnd w:id="37"/>
    <w:p>
      <w:pPr>
        <w:spacing w:after="0"/>
        <w:ind w:left="0"/>
        <w:jc w:val="both"/>
      </w:pPr>
      <w:r>
        <w:rPr>
          <w:rFonts w:ascii="Times New Roman"/>
          <w:b w:val="false"/>
          <w:i w:val="false"/>
          <w:color w:val="000000"/>
          <w:sz w:val="28"/>
        </w:rPr>
        <w:t>
      1 Кесте</w:t>
      </w:r>
    </w:p>
    <w:p>
      <w:pPr>
        <w:spacing w:after="0"/>
        <w:ind w:left="0"/>
        <w:jc w:val="both"/>
      </w:pPr>
      <w:r>
        <w:rPr>
          <w:rFonts w:ascii="Times New Roman"/>
          <w:b w:val="false"/>
          <w:i w:val="false"/>
          <w:color w:val="000000"/>
          <w:sz w:val="28"/>
        </w:rPr>
        <w:t>
      Газ-ауа қоспасының жылу сыйымдылығының шамасын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температурасы Т</w:t>
            </w:r>
            <w:r>
              <w:rPr>
                <w:rFonts w:ascii="Times New Roman"/>
                <w:b w:val="false"/>
                <w:i w:val="false"/>
                <w:color w:val="000000"/>
                <w:vertAlign w:val="subscript"/>
              </w:rPr>
              <w:t>ж</w:t>
            </w:r>
            <w:r>
              <w:rPr>
                <w:rFonts w:ascii="Times New Roman"/>
                <w:b w:val="false"/>
                <w:i w:val="false"/>
                <w:color w:val="000000"/>
                <w:sz w:val="20"/>
              </w:rPr>
              <w:t>, °С (Цельсий градусы)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жылу сыйымдылығы с</w:t>
            </w:r>
            <w:r>
              <w:rPr>
                <w:rFonts w:ascii="Times New Roman"/>
                <w:b w:val="false"/>
                <w:i w:val="false"/>
                <w:color w:val="000000"/>
                <w:vertAlign w:val="subscript"/>
              </w:rPr>
              <w:t>пс</w:t>
            </w:r>
            <w:r>
              <w:rPr>
                <w:rFonts w:ascii="Times New Roman"/>
                <w:b w:val="false"/>
                <w:i w:val="false"/>
                <w:color w:val="000000"/>
                <w:sz w:val="20"/>
              </w:rPr>
              <w: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килокалория/(текше метр°С (Цельсий градусы))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bookmarkStart w:name="z44" w:id="38"/>
    <w:p>
      <w:pPr>
        <w:spacing w:after="0"/>
        <w:ind w:left="0"/>
        <w:jc w:val="both"/>
      </w:pPr>
      <w:r>
        <w:rPr>
          <w:rFonts w:ascii="Times New Roman"/>
          <w:b w:val="false"/>
          <w:i w:val="false"/>
          <w:color w:val="000000"/>
          <w:sz w:val="28"/>
        </w:rPr>
        <w:t>
      24. Атмосфераға шығарылатын V</w:t>
      </w:r>
      <w:r>
        <w:rPr>
          <w:rFonts w:ascii="Times New Roman"/>
          <w:b w:val="false"/>
          <w:i w:val="false"/>
          <w:color w:val="000000"/>
          <w:vertAlign w:val="subscript"/>
        </w:rPr>
        <w:t>1</w:t>
      </w:r>
      <w:r>
        <w:rPr>
          <w:rFonts w:ascii="Times New Roman"/>
          <w:b w:val="false"/>
          <w:i w:val="false"/>
          <w:color w:val="000000"/>
          <w:sz w:val="28"/>
        </w:rPr>
        <w:t xml:space="preserve"> (текше метр/секунд) газ-ауа қоспасының шығыны мына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94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ПС</w:t>
      </w:r>
      <w:r>
        <w:rPr>
          <w:rFonts w:ascii="Times New Roman"/>
          <w:b w:val="false"/>
          <w:i w:val="false"/>
          <w:color w:val="000000"/>
          <w:sz w:val="28"/>
        </w:rPr>
        <w:t xml:space="preserve"> – 1 текше метр алау газын жағу кезінде алынған газ-ауа қоспасының көлемі, текше метр/ текше метр;</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ж</w:t>
      </w:r>
      <w:r>
        <w:rPr>
          <w:rFonts w:ascii="Times New Roman"/>
          <w:b w:val="false"/>
          <w:i w:val="false"/>
          <w:color w:val="000000"/>
          <w:sz w:val="28"/>
        </w:rPr>
        <w:t xml:space="preserve"> – газ-ауа қоспасының жану температурасы, °С (Цельсий градусы).</w:t>
      </w:r>
    </w:p>
    <w:bookmarkStart w:name="z45" w:id="39"/>
    <w:p>
      <w:pPr>
        <w:spacing w:after="0"/>
        <w:ind w:left="0"/>
        <w:jc w:val="both"/>
      </w:pPr>
      <w:r>
        <w:rPr>
          <w:rFonts w:ascii="Times New Roman"/>
          <w:b w:val="false"/>
          <w:i w:val="false"/>
          <w:color w:val="000000"/>
          <w:sz w:val="28"/>
        </w:rPr>
        <w:t>
      25. Алау газын жағудың биік алау қондырғыларынан атмосфераға ластағыш заттардың шығарылу көзінің H (метр) биіктігі мынадай формула бойынша есептеледі:</w:t>
      </w:r>
    </w:p>
    <w:bookmarkEnd w:id="39"/>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a</w:t>
      </w:r>
      <w:r>
        <w:rPr>
          <w:rFonts w:ascii="Times New Roman"/>
          <w:b w:val="false"/>
          <w:i w:val="false"/>
          <w:color w:val="000000"/>
          <w:sz w:val="28"/>
        </w:rPr>
        <w:t xml:space="preserve"> + L</w:t>
      </w:r>
      <w:r>
        <w:rPr>
          <w:rFonts w:ascii="Times New Roman"/>
          <w:b w:val="false"/>
          <w:i w:val="false"/>
          <w:color w:val="000000"/>
          <w:vertAlign w:val="subscript"/>
        </w:rPr>
        <w:t>в</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алау ұзындығы, метр;</w:t>
      </w:r>
    </w:p>
    <w:p>
      <w:pPr>
        <w:spacing w:after="0"/>
        <w:ind w:left="0"/>
        <w:jc w:val="both"/>
      </w:pPr>
      <w:r>
        <w:rPr>
          <w:rFonts w:ascii="Times New Roman"/>
          <w:b w:val="false"/>
          <w:i w:val="false"/>
          <w:color w:val="000000"/>
          <w:sz w:val="28"/>
        </w:rPr>
        <w:t>
      h</w:t>
      </w:r>
      <w:r>
        <w:rPr>
          <w:rFonts w:ascii="Times New Roman"/>
          <w:b w:val="false"/>
          <w:i w:val="false"/>
          <w:color w:val="000000"/>
          <w:vertAlign w:val="subscript"/>
        </w:rPr>
        <w:t>в</w:t>
      </w:r>
      <w:r>
        <w:rPr>
          <w:rFonts w:ascii="Times New Roman"/>
          <w:b w:val="false"/>
          <w:i w:val="false"/>
          <w:color w:val="000000"/>
          <w:sz w:val="28"/>
        </w:rPr>
        <w:t xml:space="preserve"> – алау қондырғысының жер деңгейінен биіктігі, метр.</w:t>
      </w:r>
    </w:p>
    <w:bookmarkStart w:name="z46" w:id="40"/>
    <w:p>
      <w:pPr>
        <w:spacing w:after="0"/>
        <w:ind w:left="0"/>
        <w:jc w:val="both"/>
      </w:pPr>
      <w:r>
        <w:rPr>
          <w:rFonts w:ascii="Times New Roman"/>
          <w:b w:val="false"/>
          <w:i w:val="false"/>
          <w:color w:val="000000"/>
          <w:sz w:val="28"/>
        </w:rPr>
        <w:t>
      26. Кезекші қыздырғыштарға және биіктік қондырғысының алау оқпанына түсетін табиғи газды жағудың алау қондырғыларынан атмосфераға ластағыш заттарды шығару көзінің (Н) биіктігі есептеу кезінде алау қондырғысының жер деңгейінен (hв) тең биіктігі қабылданады.</w:t>
      </w:r>
    </w:p>
    <w:bookmarkEnd w:id="40"/>
    <w:bookmarkStart w:name="z47" w:id="41"/>
    <w:p>
      <w:pPr>
        <w:spacing w:after="0"/>
        <w:ind w:left="0"/>
        <w:jc w:val="both"/>
      </w:pPr>
      <w:r>
        <w:rPr>
          <w:rFonts w:ascii="Times New Roman"/>
          <w:b w:val="false"/>
          <w:i w:val="false"/>
          <w:color w:val="000000"/>
          <w:sz w:val="28"/>
        </w:rPr>
        <w:t>
      27. Алау құбырының биіктігі (h</w:t>
      </w:r>
      <w:r>
        <w:rPr>
          <w:rFonts w:ascii="Times New Roman"/>
          <w:b w:val="false"/>
          <w:i w:val="false"/>
          <w:color w:val="000000"/>
          <w:vertAlign w:val="subscript"/>
        </w:rPr>
        <w:t>в</w:t>
      </w:r>
      <w:r>
        <w:rPr>
          <w:rFonts w:ascii="Times New Roman"/>
          <w:b w:val="false"/>
          <w:i w:val="false"/>
          <w:color w:val="000000"/>
          <w:sz w:val="28"/>
        </w:rPr>
        <w:t>) газ-химия кешенінің пайдаланылатын нысаны үшін жобалау деректері бойынша қабылданады.</w:t>
      </w:r>
    </w:p>
    <w:bookmarkEnd w:id="41"/>
    <w:bookmarkStart w:name="z48" w:id="42"/>
    <w:p>
      <w:pPr>
        <w:spacing w:after="0"/>
        <w:ind w:left="0"/>
        <w:jc w:val="both"/>
      </w:pPr>
      <w:r>
        <w:rPr>
          <w:rFonts w:ascii="Times New Roman"/>
          <w:b w:val="false"/>
          <w:i w:val="false"/>
          <w:color w:val="000000"/>
          <w:sz w:val="28"/>
        </w:rPr>
        <w:t>
      28. Биіктіктегі алау қондырғылары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 xml:space="preserve"> ≥ 0,2) үшін алаудың ұзындығы L</w:t>
      </w:r>
      <w:r>
        <w:rPr>
          <w:rFonts w:ascii="Times New Roman"/>
          <w:b w:val="false"/>
          <w:i w:val="false"/>
          <w:color w:val="000000"/>
          <w:vertAlign w:val="subscript"/>
        </w:rPr>
        <w:t>ф</w:t>
      </w:r>
      <w:r>
        <w:rPr>
          <w:rFonts w:ascii="Times New Roman"/>
          <w:b w:val="false"/>
          <w:i w:val="false"/>
          <w:color w:val="000000"/>
          <w:sz w:val="28"/>
        </w:rPr>
        <w:t xml:space="preserve"> ) мына формула бойынша есептеледі: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89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89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 – келтірілген Архимед критерийі;</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сх</w:t>
      </w:r>
      <w:r>
        <w:rPr>
          <w:rFonts w:ascii="Times New Roman"/>
          <w:b w:val="false"/>
          <w:i w:val="false"/>
          <w:color w:val="000000"/>
          <w:sz w:val="28"/>
        </w:rPr>
        <w:t xml:space="preserve">/d – алаудың стехиометриялық ұзындығының шығыс саптамасының диаметріне қатынасы. (Lсх/d) параметрі </w:t>
      </w:r>
      <w:r>
        <w:rPr>
          <w:rFonts w:ascii="Times New Roman"/>
          <w:b w:val="false"/>
          <w:i w:val="false"/>
          <w:color w:val="000000"/>
          <w:sz w:val="28"/>
        </w:rPr>
        <w:t>2-қосымшада</w:t>
      </w:r>
      <w:r>
        <w:rPr>
          <w:rFonts w:ascii="Times New Roman"/>
          <w:b w:val="false"/>
          <w:i w:val="false"/>
          <w:color w:val="000000"/>
          <w:sz w:val="28"/>
        </w:rPr>
        <w:t xml:space="preserve"> келтірілген номограмма бойынша орнатылады;</w:t>
      </w:r>
    </w:p>
    <w:p>
      <w:pPr>
        <w:spacing w:after="0"/>
        <w:ind w:left="0"/>
        <w:jc w:val="both"/>
      </w:pPr>
      <w:r>
        <w:rPr>
          <w:rFonts w:ascii="Times New Roman"/>
          <w:b w:val="false"/>
          <w:i w:val="false"/>
          <w:color w:val="000000"/>
          <w:sz w:val="28"/>
        </w:rPr>
        <w:t>
      d – алаудың шығу саптамасының диаметрі, метр.</w:t>
      </w:r>
    </w:p>
    <w:bookmarkStart w:name="z49" w:id="43"/>
    <w:p>
      <w:pPr>
        <w:spacing w:after="0"/>
        <w:ind w:left="0"/>
        <w:jc w:val="both"/>
      </w:pPr>
      <w:r>
        <w:rPr>
          <w:rFonts w:ascii="Times New Roman"/>
          <w:b w:val="false"/>
          <w:i w:val="false"/>
          <w:color w:val="000000"/>
          <w:sz w:val="28"/>
        </w:rPr>
        <w:t>
      29. Биіктіктегі алау қондырғылары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&lt; 0,2) үшін алаудың ұзындығы (L</w:t>
      </w:r>
      <w:r>
        <w:rPr>
          <w:rFonts w:ascii="Times New Roman"/>
          <w:b w:val="false"/>
          <w:i w:val="false"/>
          <w:color w:val="000000"/>
          <w:vertAlign w:val="subscript"/>
        </w:rPr>
        <w:t>ф</w:t>
      </w:r>
      <w:r>
        <w:rPr>
          <w:rFonts w:ascii="Times New Roman"/>
          <w:b w:val="false"/>
          <w:i w:val="false"/>
          <w:color w:val="000000"/>
          <w:sz w:val="28"/>
        </w:rPr>
        <w:t>) 15d-ге тең деп қабылданады.</w:t>
      </w:r>
    </w:p>
    <w:bookmarkEnd w:id="43"/>
    <w:bookmarkStart w:name="z50" w:id="44"/>
    <w:p>
      <w:pPr>
        <w:spacing w:after="0"/>
        <w:ind w:left="0"/>
        <w:jc w:val="both"/>
      </w:pPr>
      <w:r>
        <w:rPr>
          <w:rFonts w:ascii="Times New Roman"/>
          <w:b w:val="false"/>
          <w:i w:val="false"/>
          <w:color w:val="000000"/>
          <w:sz w:val="28"/>
        </w:rPr>
        <w:t>
      30. Алау газын жағатын беру құбырының шығыс саптамасының диаметрі (d) алау қондырғысының жобалық деректері бойынша белгіленеді.</w:t>
      </w:r>
    </w:p>
    <w:bookmarkEnd w:id="44"/>
    <w:bookmarkStart w:name="z51" w:id="45"/>
    <w:p>
      <w:pPr>
        <w:spacing w:after="0"/>
        <w:ind w:left="0"/>
        <w:jc w:val="both"/>
      </w:pPr>
      <w:r>
        <w:rPr>
          <w:rFonts w:ascii="Times New Roman"/>
          <w:b w:val="false"/>
          <w:i w:val="false"/>
          <w:color w:val="000000"/>
          <w:sz w:val="28"/>
        </w:rPr>
        <w:t>
      31. Алауды көтеру әрекетін ескеретін келтірілген Архимед критерийі (Ar), мына формула бойынша есептеледі:</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13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413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sz w:val="28"/>
        </w:rPr>
        <w:t xml:space="preserve"> – алау газының тығыздығы, килограмм/текше метр;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жанып жатқан алау газының ағу жылдамдығы,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52" w:id="46"/>
    <w:p>
      <w:pPr>
        <w:spacing w:after="0"/>
        <w:ind w:left="0"/>
        <w:jc w:val="both"/>
      </w:pPr>
      <w:r>
        <w:rPr>
          <w:rFonts w:ascii="Times New Roman"/>
          <w:b w:val="false"/>
          <w:i w:val="false"/>
          <w:color w:val="000000"/>
          <w:sz w:val="28"/>
        </w:rPr>
        <w:t>
      32. Жанатын алау газының ағу жылдамдығы W</w:t>
      </w:r>
      <w:r>
        <w:rPr>
          <w:rFonts w:ascii="Times New Roman"/>
          <w:b w:val="false"/>
          <w:i w:val="false"/>
          <w:color w:val="000000"/>
          <w:vertAlign w:val="subscript"/>
        </w:rPr>
        <w:t>ағу</w:t>
      </w:r>
      <w:r>
        <w:rPr>
          <w:rFonts w:ascii="Times New Roman"/>
          <w:b w:val="false"/>
          <w:i w:val="false"/>
          <w:color w:val="000000"/>
          <w:sz w:val="28"/>
        </w:rPr>
        <w:t xml:space="preserve"> (метр/секунд) мына формула бойынша есептеледі:</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159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d – алаудың шығу саптамасының диаметрі, метр.</w:t>
      </w:r>
    </w:p>
    <w:bookmarkStart w:name="z53" w:id="47"/>
    <w:p>
      <w:pPr>
        <w:spacing w:after="0"/>
        <w:ind w:left="0"/>
        <w:jc w:val="both"/>
      </w:pPr>
      <w:r>
        <w:rPr>
          <w:rFonts w:ascii="Times New Roman"/>
          <w:b w:val="false"/>
          <w:i w:val="false"/>
          <w:color w:val="000000"/>
          <w:sz w:val="28"/>
        </w:rPr>
        <w:t>
      33. Шығыс саптамасының диаметрі (d) биіктіктегі алау қондырғысының жобалық деректері бойынша; жағылатын қоспаның көлемдік шығыны (B) өлшеу нәтижелері бойынша қабылданады. Биіктіктегі алау қондырғыларында жағылатын қоспаның көлемдік шығыны туралы деректер болмаған жағдайда, ағу жылдамдығы қабылданатын теңдеулер:</w:t>
      </w:r>
    </w:p>
    <w:bookmarkEnd w:id="47"/>
    <w:p>
      <w:pPr>
        <w:spacing w:after="0"/>
        <w:ind w:left="0"/>
        <w:jc w:val="both"/>
      </w:pPr>
      <w:r>
        <w:rPr>
          <w:rFonts w:ascii="Times New Roman"/>
          <w:b w:val="false"/>
          <w:i w:val="false"/>
          <w:color w:val="000000"/>
          <w:sz w:val="28"/>
        </w:rPr>
        <w:t>
      тұрақты төгінділер кезінде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0,2 * W</w:t>
      </w:r>
      <w:r>
        <w:rPr>
          <w:rFonts w:ascii="Times New Roman"/>
          <w:b w:val="false"/>
          <w:i w:val="false"/>
          <w:color w:val="000000"/>
          <w:vertAlign w:val="subscript"/>
        </w:rPr>
        <w:t>дыб</w:t>
      </w:r>
      <w:r>
        <w:rPr>
          <w:rFonts w:ascii="Times New Roman"/>
          <w:b w:val="false"/>
          <w:i w:val="false"/>
          <w:color w:val="000000"/>
          <w:sz w:val="28"/>
        </w:rPr>
        <w:t>, метр/секунд</w:t>
      </w:r>
    </w:p>
    <w:p>
      <w:pPr>
        <w:spacing w:after="0"/>
        <w:ind w:left="0"/>
        <w:jc w:val="both"/>
      </w:pPr>
      <w:r>
        <w:rPr>
          <w:rFonts w:ascii="Times New Roman"/>
          <w:b w:val="false"/>
          <w:i w:val="false"/>
          <w:color w:val="000000"/>
          <w:sz w:val="28"/>
        </w:rPr>
        <w:t>
      мерзімді және апаттық төгінділер кезінде</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0,5 * W</w:t>
      </w:r>
      <w:r>
        <w:rPr>
          <w:rFonts w:ascii="Times New Roman"/>
          <w:b w:val="false"/>
          <w:i w:val="false"/>
          <w:color w:val="000000"/>
          <w:vertAlign w:val="subscript"/>
        </w:rPr>
        <w:t>дыб</w:t>
      </w:r>
      <w:r>
        <w:rPr>
          <w:rFonts w:ascii="Times New Roman"/>
          <w:b w:val="false"/>
          <w:i w:val="false"/>
          <w:color w:val="000000"/>
          <w:sz w:val="28"/>
        </w:rPr>
        <w:t>, метр/секунд,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дыб</w:t>
      </w:r>
      <w:r>
        <w:rPr>
          <w:rFonts w:ascii="Times New Roman"/>
          <w:b w:val="false"/>
          <w:i w:val="false"/>
          <w:color w:val="000000"/>
          <w:sz w:val="28"/>
        </w:rPr>
        <w:t xml:space="preserve"> – жанып жатқан қоспадағы дыбыс жылдамдығы, метр/секунд.</w:t>
      </w:r>
    </w:p>
    <w:bookmarkStart w:name="z54" w:id="48"/>
    <w:p>
      <w:pPr>
        <w:spacing w:after="0"/>
        <w:ind w:left="0"/>
        <w:jc w:val="both"/>
      </w:pPr>
      <w:r>
        <w:rPr>
          <w:rFonts w:ascii="Times New Roman"/>
          <w:b w:val="false"/>
          <w:i w:val="false"/>
          <w:color w:val="000000"/>
          <w:sz w:val="28"/>
        </w:rPr>
        <w:t xml:space="preserve">
      34. Жанып жатқан қоспадағы дыбыс жылдамдығын есептеу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8"/>
    <w:bookmarkStart w:name="z55" w:id="49"/>
    <w:p>
      <w:pPr>
        <w:spacing w:after="0"/>
        <w:ind w:left="0"/>
        <w:jc w:val="both"/>
      </w:pPr>
      <w:r>
        <w:rPr>
          <w:rFonts w:ascii="Times New Roman"/>
          <w:b w:val="false"/>
          <w:i w:val="false"/>
          <w:color w:val="000000"/>
          <w:sz w:val="28"/>
        </w:rPr>
        <w:t>
      35. Биіктіктегі алау қондырғылары Wo (метр/секунд) газ-ауа қоспасының атмосфераға түсуінің орташа жылдамдығы мына формула бойынша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095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xml:space="preserve"> – атмосфераға шығарылатын газ-ауа қоспасының шығыны, текше метр/секунд;</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алау диаметрі, метр.</w:t>
      </w:r>
    </w:p>
    <w:bookmarkStart w:name="z56" w:id="50"/>
    <w:p>
      <w:pPr>
        <w:spacing w:after="0"/>
        <w:ind w:left="0"/>
        <w:jc w:val="both"/>
      </w:pPr>
      <w:r>
        <w:rPr>
          <w:rFonts w:ascii="Times New Roman"/>
          <w:b w:val="false"/>
          <w:i w:val="false"/>
          <w:color w:val="000000"/>
          <w:sz w:val="28"/>
        </w:rPr>
        <w:t>
      36. Биіктіктегі алау қондырғыларында алау газын жағу кезіндегі алау диаметрі Dа (метр) мына формула бойынша есептеледі:</w:t>
      </w:r>
    </w:p>
    <w:bookmarkEnd w:id="50"/>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0,14 * L</w:t>
      </w:r>
      <w:r>
        <w:rPr>
          <w:rFonts w:ascii="Times New Roman"/>
          <w:b w:val="false"/>
          <w:i w:val="false"/>
          <w:color w:val="000000"/>
          <w:vertAlign w:val="subscript"/>
        </w:rPr>
        <w:t>ф</w:t>
      </w:r>
      <w:r>
        <w:rPr>
          <w:rFonts w:ascii="Times New Roman"/>
          <w:b w:val="false"/>
          <w:i w:val="false"/>
          <w:color w:val="000000"/>
          <w:sz w:val="28"/>
        </w:rPr>
        <w:t xml:space="preserve"> + 0,49 * d,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 xml:space="preserve"> – алау ұзындығы, метр;</w:t>
      </w:r>
    </w:p>
    <w:p>
      <w:pPr>
        <w:spacing w:after="0"/>
        <w:ind w:left="0"/>
        <w:jc w:val="both"/>
      </w:pPr>
      <w:r>
        <w:rPr>
          <w:rFonts w:ascii="Times New Roman"/>
          <w:b w:val="false"/>
          <w:i w:val="false"/>
          <w:color w:val="000000"/>
          <w:sz w:val="28"/>
        </w:rPr>
        <w:t>
      d – алаудың шығу саптамасының диаметрі, 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Газ-химия кешендерінің алау</w:t>
            </w:r>
            <w:r>
              <w:br/>
            </w:r>
            <w:r>
              <w:rPr>
                <w:rFonts w:ascii="Times New Roman"/>
                <w:b w:val="false"/>
                <w:i w:val="false"/>
                <w:color w:val="000000"/>
                <w:sz w:val="20"/>
              </w:rPr>
              <w:t>қондырғыларынан шығатын</w:t>
            </w:r>
            <w:r>
              <w:br/>
            </w:r>
            <w:r>
              <w:rPr>
                <w:rFonts w:ascii="Times New Roman"/>
                <w:b w:val="false"/>
                <w:i w:val="false"/>
                <w:color w:val="000000"/>
                <w:sz w:val="20"/>
              </w:rPr>
              <w:t xml:space="preserve">ластағыш заттар </w:t>
            </w:r>
            <w:r>
              <w:br/>
            </w:r>
            <w:r>
              <w:rPr>
                <w:rFonts w:ascii="Times New Roman"/>
                <w:b w:val="false"/>
                <w:i w:val="false"/>
                <w:color w:val="000000"/>
                <w:sz w:val="20"/>
              </w:rPr>
              <w:t>шығарындыларын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bl>
    <w:bookmarkStart w:name="z58" w:id="51"/>
    <w:p>
      <w:pPr>
        <w:spacing w:after="0"/>
        <w:ind w:left="0"/>
        <w:jc w:val="left"/>
      </w:pPr>
      <w:r>
        <w:rPr>
          <w:rFonts w:ascii="Times New Roman"/>
          <w:b/>
          <w:i w:val="false"/>
          <w:color w:val="000000"/>
        </w:rPr>
        <w:t xml:space="preserve"> Ластағыш заттардың үлестік шығарындыларының коэффициенттері</w:t>
      </w:r>
    </w:p>
    <w:bookmarkEnd w:id="51"/>
    <w:p>
      <w:pPr>
        <w:spacing w:after="0"/>
        <w:ind w:left="0"/>
        <w:jc w:val="both"/>
      </w:pPr>
      <w:r>
        <w:rPr>
          <w:rFonts w:ascii="Times New Roman"/>
          <w:b w:val="false"/>
          <w:i w:val="false"/>
          <w:color w:val="000000"/>
          <w:sz w:val="28"/>
        </w:rPr>
        <w:t xml:space="preserve">
      Төмендегі кестеде бутилен, этилен, пропилен, олефиндер өндірісінде газ-химия кешені нысандары үшін ластағыш заттардың үлестік шығарындыларының коэффициенттері келтірілген. </w:t>
      </w:r>
    </w:p>
    <w:p>
      <w:pPr>
        <w:spacing w:after="0"/>
        <w:ind w:left="0"/>
        <w:jc w:val="both"/>
      </w:pPr>
      <w:r>
        <w:rPr>
          <w:rFonts w:ascii="Times New Roman"/>
          <w:b w:val="false"/>
          <w:i w:val="false"/>
          <w:color w:val="000000"/>
          <w:sz w:val="28"/>
        </w:rPr>
        <w:t>
      Ластағыш заттардың үлестік шығарындыларының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коэффициентінің мәні, килограмм/килокалория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Метанға қайта есептегенде көмірсутектер CH4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NO</w:t>
            </w:r>
            <w:r>
              <w:rPr>
                <w:rFonts w:ascii="Times New Roman"/>
                <w:b w:val="false"/>
                <w:i w:val="false"/>
                <w:color w:val="000000"/>
                <w:vertAlign w:val="subscript"/>
              </w:rPr>
              <w:t>x</w:t>
            </w:r>
            <w:r>
              <w:rPr>
                <w:rFonts w:ascii="Times New Roman"/>
                <w:b w:val="false"/>
                <w:i w:val="false"/>
                <w:color w:val="000000"/>
                <w:sz w:val="20"/>
              </w:rPr>
              <w:t xml:space="preserv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0,12*10</w:t>
            </w:r>
            <w:r>
              <w:rPr>
                <w:rFonts w:ascii="Times New Roman"/>
                <w:b w:val="false"/>
                <w:i w:val="false"/>
                <w:color w:val="000000"/>
                <w:vertAlign w:val="superscript"/>
              </w:rPr>
              <w:t>-6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оксиді СО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0,56*10</w:t>
            </w:r>
            <w:r>
              <w:rPr>
                <w:rFonts w:ascii="Times New Roman"/>
                <w:b w:val="false"/>
                <w:i w:val="false"/>
                <w:color w:val="000000"/>
                <w:vertAlign w:val="superscript"/>
              </w:rPr>
              <w:t>-6</w:t>
            </w:r>
          </w:p>
        </w:tc>
      </w:tr>
    </w:tbl>
    <w:p>
      <w:pPr>
        <w:spacing w:after="0"/>
        <w:ind w:left="0"/>
        <w:jc w:val="both"/>
      </w:pPr>
      <w:r>
        <w:rPr>
          <w:rFonts w:ascii="Times New Roman"/>
          <w:b w:val="false"/>
          <w:i w:val="false"/>
          <w:color w:val="000000"/>
          <w:sz w:val="28"/>
        </w:rPr>
        <w:t>
      Келесі шарт сақталғанда күйе шықпайды – жанып жатқан қоспаның ағу жылдамдығының W</w:t>
      </w:r>
      <w:r>
        <w:rPr>
          <w:rFonts w:ascii="Times New Roman"/>
          <w:b w:val="false"/>
          <w:i w:val="false"/>
          <w:color w:val="000000"/>
          <w:vertAlign w:val="subscript"/>
        </w:rPr>
        <w:t>ағу</w:t>
      </w:r>
      <w:r>
        <w:rPr>
          <w:rFonts w:ascii="Times New Roman"/>
          <w:b w:val="false"/>
          <w:i w:val="false"/>
          <w:color w:val="000000"/>
          <w:sz w:val="28"/>
        </w:rPr>
        <w:t xml:space="preserve"> осы жанып жатқан қоспадағы дыбыстың Wдыб таралу жылдамдығының қатынасы 0,2-ден жоғары болуы керек. Есептеу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/W</w:t>
      </w:r>
      <w:r>
        <w:rPr>
          <w:rFonts w:ascii="Times New Roman"/>
          <w:b w:val="false"/>
          <w:i w:val="false"/>
          <w:color w:val="000000"/>
          <w:vertAlign w:val="subscript"/>
        </w:rPr>
        <w:t>дыб</w:t>
      </w:r>
      <w:r>
        <w:rPr>
          <w:rFonts w:ascii="Times New Roman"/>
          <w:b w:val="false"/>
          <w:i w:val="false"/>
          <w:color w:val="000000"/>
          <w:sz w:val="28"/>
        </w:rPr>
        <w:t xml:space="preserve"> &gt; 0,2 шарты орындалмаған жағдайларда күйенің шығарылу қуаты келесі формула бойынша есептеледі:</w:t>
      </w:r>
    </w:p>
    <w:p>
      <w:pPr>
        <w:spacing w:after="0"/>
        <w:ind w:left="0"/>
        <w:jc w:val="both"/>
      </w:pPr>
      <w:r>
        <w:rPr>
          <w:rFonts w:ascii="Times New Roman"/>
          <w:b w:val="false"/>
          <w:i w:val="false"/>
          <w:color w:val="000000"/>
          <w:sz w:val="28"/>
        </w:rPr>
        <w:t>
      M (күйе) = 1000 * F (күйе) * В, мұнда:</w:t>
      </w:r>
    </w:p>
    <w:p>
      <w:pPr>
        <w:spacing w:after="0"/>
        <w:ind w:left="0"/>
        <w:jc w:val="both"/>
      </w:pPr>
      <w:r>
        <w:rPr>
          <w:rFonts w:ascii="Times New Roman"/>
          <w:b w:val="false"/>
          <w:i w:val="false"/>
          <w:color w:val="000000"/>
          <w:sz w:val="28"/>
        </w:rPr>
        <w:t xml:space="preserve">
      М (күйе) – күйе шығару қуаты, грамм/секунд; </w:t>
      </w:r>
    </w:p>
    <w:p>
      <w:pPr>
        <w:spacing w:after="0"/>
        <w:ind w:left="0"/>
        <w:jc w:val="both"/>
      </w:pPr>
      <w:r>
        <w:rPr>
          <w:rFonts w:ascii="Times New Roman"/>
          <w:b w:val="false"/>
          <w:i w:val="false"/>
          <w:color w:val="000000"/>
          <w:sz w:val="28"/>
        </w:rPr>
        <w:t>
      F (күйе) – күйенің үлестік шығарындыларының коэффициенті, килограмм/текше метр;</w:t>
      </w:r>
    </w:p>
    <w:p>
      <w:pPr>
        <w:spacing w:after="0"/>
        <w:ind w:left="0"/>
        <w:jc w:val="both"/>
      </w:pPr>
      <w:r>
        <w:rPr>
          <w:rFonts w:ascii="Times New Roman"/>
          <w:b w:val="false"/>
          <w:i w:val="false"/>
          <w:color w:val="000000"/>
          <w:sz w:val="28"/>
        </w:rPr>
        <w:t>
      В – алау газының көлемдік шығыны, текше метр/секунд.</w:t>
      </w:r>
    </w:p>
    <w:p>
      <w:pPr>
        <w:spacing w:after="0"/>
        <w:ind w:left="0"/>
        <w:jc w:val="both"/>
      </w:pPr>
      <w:r>
        <w:rPr>
          <w:rFonts w:ascii="Times New Roman"/>
          <w:b w:val="false"/>
          <w:i w:val="false"/>
          <w:color w:val="000000"/>
          <w:sz w:val="28"/>
        </w:rPr>
        <w:t>
      Үлестік күйе шығару коэффициенті (F) алау қондырғысының паспорты негізінде түтіннің түссіздік деңгейімен анықталады:</w:t>
      </w:r>
    </w:p>
    <w:p>
      <w:pPr>
        <w:spacing w:after="0"/>
        <w:ind w:left="0"/>
        <w:jc w:val="both"/>
      </w:pPr>
      <w:r>
        <w:rPr>
          <w:rFonts w:ascii="Times New Roman"/>
          <w:b w:val="false"/>
          <w:i w:val="false"/>
          <w:color w:val="000000"/>
          <w:sz w:val="28"/>
        </w:rPr>
        <w:t>
      - түтіннің түссіздік коэффициенті 0-20%, түтінсіз алаулар: 0 килограмм/текше метр;</w:t>
      </w:r>
    </w:p>
    <w:p>
      <w:pPr>
        <w:spacing w:after="0"/>
        <w:ind w:left="0"/>
        <w:jc w:val="both"/>
      </w:pPr>
      <w:r>
        <w:rPr>
          <w:rFonts w:ascii="Times New Roman"/>
          <w:b w:val="false"/>
          <w:i w:val="false"/>
          <w:color w:val="000000"/>
          <w:sz w:val="28"/>
        </w:rPr>
        <w:t>
      - түтіннің түссіздік коэффициенті 20-40%, әлсіз түтінділер: 40*10-6 килограмм/текше метр;</w:t>
      </w:r>
    </w:p>
    <w:p>
      <w:pPr>
        <w:spacing w:after="0"/>
        <w:ind w:left="0"/>
        <w:jc w:val="both"/>
      </w:pPr>
      <w:r>
        <w:rPr>
          <w:rFonts w:ascii="Times New Roman"/>
          <w:b w:val="false"/>
          <w:i w:val="false"/>
          <w:color w:val="000000"/>
          <w:sz w:val="28"/>
        </w:rPr>
        <w:t>
      - түтіннің түссіздік коэффициенті 40-60%, орташа түтінділер: 177*10-6 килограмм/текше метр;</w:t>
      </w:r>
    </w:p>
    <w:p>
      <w:pPr>
        <w:spacing w:after="0"/>
        <w:ind w:left="0"/>
        <w:jc w:val="both"/>
      </w:pPr>
      <w:r>
        <w:rPr>
          <w:rFonts w:ascii="Times New Roman"/>
          <w:b w:val="false"/>
          <w:i w:val="false"/>
          <w:color w:val="000000"/>
          <w:sz w:val="28"/>
        </w:rPr>
        <w:t xml:space="preserve">
      - түтіннің түссіздік коэффициенті 60-100%, күшті түтінділер: 274*10-6 килограмм/текше метр.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2-қосымша</w:t>
            </w:r>
          </w:p>
        </w:tc>
      </w:tr>
    </w:tbl>
    <w:bookmarkStart w:name="z60" w:id="52"/>
    <w:p>
      <w:pPr>
        <w:spacing w:after="0"/>
        <w:ind w:left="0"/>
        <w:jc w:val="both"/>
      </w:pPr>
      <w:r>
        <w:rPr>
          <w:rFonts w:ascii="Times New Roman"/>
          <w:b w:val="false"/>
          <w:i w:val="false"/>
          <w:color w:val="000000"/>
          <w:sz w:val="28"/>
        </w:rPr>
        <w:t>
      Номограмма (L/D)</w:t>
      </w:r>
    </w:p>
    <w:bookmarkEnd w:id="52"/>
    <w:p>
      <w:pPr>
        <w:spacing w:after="0"/>
        <w:ind w:left="0"/>
        <w:jc w:val="both"/>
      </w:pPr>
      <w:r>
        <w:rPr>
          <w:rFonts w:ascii="Times New Roman"/>
          <w:b w:val="false"/>
          <w:i w:val="false"/>
          <w:color w:val="000000"/>
          <w:sz w:val="28"/>
        </w:rPr>
        <w:t>
      Жанған қоспаның тығыздығы (</w:t>
      </w:r>
      <w:r>
        <w:rPr>
          <w:rFonts w:ascii="Times New Roman"/>
          <w:b w:val="false"/>
          <w:i w:val="false"/>
          <w:color w:val="000000"/>
          <w:sz w:val="28"/>
        </w:rPr>
        <w:t>r</w:t>
      </w:r>
      <w:r>
        <w:rPr>
          <w:rFonts w:ascii="Times New Roman"/>
          <w:b w:val="false"/>
          <w:i w:val="false"/>
          <w:color w:val="000000"/>
          <w:sz w:val="28"/>
        </w:rPr>
        <w:t>) және теориялық меншікті ауа ағыны (V0) кезінде стехиометриялық жалын ұзындығының шығыс саптамасының диаметріне (Lсх/d) қатынасын табуға арналған номограмма.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721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721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3-қосымша</w:t>
            </w:r>
          </w:p>
        </w:tc>
      </w:tr>
    </w:tbl>
    <w:bookmarkStart w:name="z62" w:id="53"/>
    <w:p>
      <w:pPr>
        <w:spacing w:after="0"/>
        <w:ind w:left="0"/>
        <w:jc w:val="left"/>
      </w:pPr>
      <w:r>
        <w:rPr>
          <w:rFonts w:ascii="Times New Roman"/>
          <w:b/>
          <w:i w:val="false"/>
          <w:color w:val="000000"/>
        </w:rPr>
        <w:t xml:space="preserve"> Күйесіз жағу талаптарының сақталуын тексеру</w:t>
      </w:r>
    </w:p>
    <w:bookmarkEnd w:id="53"/>
    <w:p>
      <w:pPr>
        <w:spacing w:after="0"/>
        <w:ind w:left="0"/>
        <w:jc w:val="both"/>
      </w:pPr>
      <w:r>
        <w:rPr>
          <w:rFonts w:ascii="Times New Roman"/>
          <w:b w:val="false"/>
          <w:i w:val="false"/>
          <w:color w:val="000000"/>
          <w:sz w:val="28"/>
        </w:rPr>
        <w:t>
      Күйесіз жағуды тексеру үшін келесі параметрлерді есептейді:</w:t>
      </w:r>
    </w:p>
    <w:p>
      <w:pPr>
        <w:spacing w:after="0"/>
        <w:ind w:left="0"/>
        <w:jc w:val="both"/>
      </w:pPr>
      <w:r>
        <w:rPr>
          <w:rFonts w:ascii="Times New Roman"/>
          <w:b w:val="false"/>
          <w:i w:val="false"/>
          <w:color w:val="000000"/>
          <w:sz w:val="28"/>
        </w:rPr>
        <w:t>
      Жанып жатқан қоспаның ағу жылдамдығы (W</w:t>
      </w:r>
      <w:r>
        <w:rPr>
          <w:rFonts w:ascii="Times New Roman"/>
          <w:b w:val="false"/>
          <w:i w:val="false"/>
          <w:color w:val="000000"/>
          <w:vertAlign w:val="subscript"/>
        </w:rPr>
        <w:t>ағу</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7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670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B – алау газының көлемдік шығыны, текше метр/секунд;</w:t>
      </w:r>
    </w:p>
    <w:p>
      <w:pPr>
        <w:spacing w:after="0"/>
        <w:ind w:left="0"/>
        <w:jc w:val="both"/>
      </w:pPr>
      <w:r>
        <w:rPr>
          <w:rFonts w:ascii="Times New Roman"/>
          <w:b w:val="false"/>
          <w:i w:val="false"/>
          <w:color w:val="000000"/>
          <w:sz w:val="28"/>
        </w:rPr>
        <w:t>
      d – алаудың шығу саптамасының диаметрі, метр.</w:t>
      </w:r>
    </w:p>
    <w:p>
      <w:pPr>
        <w:spacing w:after="0"/>
        <w:ind w:left="0"/>
        <w:jc w:val="both"/>
      </w:pPr>
      <w:r>
        <w:rPr>
          <w:rFonts w:ascii="Times New Roman"/>
          <w:b w:val="false"/>
          <w:i w:val="false"/>
          <w:color w:val="000000"/>
          <w:sz w:val="28"/>
        </w:rPr>
        <w:t xml:space="preserve">
      Жанатын көмірсутек қоспасындағы дыбыстың таралу жылдамдығы: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207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 адиабата көрсеткіші;</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0</w:t>
      </w:r>
      <w:r>
        <w:rPr>
          <w:rFonts w:ascii="Times New Roman"/>
          <w:b w:val="false"/>
          <w:i w:val="false"/>
          <w:color w:val="000000"/>
          <w:sz w:val="28"/>
        </w:rPr>
        <w:t xml:space="preserve"> – алау газының температурасы, ֯C (Цельсий градусы);</w:t>
      </w:r>
    </w:p>
    <w:p>
      <w:pPr>
        <w:spacing w:after="0"/>
        <w:ind w:left="0"/>
        <w:jc w:val="both"/>
      </w:pPr>
      <w:r>
        <w:rPr>
          <w:rFonts w:ascii="Times New Roman"/>
          <w:b w:val="false"/>
          <w:i w:val="false"/>
          <w:color w:val="000000"/>
          <w:sz w:val="28"/>
        </w:rPr>
        <w:t>
      m – молярлық масса, килограмм/киломоль.</w:t>
      </w:r>
    </w:p>
    <w:p>
      <w:pPr>
        <w:spacing w:after="0"/>
        <w:ind w:left="0"/>
        <w:jc w:val="both"/>
      </w:pPr>
      <w:r>
        <w:rPr>
          <w:rFonts w:ascii="Times New Roman"/>
          <w:b w:val="false"/>
          <w:i w:val="false"/>
          <w:color w:val="000000"/>
          <w:sz w:val="28"/>
        </w:rPr>
        <w:t>
      Газ қоспалары үшін адиабата көрсеткіші 1,3-ке тең деп қабылданады.</w:t>
      </w:r>
    </w:p>
    <w:p>
      <w:pPr>
        <w:spacing w:after="0"/>
        <w:ind w:left="0"/>
        <w:jc w:val="both"/>
      </w:pPr>
      <w:r>
        <w:rPr>
          <w:rFonts w:ascii="Times New Roman"/>
          <w:b w:val="false"/>
          <w:i w:val="false"/>
          <w:color w:val="000000"/>
          <w:sz w:val="28"/>
        </w:rPr>
        <w:t>
      Алау газының температурасы (Т0) зертханалық өлшеу нәтижелері бойынша анықталады.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ағу</w:t>
      </w:r>
      <w:r>
        <w:rPr>
          <w:rFonts w:ascii="Times New Roman"/>
          <w:b w:val="false"/>
          <w:i w:val="false"/>
          <w:color w:val="000000"/>
          <w:sz w:val="28"/>
        </w:rPr>
        <w:t xml:space="preserve"> / W</w:t>
      </w:r>
      <w:r>
        <w:rPr>
          <w:rFonts w:ascii="Times New Roman"/>
          <w:b w:val="false"/>
          <w:i w:val="false"/>
          <w:color w:val="000000"/>
          <w:vertAlign w:val="subscript"/>
        </w:rPr>
        <w:t>дыб</w:t>
      </w:r>
      <w:r>
        <w:rPr>
          <w:rFonts w:ascii="Times New Roman"/>
          <w:b w:val="false"/>
          <w:i w:val="false"/>
          <w:color w:val="000000"/>
          <w:sz w:val="28"/>
        </w:rPr>
        <w:t xml:space="preserve"> &gt;0,2 шарты сақталған жағдайда, жану кезінде күйе түзілмейді.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4-қосымша</w:t>
            </w:r>
          </w:p>
        </w:tc>
      </w:tr>
    </w:tbl>
    <w:bookmarkStart w:name="z64" w:id="54"/>
    <w:p>
      <w:pPr>
        <w:spacing w:after="0"/>
        <w:ind w:left="0"/>
        <w:jc w:val="left"/>
      </w:pPr>
      <w:r>
        <w:rPr>
          <w:rFonts w:ascii="Times New Roman"/>
          <w:b/>
          <w:i w:val="false"/>
          <w:color w:val="000000"/>
        </w:rPr>
        <w:t xml:space="preserve"> Заттардың меншікті жану жылуы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құрамдас бөлігі: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жану жылуы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н-Гептан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6</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н-Пентан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8</w:t>
            </w:r>
            <w:r>
              <w:rPr>
                <w:rFonts w:ascii="Times New Roman"/>
                <w:b w:val="false"/>
                <w:i w:val="false"/>
                <w:color w:val="000000"/>
                <w:sz w:val="20"/>
              </w:rPr>
              <w:t>H</w:t>
            </w:r>
            <w:r>
              <w:rPr>
                <w:rFonts w:ascii="Times New Roman"/>
                <w:b w:val="false"/>
                <w:i w:val="false"/>
                <w:color w:val="000000"/>
                <w:vertAlign w:val="subscript"/>
              </w:rPr>
              <w:t>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н-Нонан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9</w:t>
            </w:r>
            <w:r>
              <w:rPr>
                <w:rFonts w:ascii="Times New Roman"/>
                <w:b w:val="false"/>
                <w:i w:val="false"/>
                <w:color w:val="000000"/>
                <w:sz w:val="20"/>
              </w:rPr>
              <w:t>H</w:t>
            </w:r>
            <w:r>
              <w:rPr>
                <w:rFonts w:ascii="Times New Roman"/>
                <w:b w:val="false"/>
                <w:i w:val="false"/>
                <w:color w:val="000000"/>
                <w:vertAlign w:val="subscript"/>
              </w:rPr>
              <w:t>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н-Декан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10</w:t>
            </w:r>
            <w:r>
              <w:rPr>
                <w:rFonts w:ascii="Times New Roman"/>
                <w:b w:val="false"/>
                <w:i w:val="false"/>
                <w:color w:val="000000"/>
                <w:sz w:val="20"/>
              </w:rPr>
              <w:t>H</w:t>
            </w:r>
            <w:r>
              <w:rPr>
                <w:rFonts w:ascii="Times New Roman"/>
                <w:b w:val="false"/>
                <w:i w:val="false"/>
                <w:color w:val="000000"/>
                <w:vertAlign w:val="subscript"/>
              </w:rPr>
              <w:t>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val="false"/>
                <w:i w:val="false"/>
                <w:color w:val="000000"/>
                <w:vertAlign w:val="subscript"/>
              </w:rPr>
              <w:t>2</w:t>
            </w:r>
            <w:r>
              <w:rPr>
                <w:rFonts w:ascii="Times New Roman"/>
                <w:b w:val="false"/>
                <w:i w:val="false"/>
                <w:color w:val="000000"/>
                <w:sz w:val="20"/>
              </w:rPr>
              <w:t xml:space="preserve">H </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4</w:t>
            </w:r>
            <w:r>
              <w:rPr>
                <w:rFonts w:ascii="Times New Roman"/>
                <w:b w:val="false"/>
                <w:i w:val="false"/>
                <w:color w:val="000000"/>
                <w:sz w:val="20"/>
              </w:rPr>
              <w:t>H</w:t>
            </w:r>
            <w:r>
              <w:rPr>
                <w:rFonts w:ascii="Times New Roman"/>
                <w:b w:val="false"/>
                <w:i w:val="false"/>
                <w:color w:val="000000"/>
                <w:vertAlign w:val="subscript"/>
              </w:rPr>
              <w:t>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2-Метилпропен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3</w:t>
            </w:r>
            <w:r>
              <w:rPr>
                <w:rFonts w:ascii="Times New Roman"/>
                <w:b w:val="false"/>
                <w:i w:val="false"/>
                <w:color w:val="000000"/>
                <w:sz w:val="20"/>
              </w:rPr>
              <w:t>)</w:t>
            </w:r>
            <w:r>
              <w:rPr>
                <w:rFonts w:ascii="Times New Roman"/>
                <w:b w:val="false"/>
                <w:i w:val="false"/>
                <w:color w:val="000000"/>
                <w:vertAlign w:val="subscript"/>
              </w:rPr>
              <w:t>2</w:t>
            </w:r>
            <w:r>
              <w:rPr>
                <w:rFonts w:ascii="Times New Roman"/>
                <w:b w:val="false"/>
                <w:i w:val="false"/>
                <w:color w:val="000000"/>
                <w:sz w:val="20"/>
              </w:rPr>
              <w:t>C=CH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Пропадиен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Ацителен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2</w:t>
            </w:r>
            <w:r>
              <w:rPr>
                <w:rFonts w:ascii="Times New Roman"/>
                <w:b w:val="false"/>
                <w:i w:val="false"/>
                <w:color w:val="000000"/>
                <w:sz w:val="20"/>
              </w:rPr>
              <w:t>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5</w:t>
            </w:r>
            <w:r>
              <w:rPr>
                <w:rFonts w:ascii="Times New Roman"/>
                <w:b w:val="false"/>
                <w:i w:val="false"/>
                <w:color w:val="000000"/>
                <w:sz w:val="20"/>
              </w:rPr>
              <w:t>H</w:t>
            </w:r>
            <w:r>
              <w:rPr>
                <w:rFonts w:ascii="Times New Roman"/>
                <w:b w:val="false"/>
                <w:i w:val="false"/>
                <w:color w:val="000000"/>
                <w:vertAlign w:val="subscript"/>
              </w:rPr>
              <w:t>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6</w:t>
            </w:r>
            <w:r>
              <w:rPr>
                <w:rFonts w:ascii="Times New Roman"/>
                <w:b w:val="false"/>
                <w:i w:val="false"/>
                <w:color w:val="000000"/>
                <w:sz w:val="20"/>
              </w:rPr>
              <w:t>H</w:t>
            </w:r>
            <w:r>
              <w:rPr>
                <w:rFonts w:ascii="Times New Roman"/>
                <w:b w:val="false"/>
                <w:i w:val="false"/>
                <w:color w:val="000000"/>
                <w:vertAlign w:val="subscript"/>
              </w:rPr>
              <w:t>5</w:t>
            </w:r>
            <w:r>
              <w:rPr>
                <w:rFonts w:ascii="Times New Roman"/>
                <w:b w:val="false"/>
                <w:i w:val="false"/>
                <w:color w:val="000000"/>
                <w:sz w:val="20"/>
              </w:rPr>
              <w:t>CH</w:t>
            </w:r>
            <w:r>
              <w:rPr>
                <w:rFonts w:ascii="Times New Roman"/>
                <w:b w:val="false"/>
                <w:i w:val="false"/>
                <w:color w:val="000000"/>
                <w:vertAlign w:val="subscript"/>
              </w:rPr>
              <w:t>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CH₃OH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t>
            </w:r>
            <w:r>
              <w:rPr>
                <w:rFonts w:ascii="Times New Roman"/>
                <w:b w:val="false"/>
                <w:i w:val="false"/>
                <w:color w:val="000000"/>
                <w:vertAlign w:val="sub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Метилмеркаптан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4</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күкірт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Газ-химия кешендерінің алау </w:t>
            </w:r>
            <w:r>
              <w:br/>
            </w:r>
            <w:r>
              <w:rPr>
                <w:rFonts w:ascii="Times New Roman"/>
                <w:b w:val="false"/>
                <w:i w:val="false"/>
                <w:color w:val="000000"/>
                <w:sz w:val="20"/>
              </w:rPr>
              <w:t xml:space="preserve">қондырғыларынан шығатын </w:t>
            </w:r>
            <w:r>
              <w:br/>
            </w:r>
            <w:r>
              <w:rPr>
                <w:rFonts w:ascii="Times New Roman"/>
                <w:b w:val="false"/>
                <w:i w:val="false"/>
                <w:color w:val="000000"/>
                <w:sz w:val="20"/>
              </w:rPr>
              <w:t xml:space="preserve">ластағыш заттар </w:t>
            </w:r>
            <w:r>
              <w:br/>
            </w:r>
            <w:r>
              <w:rPr>
                <w:rFonts w:ascii="Times New Roman"/>
                <w:b w:val="false"/>
                <w:i w:val="false"/>
                <w:color w:val="000000"/>
                <w:sz w:val="20"/>
              </w:rPr>
              <w:t xml:space="preserve">шығарындыларын </w:t>
            </w:r>
            <w:r>
              <w:br/>
            </w:r>
            <w:r>
              <w:rPr>
                <w:rFonts w:ascii="Times New Roman"/>
                <w:b w:val="false"/>
                <w:i w:val="false"/>
                <w:color w:val="000000"/>
                <w:sz w:val="20"/>
              </w:rPr>
              <w:t xml:space="preserve">есептеу әдістемесіне </w:t>
            </w:r>
            <w:r>
              <w:br/>
            </w:r>
            <w:r>
              <w:rPr>
                <w:rFonts w:ascii="Times New Roman"/>
                <w:b w:val="false"/>
                <w:i w:val="false"/>
                <w:color w:val="000000"/>
                <w:sz w:val="20"/>
              </w:rPr>
              <w:t>5-қосымша</w:t>
            </w:r>
          </w:p>
        </w:tc>
      </w:tr>
    </w:tbl>
    <w:bookmarkStart w:name="z66" w:id="55"/>
    <w:p>
      <w:pPr>
        <w:spacing w:after="0"/>
        <w:ind w:left="0"/>
        <w:jc w:val="left"/>
      </w:pPr>
      <w:r>
        <w:rPr>
          <w:rFonts w:ascii="Times New Roman"/>
          <w:b/>
          <w:i w:val="false"/>
          <w:color w:val="000000"/>
        </w:rPr>
        <w:t xml:space="preserve"> Есептеу мысалдары</w:t>
      </w:r>
    </w:p>
    <w:bookmarkEnd w:id="55"/>
    <w:p>
      <w:pPr>
        <w:spacing w:after="0"/>
        <w:ind w:left="0"/>
        <w:jc w:val="both"/>
      </w:pPr>
      <w:r>
        <w:rPr>
          <w:rFonts w:ascii="Times New Roman"/>
          <w:b w:val="false"/>
          <w:i w:val="false"/>
          <w:color w:val="000000"/>
          <w:sz w:val="28"/>
        </w:rPr>
        <w:t xml:space="preserve">
      Газ-химия кешендердің алау қондырғыларынан ластағыш заттардың шығарындыларын есептеу үшін негізгі параметрлерді анықтауға арналған бастапқы деректер төмендегі кестеде келтірілген. Бұл алау газының құрамдас бөлігі, құрамы, жанудың меншікті жылуы және компоненттердің молекулалық салмағы. Сондай-ақ газ тығыздығы </w:t>
      </w:r>
      <w:r>
        <w:rPr>
          <w:rFonts w:ascii="Times New Roman"/>
          <w:b w:val="false"/>
          <w:i w:val="false"/>
          <w:color w:val="000000"/>
          <w:sz w:val="28"/>
        </w:rPr>
        <w:t>r</w:t>
      </w:r>
      <w:r>
        <w:rPr>
          <w:rFonts w:ascii="Times New Roman"/>
          <w:b w:val="false"/>
          <w:i w:val="false"/>
          <w:color w:val="000000"/>
          <w:sz w:val="28"/>
        </w:rPr>
        <w:t xml:space="preserve"> (1,21 килограмм/текше метр), жұмыс уақыты </w:t>
      </w:r>
      <w:r>
        <w:rPr>
          <w:rFonts w:ascii="Times New Roman"/>
          <w:b w:val="false"/>
          <w:i w:val="false"/>
          <w:color w:val="000000"/>
          <w:sz w:val="28"/>
        </w:rPr>
        <w:t>t</w:t>
      </w:r>
      <w:r>
        <w:rPr>
          <w:rFonts w:ascii="Times New Roman"/>
          <w:b w:val="false"/>
          <w:i w:val="false"/>
          <w:color w:val="000000"/>
          <w:sz w:val="28"/>
        </w:rPr>
        <w:t xml:space="preserve"> (8760 сағат/жыл), массалық шығыны G (0,278 килограмм/секунд) және алау газ жану толықтығы n (0,9984), көлемдік шығыны В (0,23 текше метр/секунд), алау саптамасының шығу диаметрі d (1,12 метр) белгілі. Төмендегі кестеде есептеу мысалында қолданылатын жанатын газдың компоненттік құрамы көрсетілген.</w:t>
      </w:r>
    </w:p>
    <w:p>
      <w:pPr>
        <w:spacing w:after="0"/>
        <w:ind w:left="0"/>
        <w:jc w:val="both"/>
      </w:pPr>
      <w:r>
        <w:rPr>
          <w:rFonts w:ascii="Times New Roman"/>
          <w:b w:val="false"/>
          <w:i w:val="false"/>
          <w:color w:val="000000"/>
          <w:sz w:val="28"/>
        </w:rPr>
        <w:t>
      Жанатын газдың құрамдас бөлігі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алауға ағуы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газдың құрамдас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Жанудың меншікті жылуы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килокалория/килограмм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килограмм/киломоль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 көлем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(пайыз) масса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C3H6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Газдың құрамы мен қасиеттері жалпыға бірдей қолданылмайды, газ-химия өндіріс объектілері үшін есептеудің мысалы ретінде ұсынылған.</w:t>
            </w:r>
          </w:p>
        </w:tc>
      </w:tr>
    </w:tbl>
    <w:p>
      <w:pPr>
        <w:spacing w:after="0"/>
        <w:ind w:left="0"/>
        <w:jc w:val="both"/>
      </w:pPr>
      <w:r>
        <w:rPr>
          <w:rFonts w:ascii="Times New Roman"/>
          <w:b w:val="false"/>
          <w:i w:val="false"/>
          <w:color w:val="000000"/>
          <w:sz w:val="28"/>
        </w:rPr>
        <w:t>
      Алау газының меншікті жану жылуы келесідей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97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Көмірсутектер шығарындыларының қуаты М (грамм/секунд) алау газын жағатын алау қондырғыларынан шығатын метанға, көміртегі оксидіне, азот оксидіне және күйеге (түтіннің мөлдірлік коэффициенті 0-20%) қайта есептегенде былай анықталады:</w:t>
      </w:r>
    </w:p>
    <w:p>
      <w:pPr>
        <w:spacing w:after="0"/>
        <w:ind w:left="0"/>
        <w:jc w:val="both"/>
      </w:pPr>
      <w:r>
        <w:rPr>
          <w:rFonts w:ascii="Times New Roman"/>
          <w:b w:val="false"/>
          <w:i w:val="false"/>
          <w:color w:val="000000"/>
          <w:sz w:val="28"/>
        </w:rPr>
        <w:t>
      М (метан) = 1000 * F * G * NHV = 1000 * 0,25 * 10</w:t>
      </w:r>
      <w:r>
        <w:rPr>
          <w:rFonts w:ascii="Times New Roman"/>
          <w:b w:val="false"/>
          <w:i w:val="false"/>
          <w:color w:val="000000"/>
          <w:vertAlign w:val="superscript"/>
        </w:rPr>
        <w:t>-6</w:t>
      </w:r>
      <w:r>
        <w:rPr>
          <w:rFonts w:ascii="Times New Roman"/>
          <w:b w:val="false"/>
          <w:i w:val="false"/>
          <w:color w:val="000000"/>
          <w:sz w:val="28"/>
        </w:rPr>
        <w:t xml:space="preserve"> * 0,278 * 171,97 = 0,0119 грамм/секунд</w:t>
      </w:r>
    </w:p>
    <w:p>
      <w:pPr>
        <w:spacing w:after="0"/>
        <w:ind w:left="0"/>
        <w:jc w:val="both"/>
      </w:pPr>
      <w:r>
        <w:rPr>
          <w:rFonts w:ascii="Times New Roman"/>
          <w:b w:val="false"/>
          <w:i w:val="false"/>
          <w:color w:val="000000"/>
          <w:sz w:val="28"/>
        </w:rPr>
        <w:t>
      М (азот тотықтары) = 1000 * F * G * NHV = 1000 * 0,12 * 10</w:t>
      </w:r>
      <w:r>
        <w:rPr>
          <w:rFonts w:ascii="Times New Roman"/>
          <w:b w:val="false"/>
          <w:i w:val="false"/>
          <w:color w:val="000000"/>
          <w:vertAlign w:val="superscript"/>
        </w:rPr>
        <w:t>-6</w:t>
      </w:r>
      <w:r>
        <w:rPr>
          <w:rFonts w:ascii="Times New Roman"/>
          <w:b w:val="false"/>
          <w:i w:val="false"/>
          <w:color w:val="000000"/>
          <w:sz w:val="28"/>
        </w:rPr>
        <w:t xml:space="preserve"> * 0,278 * 171,97 = 0,0057 грамм/секунд</w:t>
      </w:r>
    </w:p>
    <w:p>
      <w:pPr>
        <w:spacing w:after="0"/>
        <w:ind w:left="0"/>
        <w:jc w:val="both"/>
      </w:pPr>
      <w:r>
        <w:rPr>
          <w:rFonts w:ascii="Times New Roman"/>
          <w:b w:val="false"/>
          <w:i w:val="false"/>
          <w:color w:val="000000"/>
          <w:sz w:val="28"/>
        </w:rPr>
        <w:t>
      М (көміртек оксиді) = 1000 * F * G * NHV = 1000 * 0,56 * 10</w:t>
      </w:r>
      <w:r>
        <w:rPr>
          <w:rFonts w:ascii="Times New Roman"/>
          <w:b w:val="false"/>
          <w:i w:val="false"/>
          <w:color w:val="000000"/>
          <w:vertAlign w:val="superscript"/>
        </w:rPr>
        <w:t>-6</w:t>
      </w:r>
      <w:r>
        <w:rPr>
          <w:rFonts w:ascii="Times New Roman"/>
          <w:b w:val="false"/>
          <w:i w:val="false"/>
          <w:color w:val="000000"/>
          <w:sz w:val="28"/>
        </w:rPr>
        <w:t xml:space="preserve"> * 0,278 * 171,97 = 0,0268 грамм/секунд</w:t>
      </w:r>
    </w:p>
    <w:p>
      <w:pPr>
        <w:spacing w:after="0"/>
        <w:ind w:left="0"/>
        <w:jc w:val="both"/>
      </w:pPr>
      <w:r>
        <w:rPr>
          <w:rFonts w:ascii="Times New Roman"/>
          <w:b w:val="false"/>
          <w:i w:val="false"/>
          <w:color w:val="000000"/>
          <w:sz w:val="28"/>
        </w:rPr>
        <w:t>
      M (күйе) = 1000 * F (күйе) * VГ = 1000 * 0 * 0,23 = 0 грамм/секунд</w:t>
      </w:r>
    </w:p>
    <w:p>
      <w:pPr>
        <w:spacing w:after="0"/>
        <w:ind w:left="0"/>
        <w:jc w:val="both"/>
      </w:pPr>
      <w:r>
        <w:rPr>
          <w:rFonts w:ascii="Times New Roman"/>
          <w:b w:val="false"/>
          <w:i w:val="false"/>
          <w:color w:val="000000"/>
          <w:sz w:val="28"/>
        </w:rPr>
        <w:t>
      Алау газын жағатын алау қондырғыларының i-ші ластағыш затының жалпы шығарындысы Пi (тонна/жыл):</w:t>
      </w:r>
    </w:p>
    <w:p>
      <w:pPr>
        <w:spacing w:after="0"/>
        <w:ind w:left="0"/>
        <w:jc w:val="both"/>
      </w:pPr>
      <w:r>
        <w:rPr>
          <w:rFonts w:ascii="Times New Roman"/>
          <w:b w:val="false"/>
          <w:i w:val="false"/>
          <w:color w:val="000000"/>
          <w:sz w:val="28"/>
        </w:rPr>
        <w:t xml:space="preserve">
      П (метан)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0,0119 = 0,377 тонна/жыл</w:t>
      </w:r>
    </w:p>
    <w:p>
      <w:pPr>
        <w:spacing w:after="0"/>
        <w:ind w:left="0"/>
        <w:jc w:val="both"/>
      </w:pPr>
      <w:r>
        <w:rPr>
          <w:rFonts w:ascii="Times New Roman"/>
          <w:b w:val="false"/>
          <w:i w:val="false"/>
          <w:color w:val="000000"/>
          <w:sz w:val="28"/>
        </w:rPr>
        <w:t xml:space="preserve">
      П (азот тотықтары)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0,0057 = 0,181 тонна/жыл</w:t>
      </w:r>
    </w:p>
    <w:p>
      <w:pPr>
        <w:spacing w:after="0"/>
        <w:ind w:left="0"/>
        <w:jc w:val="both"/>
      </w:pPr>
      <w:r>
        <w:rPr>
          <w:rFonts w:ascii="Times New Roman"/>
          <w:b w:val="false"/>
          <w:i w:val="false"/>
          <w:color w:val="000000"/>
          <w:sz w:val="28"/>
        </w:rPr>
        <w:t xml:space="preserve">
      П (көміртек оксиді)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0,0268 = 0,844 тонна/жыл</w:t>
      </w:r>
    </w:p>
    <w:p>
      <w:pPr>
        <w:spacing w:after="0"/>
        <w:ind w:left="0"/>
        <w:jc w:val="both"/>
      </w:pPr>
      <w:r>
        <w:rPr>
          <w:rFonts w:ascii="Times New Roman"/>
          <w:b w:val="false"/>
          <w:i w:val="false"/>
          <w:color w:val="000000"/>
          <w:sz w:val="28"/>
        </w:rPr>
        <w:t xml:space="preserve">
      П (күйе) = 0,0036 * </w:t>
      </w:r>
      <w:r>
        <w:rPr>
          <w:rFonts w:ascii="Times New Roman"/>
          <w:b w:val="false"/>
          <w:i w:val="false"/>
          <w:color w:val="000000"/>
          <w:sz w:val="28"/>
        </w:rPr>
        <w:t>t</w:t>
      </w:r>
      <w:r>
        <w:rPr>
          <w:rFonts w:ascii="Times New Roman"/>
          <w:b w:val="false"/>
          <w:i w:val="false"/>
          <w:color w:val="000000"/>
          <w:sz w:val="28"/>
        </w:rPr>
        <w:t xml:space="preserve"> * М</w:t>
      </w:r>
      <w:r>
        <w:rPr>
          <w:rFonts w:ascii="Times New Roman"/>
          <w:b w:val="false"/>
          <w:i w:val="false"/>
          <w:color w:val="000000"/>
          <w:vertAlign w:val="subscript"/>
        </w:rPr>
        <w:t>i</w:t>
      </w:r>
      <w:r>
        <w:rPr>
          <w:rFonts w:ascii="Times New Roman"/>
          <w:b w:val="false"/>
          <w:i w:val="false"/>
          <w:color w:val="000000"/>
          <w:sz w:val="28"/>
        </w:rPr>
        <w:t xml:space="preserve"> = 0,0036 * 8760 * 0 = 0 тонна/жыл</w:t>
      </w:r>
    </w:p>
    <w:p>
      <w:pPr>
        <w:spacing w:after="0"/>
        <w:ind w:left="0"/>
        <w:jc w:val="both"/>
      </w:pPr>
      <w:r>
        <w:rPr>
          <w:rFonts w:ascii="Times New Roman"/>
          <w:b w:val="false"/>
          <w:i w:val="false"/>
          <w:color w:val="000000"/>
          <w:sz w:val="28"/>
        </w:rPr>
        <w:t>
      Алау газының молярлық массасы мына өрнекпен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Газ және газ-конденсат қоспаларының (QH) төмен калориялық мәні зертханалық өлшеулердің нәтижелері бойынша анықталады немесе көмірсутекті газдардың эмпирикалық формуласы арқылы есептеледі:</w:t>
      </w:r>
    </w:p>
    <w:p>
      <w:pPr>
        <w:spacing w:after="0"/>
        <w:ind w:left="0"/>
        <w:jc w:val="both"/>
      </w:pPr>
      <w:r>
        <w:rPr>
          <w:rFonts w:ascii="Times New Roman"/>
          <w:b w:val="false"/>
          <w:i w:val="false"/>
          <w:color w:val="000000"/>
          <w:sz w:val="28"/>
        </w:rPr>
        <w:t>
      QH = 25,8x</w:t>
      </w:r>
      <w:r>
        <w:rPr>
          <w:rFonts w:ascii="Times New Roman"/>
          <w:b w:val="false"/>
          <w:i w:val="false"/>
          <w:color w:val="000000"/>
          <w:vertAlign w:val="subscript"/>
        </w:rPr>
        <w:t>H2</w:t>
      </w:r>
      <w:r>
        <w:rPr>
          <w:rFonts w:ascii="Times New Roman"/>
          <w:b w:val="false"/>
          <w:i w:val="false"/>
          <w:color w:val="000000"/>
          <w:sz w:val="28"/>
        </w:rPr>
        <w:t xml:space="preserve"> + 30,2x</w:t>
      </w:r>
      <w:r>
        <w:rPr>
          <w:rFonts w:ascii="Times New Roman"/>
          <w:b w:val="false"/>
          <w:i w:val="false"/>
          <w:color w:val="000000"/>
          <w:vertAlign w:val="subscript"/>
        </w:rPr>
        <w:t>CO</w:t>
      </w:r>
      <w:r>
        <w:rPr>
          <w:rFonts w:ascii="Times New Roman"/>
          <w:b w:val="false"/>
          <w:i w:val="false"/>
          <w:color w:val="000000"/>
          <w:sz w:val="28"/>
        </w:rPr>
        <w:t xml:space="preserve"> + 85,6x</w:t>
      </w:r>
      <w:r>
        <w:rPr>
          <w:rFonts w:ascii="Times New Roman"/>
          <w:b w:val="false"/>
          <w:i w:val="false"/>
          <w:color w:val="000000"/>
          <w:vertAlign w:val="subscript"/>
        </w:rPr>
        <w:t>CH4</w:t>
      </w:r>
      <w:r>
        <w:rPr>
          <w:rFonts w:ascii="Times New Roman"/>
          <w:b w:val="false"/>
          <w:i w:val="false"/>
          <w:color w:val="000000"/>
          <w:sz w:val="28"/>
        </w:rPr>
        <w:t xml:space="preserve"> + 152,3x</w:t>
      </w:r>
      <w:r>
        <w:rPr>
          <w:rFonts w:ascii="Times New Roman"/>
          <w:b w:val="false"/>
          <w:i w:val="false"/>
          <w:color w:val="000000"/>
          <w:vertAlign w:val="subscript"/>
        </w:rPr>
        <w:t>C2H6</w:t>
      </w:r>
      <w:r>
        <w:rPr>
          <w:rFonts w:ascii="Times New Roman"/>
          <w:b w:val="false"/>
          <w:i w:val="false"/>
          <w:color w:val="000000"/>
          <w:sz w:val="28"/>
        </w:rPr>
        <w:t xml:space="preserve"> + 218,0x</w:t>
      </w:r>
      <w:r>
        <w:rPr>
          <w:rFonts w:ascii="Times New Roman"/>
          <w:b w:val="false"/>
          <w:i w:val="false"/>
          <w:color w:val="000000"/>
          <w:vertAlign w:val="subscript"/>
        </w:rPr>
        <w:t>C3H8</w:t>
      </w:r>
      <w:r>
        <w:rPr>
          <w:rFonts w:ascii="Times New Roman"/>
          <w:b w:val="false"/>
          <w:i w:val="false"/>
          <w:color w:val="000000"/>
          <w:sz w:val="28"/>
        </w:rPr>
        <w:t xml:space="preserve"> + 283,4x</w:t>
      </w:r>
      <w:r>
        <w:rPr>
          <w:rFonts w:ascii="Times New Roman"/>
          <w:b w:val="false"/>
          <w:i w:val="false"/>
          <w:color w:val="000000"/>
          <w:vertAlign w:val="subscript"/>
        </w:rPr>
        <w:t>C4H10</w:t>
      </w:r>
      <w:r>
        <w:rPr>
          <w:rFonts w:ascii="Times New Roman"/>
          <w:b w:val="false"/>
          <w:i w:val="false"/>
          <w:color w:val="000000"/>
          <w:sz w:val="28"/>
        </w:rPr>
        <w:t xml:space="preserve"> + 348,9x</w:t>
      </w:r>
      <w:r>
        <w:rPr>
          <w:rFonts w:ascii="Times New Roman"/>
          <w:b w:val="false"/>
          <w:i w:val="false"/>
          <w:color w:val="000000"/>
          <w:vertAlign w:val="subscript"/>
        </w:rPr>
        <w:t>C5H12</w:t>
      </w:r>
      <w:r>
        <w:rPr>
          <w:rFonts w:ascii="Times New Roman"/>
          <w:b w:val="false"/>
          <w:i w:val="false"/>
          <w:color w:val="000000"/>
          <w:sz w:val="28"/>
        </w:rPr>
        <w:t xml:space="preserve"> + 133,8x</w:t>
      </w:r>
      <w:r>
        <w:rPr>
          <w:rFonts w:ascii="Times New Roman"/>
          <w:b w:val="false"/>
          <w:i w:val="false"/>
          <w:color w:val="000000"/>
          <w:vertAlign w:val="subscript"/>
        </w:rPr>
        <w:t>C2H2</w:t>
      </w:r>
      <w:r>
        <w:rPr>
          <w:rFonts w:ascii="Times New Roman"/>
          <w:b w:val="false"/>
          <w:i w:val="false"/>
          <w:color w:val="000000"/>
          <w:sz w:val="28"/>
        </w:rPr>
        <w:t>+ 141,1x</w:t>
      </w:r>
      <w:r>
        <w:rPr>
          <w:rFonts w:ascii="Times New Roman"/>
          <w:b w:val="false"/>
          <w:i w:val="false"/>
          <w:color w:val="000000"/>
          <w:vertAlign w:val="subscript"/>
        </w:rPr>
        <w:t>C2H4</w:t>
      </w:r>
      <w:r>
        <w:rPr>
          <w:rFonts w:ascii="Times New Roman"/>
          <w:b w:val="false"/>
          <w:i w:val="false"/>
          <w:color w:val="000000"/>
          <w:sz w:val="28"/>
        </w:rPr>
        <w:t xml:space="preserve"> + 205,4x</w:t>
      </w:r>
      <w:r>
        <w:rPr>
          <w:rFonts w:ascii="Times New Roman"/>
          <w:b w:val="false"/>
          <w:i w:val="false"/>
          <w:color w:val="000000"/>
          <w:vertAlign w:val="subscript"/>
        </w:rPr>
        <w:t>C3H6</w:t>
      </w:r>
      <w:r>
        <w:rPr>
          <w:rFonts w:ascii="Times New Roman"/>
          <w:b w:val="false"/>
          <w:i w:val="false"/>
          <w:color w:val="000000"/>
          <w:sz w:val="28"/>
        </w:rPr>
        <w:t xml:space="preserve"> + 271,1x</w:t>
      </w:r>
      <w:r>
        <w:rPr>
          <w:rFonts w:ascii="Times New Roman"/>
          <w:b w:val="false"/>
          <w:i w:val="false"/>
          <w:color w:val="000000"/>
          <w:vertAlign w:val="subscript"/>
        </w:rPr>
        <w:t>C4H8</w:t>
      </w:r>
      <w:r>
        <w:rPr>
          <w:rFonts w:ascii="Times New Roman"/>
          <w:b w:val="false"/>
          <w:i w:val="false"/>
          <w:color w:val="000000"/>
          <w:sz w:val="28"/>
        </w:rPr>
        <w:t xml:space="preserve"> + 330,6x</w:t>
      </w:r>
      <w:r>
        <w:rPr>
          <w:rFonts w:ascii="Times New Roman"/>
          <w:b w:val="false"/>
          <w:i w:val="false"/>
          <w:color w:val="000000"/>
          <w:vertAlign w:val="subscript"/>
        </w:rPr>
        <w:t>C5H10</w:t>
      </w:r>
      <w:r>
        <w:rPr>
          <w:rFonts w:ascii="Times New Roman"/>
          <w:b w:val="false"/>
          <w:i w:val="false"/>
          <w:color w:val="000000"/>
          <w:sz w:val="28"/>
        </w:rPr>
        <w:t xml:space="preserve"> + 335,3x</w:t>
      </w:r>
      <w:r>
        <w:rPr>
          <w:rFonts w:ascii="Times New Roman"/>
          <w:b w:val="false"/>
          <w:i w:val="false"/>
          <w:color w:val="000000"/>
          <w:vertAlign w:val="subscript"/>
        </w:rPr>
        <w:t>C6H6</w:t>
      </w:r>
      <w:r>
        <w:rPr>
          <w:rFonts w:ascii="Times New Roman"/>
          <w:b w:val="false"/>
          <w:i w:val="false"/>
          <w:color w:val="000000"/>
          <w:sz w:val="28"/>
        </w:rPr>
        <w:t xml:space="preserve"> + 55,9x</w:t>
      </w:r>
      <w:r>
        <w:rPr>
          <w:rFonts w:ascii="Times New Roman"/>
          <w:b w:val="false"/>
          <w:i w:val="false"/>
          <w:color w:val="000000"/>
          <w:vertAlign w:val="subscript"/>
        </w:rPr>
        <w:t>H2S</w:t>
      </w:r>
      <w:r>
        <w:rPr>
          <w:rFonts w:ascii="Times New Roman"/>
          <w:b w:val="false"/>
          <w:i w:val="false"/>
          <w:color w:val="000000"/>
          <w:sz w:val="28"/>
        </w:rPr>
        <w:t xml:space="preserve"> = 205,4*2,35+0 = 482,69 килокалория/текше метр</w:t>
      </w:r>
    </w:p>
    <w:p>
      <w:pPr>
        <w:spacing w:after="0"/>
        <w:ind w:left="0"/>
        <w:jc w:val="both"/>
      </w:pPr>
      <w:r>
        <w:rPr>
          <w:rFonts w:ascii="Times New Roman"/>
          <w:b w:val="false"/>
          <w:i w:val="false"/>
          <w:color w:val="000000"/>
          <w:sz w:val="28"/>
        </w:rPr>
        <w:t>
      Табиғи газ, газ және газ конденсат қоспалары үшін радиацияның әсерінен жоғалған энергияның үлесі е келесі формула бойынша алынады: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35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35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V0 параметрі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5438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текше метр алау газы текше метр/текше метр жағу нәтижесінде алынған газ-ауа қоспасының көлемі келесі формула бойынша есептеледі:</w:t>
      </w:r>
    </w:p>
    <w:p>
      <w:pPr>
        <w:spacing w:after="0"/>
        <w:ind w:left="0"/>
        <w:jc w:val="both"/>
      </w:pPr>
      <w:r>
        <w:rPr>
          <w:rFonts w:ascii="Times New Roman"/>
          <w:b w:val="false"/>
          <w:i w:val="false"/>
          <w:color w:val="000000"/>
          <w:sz w:val="28"/>
        </w:rPr>
        <w:t xml:space="preserve">
      Vпс = 1 + </w:t>
      </w:r>
      <w:r>
        <w:rPr>
          <w:rFonts w:ascii="Times New Roman"/>
          <w:b w:val="false"/>
          <w:i w:val="false"/>
          <w:color w:val="000000"/>
          <w:sz w:val="28"/>
        </w:rPr>
        <w:t>a</w:t>
      </w:r>
      <w:r>
        <w:rPr>
          <w:rFonts w:ascii="Times New Roman"/>
          <w:b w:val="false"/>
          <w:i w:val="false"/>
          <w:color w:val="000000"/>
          <w:sz w:val="28"/>
        </w:rPr>
        <w:t xml:space="preserve"> * V0 = 1 + 1 * 0,337 = 1,337 текше метр/текше метр</w:t>
      </w:r>
    </w:p>
    <w:p>
      <w:pPr>
        <w:spacing w:after="0"/>
        <w:ind w:left="0"/>
        <w:jc w:val="both"/>
      </w:pPr>
      <w:r>
        <w:rPr>
          <w:rFonts w:ascii="Times New Roman"/>
          <w:b w:val="false"/>
          <w:i w:val="false"/>
          <w:color w:val="000000"/>
          <w:sz w:val="28"/>
        </w:rPr>
        <w:t>
      Газ-ауа қоспасының (жану өнімдерінің) жылу сыйымдылығы газ қоспасы үшін спс = 0,4 (килокалория/текше метр °С (Цельсия градусы)) болғанда қоспаның шамамен жану температурасы ТГ (°C (Цельсия градусы))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7785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1-кестедегі деректерді пайдалана отырып, біз газдың шамамен жылу сыйымдылығы қате таңдалған деп қорытынды жасауға болады, өйткені жану өнімдерінің шамамен температурасы спс = 0,4 кестесінде көрсетілген диапазонда емес. Бұл жағдайда жану өнімдерінің жылу сыйымдылығының жаңа жуық мәні таңдалады (691,76°С (Цельсия градусы) қоспа температурасы үшін 0,35) және есептеу қайталанады.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785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7785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жағдайда біз газдың шамамен жылу сыйымдылығы дұрыс таңдалған деп қорытынды жасауға болады, өйткені жану өнімдерінің шамамен температурасы (787,73 ° C (Цельсий градусы)) спс = 0,35 кестеде көрсетілген диапазонға кіреді.</w:t>
      </w:r>
    </w:p>
    <w:p>
      <w:pPr>
        <w:spacing w:after="0"/>
        <w:ind w:left="0"/>
        <w:jc w:val="both"/>
      </w:pPr>
      <w:r>
        <w:rPr>
          <w:rFonts w:ascii="Times New Roman"/>
          <w:b w:val="false"/>
          <w:i w:val="false"/>
          <w:color w:val="000000"/>
          <w:sz w:val="28"/>
        </w:rPr>
        <w:t>
      Атмосфераға шығарылатын газ-ауа қоспасының шығыны V1 (текше метр/секунд)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864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864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Алау газының ағу жылдамдығы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59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7597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(Wағу/Wдыб &lt; 0,2) биіктіктегі алау қондырғылары үшін жалын ұзындығы (Lф) 15d деп қабылданады.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а</w:t>
      </w:r>
      <w:r>
        <w:rPr>
          <w:rFonts w:ascii="Times New Roman"/>
          <w:b w:val="false"/>
          <w:i w:val="false"/>
          <w:color w:val="000000"/>
          <w:sz w:val="28"/>
        </w:rPr>
        <w:t>=15d=15*1,12=16,8 метр</w:t>
      </w:r>
    </w:p>
    <w:p>
      <w:pPr>
        <w:spacing w:after="0"/>
        <w:ind w:left="0"/>
        <w:jc w:val="both"/>
      </w:pPr>
      <w:r>
        <w:rPr>
          <w:rFonts w:ascii="Times New Roman"/>
          <w:b w:val="false"/>
          <w:i w:val="false"/>
          <w:color w:val="000000"/>
          <w:sz w:val="28"/>
        </w:rPr>
        <w:t>
      Алауда газды жағуға арналған жоғары биіктіктегі алау қондырғыларынан атмосфераға ластағыш заттардың шығарылу көзінің биіктігі келесі формула бойынша есептеледі:</w:t>
      </w:r>
    </w:p>
    <w:p>
      <w:pPr>
        <w:spacing w:after="0"/>
        <w:ind w:left="0"/>
        <w:jc w:val="both"/>
      </w:pPr>
      <w:r>
        <w:rPr>
          <w:rFonts w:ascii="Times New Roman"/>
          <w:b w:val="false"/>
          <w:i w:val="false"/>
          <w:color w:val="000000"/>
          <w:sz w:val="28"/>
        </w:rPr>
        <w:t>
      H = L</w:t>
      </w:r>
      <w:r>
        <w:rPr>
          <w:rFonts w:ascii="Times New Roman"/>
          <w:b w:val="false"/>
          <w:i w:val="false"/>
          <w:color w:val="000000"/>
          <w:vertAlign w:val="subscript"/>
        </w:rPr>
        <w:t>а</w:t>
      </w:r>
      <w:r>
        <w:rPr>
          <w:rFonts w:ascii="Times New Roman"/>
          <w:b w:val="false"/>
          <w:i w:val="false"/>
          <w:color w:val="000000"/>
          <w:sz w:val="28"/>
        </w:rPr>
        <w:t xml:space="preserve"> + h</w:t>
      </w:r>
      <w:r>
        <w:rPr>
          <w:rFonts w:ascii="Times New Roman"/>
          <w:b w:val="false"/>
          <w:i w:val="false"/>
          <w:color w:val="000000"/>
          <w:vertAlign w:val="subscript"/>
        </w:rPr>
        <w:t>в</w:t>
      </w:r>
      <w:r>
        <w:rPr>
          <w:rFonts w:ascii="Times New Roman"/>
          <w:b w:val="false"/>
          <w:i w:val="false"/>
          <w:color w:val="000000"/>
          <w:sz w:val="28"/>
        </w:rPr>
        <w:t xml:space="preserve"> = 16,8 + 95 = 111,8 метр</w:t>
      </w:r>
    </w:p>
    <w:p>
      <w:pPr>
        <w:spacing w:after="0"/>
        <w:ind w:left="0"/>
        <w:jc w:val="both"/>
      </w:pPr>
      <w:r>
        <w:rPr>
          <w:rFonts w:ascii="Times New Roman"/>
          <w:b w:val="false"/>
          <w:i w:val="false"/>
          <w:color w:val="000000"/>
          <w:sz w:val="28"/>
        </w:rPr>
        <w:t>
      Биіктік алау қондырғыларында алау газын жағу кезінде алаудың диаметрі D</w:t>
      </w:r>
      <w:r>
        <w:rPr>
          <w:rFonts w:ascii="Times New Roman"/>
          <w:b w:val="false"/>
          <w:i w:val="false"/>
          <w:color w:val="000000"/>
          <w:vertAlign w:val="subscript"/>
        </w:rPr>
        <w:t>а</w:t>
      </w:r>
      <w:r>
        <w:rPr>
          <w:rFonts w:ascii="Times New Roman"/>
          <w:b w:val="false"/>
          <w:i w:val="false"/>
          <w:color w:val="000000"/>
          <w:sz w:val="28"/>
        </w:rPr>
        <w:t xml:space="preserve"> келесі формула бойынша есептеледі: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а</w:t>
      </w:r>
      <w:r>
        <w:rPr>
          <w:rFonts w:ascii="Times New Roman"/>
          <w:b w:val="false"/>
          <w:i w:val="false"/>
          <w:color w:val="000000"/>
          <w:sz w:val="28"/>
        </w:rPr>
        <w:t xml:space="preserve"> = 0,14 * L</w:t>
      </w:r>
      <w:r>
        <w:rPr>
          <w:rFonts w:ascii="Times New Roman"/>
          <w:b w:val="false"/>
          <w:i w:val="false"/>
          <w:color w:val="000000"/>
          <w:vertAlign w:val="subscript"/>
        </w:rPr>
        <w:t>а</w:t>
      </w:r>
      <w:r>
        <w:rPr>
          <w:rFonts w:ascii="Times New Roman"/>
          <w:b w:val="false"/>
          <w:i w:val="false"/>
          <w:color w:val="000000"/>
          <w:sz w:val="28"/>
        </w:rPr>
        <w:t xml:space="preserve"> + 0,49 * d = 0,14 * 16,8 + 0,49 * 1,12 = 2,9 метр</w:t>
      </w:r>
    </w:p>
    <w:p>
      <w:pPr>
        <w:spacing w:after="0"/>
        <w:ind w:left="0"/>
        <w:jc w:val="both"/>
      </w:pPr>
      <w:r>
        <w:rPr>
          <w:rFonts w:ascii="Times New Roman"/>
          <w:b w:val="false"/>
          <w:i w:val="false"/>
          <w:color w:val="000000"/>
          <w:sz w:val="28"/>
        </w:rPr>
        <w:t>
      Биіктік алау қондырғылары үшін газ-ауа қоспасының атмосфераға түсуінің орташа жылдамдығы Wo (метр/секунд) келесі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05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105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