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53e87" w14:textId="3f53e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23 қыркүйектегі № 335 бұйрығы. Қазақстан Республикасының Әділет министрлігінде 2024 жылғы 24 қыркүйекте № 35104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"Электр энергиясын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және сату қағидаларын бекіту туралы" Қазақстан Республикасы Энергетика министрінің 2015 жылғы 2 наурыздағы № 164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10662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Электр энергиясын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және сату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жаңа редакцияда жазылсын:</w:t>
      </w:r>
    </w:p>
    <w:bookmarkEnd w:id="3"/>
    <w:bookmarkStart w:name="z5" w:id="4"/>
    <w:p>
      <w:pPr>
        <w:spacing w:after="0"/>
        <w:ind w:left="0"/>
        <w:jc w:val="both"/>
      </w:pPr>
      <w:r>
        <w:rPr>
          <w:rFonts w:ascii="Times New Roman"/>
          <w:b w:val="false"/>
          <w:i w:val="false"/>
          <w:color w:val="000000"/>
          <w:sz w:val="28"/>
        </w:rPr>
        <w:t>
      "2) аукциондық сауда-саттық – аукциондық сауда-саттықты ұйымдастырушы аукцион негізінде электрондық жүйеде ұйымдастыратын және өткізетін және жаңартылатын энергия көздерін пайдалану объектілерін орналастыру жоспарын ескере отырып, осы жаңа объектілерді, оның ішінде электр энергиясын жинақтау жүйелерімен жарақталған объектілерді, қалдықтарды энергетикалық кәдеге жаратудың жаңа объектілерін салу жөніндегі жобаларды іріктеуге және жаңартылатын энергия көздерін пайдалану объектілері, қалдықтарды энергетикалық кәдеге жарату объектілері өндіретін электр энергиясының аукциондық бағаларын айқындауға бағытталған процесс;</w:t>
      </w:r>
    </w:p>
    <w:bookmarkEnd w:id="4"/>
    <w:bookmarkStart w:name="z6" w:id="5"/>
    <w:p>
      <w:pPr>
        <w:spacing w:after="0"/>
        <w:ind w:left="0"/>
        <w:jc w:val="both"/>
      </w:pPr>
      <w:r>
        <w:rPr>
          <w:rFonts w:ascii="Times New Roman"/>
          <w:b w:val="false"/>
          <w:i w:val="false"/>
          <w:color w:val="000000"/>
          <w:sz w:val="28"/>
        </w:rPr>
        <w:t>
      3) басым тұтынушылар – құрамына тікелей тұтынушылар және (немесе) өнеркәсіптік кешендер, электр энергиясын өндіру үшін қазба отындарын пайдаланатын энергия өндіруші ұйымдар кіретін тұлға немесе тұлғалар тобы және (немесе) өндіріп шығарған электр энергиясын осы тұлға немесе тұлғалар тобы толық көлемде тұтынатын не электр энергиясын бірыңғай сатып алушыға орталықтандырылған сауда-саттықта өткізетін, жұмыс істеп тұрған (2018 жылғы 1 қаңтардан кейін пайдалануға берілген және уәкілетті орган жаңартылатын энергия көздерін пайдаланатын энергия өндіруші ұйымдар тізбесіне енгізбеген) жаңартылатын энергия көздерін пайдалану объектілерін және (немесе) жұмыс істеп тұрған (2021 жылғы 1 қаңтардан кейін, оның ішінде алдағы жеті жылдық кезеңге арналған электр энергиясы мен қуатының бекітілген болжамды балансында есепке алынбаған, істен шыққан электр қуаттарын реконструкциялаудан кейін пайдалануға берілген) қайталама энергетикалық ресурстарды пайдалану объектілерін меншік құқығымен немесе өзге де заңды негізде иеленетін энергия өндіруші ұйымдар;";</w:t>
      </w:r>
    </w:p>
    <w:bookmarkEnd w:id="5"/>
    <w:bookmarkStart w:name="z7" w:id="6"/>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5) тармақшасы</w:t>
      </w:r>
      <w:r>
        <w:rPr>
          <w:rFonts w:ascii="Times New Roman"/>
          <w:b w:val="false"/>
          <w:i w:val="false"/>
          <w:color w:val="000000"/>
          <w:sz w:val="28"/>
        </w:rPr>
        <w:t xml:space="preserve"> алынып тасталсын;</w:t>
      </w:r>
    </w:p>
    <w:bookmarkEnd w:id="6"/>
    <w:bookmarkStart w:name="z8" w:id="7"/>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жаңа редакцияда жазылсын:</w:t>
      </w:r>
    </w:p>
    <w:bookmarkEnd w:id="7"/>
    <w:bookmarkStart w:name="z9" w:id="8"/>
    <w:p>
      <w:pPr>
        <w:spacing w:after="0"/>
        <w:ind w:left="0"/>
        <w:jc w:val="both"/>
      </w:pPr>
      <w:r>
        <w:rPr>
          <w:rFonts w:ascii="Times New Roman"/>
          <w:b w:val="false"/>
          <w:i w:val="false"/>
          <w:color w:val="000000"/>
          <w:sz w:val="28"/>
        </w:rPr>
        <w:t>
      "7) жаңартылатын энергия көздерін пайдаланатын энергия өндіруші ұйым (бұдан әрі – Субъект) – нетто-тұтынушыларды қоспағанда, жаңартылатын энергия көздерін пайдалана отырып, электр және (немесе) жылу энергиясын өндіруді жүзеге асыратын заңды тұлға;</w:t>
      </w:r>
    </w:p>
    <w:bookmarkEnd w:id="8"/>
    <w:bookmarkStart w:name="z10" w:id="9"/>
    <w:p>
      <w:pPr>
        <w:spacing w:after="0"/>
        <w:ind w:left="0"/>
        <w:jc w:val="both"/>
      </w:pPr>
      <w:r>
        <w:rPr>
          <w:rFonts w:ascii="Times New Roman"/>
          <w:b w:val="false"/>
          <w:i w:val="false"/>
          <w:color w:val="000000"/>
          <w:sz w:val="28"/>
        </w:rPr>
        <w:t>
      8) жаңартылатын энергия көздерiн пайдалану объектiсi – жаңартылатын энергия көздерiн пайдалана отырып электр энергиясын өндіруге арналған техникалық құрылғылар және жаңартылатын энергия көздерін пайдалану объектісін пайдалану үшін технологиялық тұрғыдан қажетті және жаңартылатын энергия көздерін пайдалану объектісі меншік иесінің балансындағы, олармен өзара байланысты құрылысжайлар мен инфрақұрылым;";</w:t>
      </w:r>
    </w:p>
    <w:bookmarkEnd w:id="9"/>
    <w:bookmarkStart w:name="z11" w:id="10"/>
    <w:p>
      <w:pPr>
        <w:spacing w:after="0"/>
        <w:ind w:left="0"/>
        <w:jc w:val="both"/>
      </w:pPr>
      <w:r>
        <w:rPr>
          <w:rFonts w:ascii="Times New Roman"/>
          <w:b w:val="false"/>
          <w:i w:val="false"/>
          <w:color w:val="000000"/>
          <w:sz w:val="28"/>
        </w:rPr>
        <w:t xml:space="preserve">
      мынадай мазмұндағы 28-1 және 28-2-тармақтармен толықтырылсын: </w:t>
      </w:r>
    </w:p>
    <w:bookmarkEnd w:id="10"/>
    <w:bookmarkStart w:name="z12" w:id="11"/>
    <w:p>
      <w:pPr>
        <w:spacing w:after="0"/>
        <w:ind w:left="0"/>
        <w:jc w:val="both"/>
      </w:pPr>
      <w:r>
        <w:rPr>
          <w:rFonts w:ascii="Times New Roman"/>
          <w:b w:val="false"/>
          <w:i w:val="false"/>
          <w:color w:val="000000"/>
          <w:sz w:val="28"/>
        </w:rPr>
        <w:t xml:space="preserve">
      "28-1. Бірыңғай сатып алушымен электр энергиясын сатып алу шартын жасасуға арналған өтінімде көрсетілген тұрмыстық қатты қалдықтар полигондарында биогаз электр станцияларын салу бойынша жобаларды іріктеу жөніндегі аукциондық сауда-саттық жеңімпазының шешімі негізінде оған осы Қағидалардың </w:t>
      </w:r>
      <w:r>
        <w:rPr>
          <w:rFonts w:ascii="Times New Roman"/>
          <w:b w:val="false"/>
          <w:i w:val="false"/>
          <w:color w:val="000000"/>
          <w:sz w:val="28"/>
        </w:rPr>
        <w:t>29-тармағының</w:t>
      </w:r>
      <w:r>
        <w:rPr>
          <w:rFonts w:ascii="Times New Roman"/>
          <w:b w:val="false"/>
          <w:i w:val="false"/>
          <w:color w:val="000000"/>
          <w:sz w:val="28"/>
        </w:rPr>
        <w:t xml:space="preserve"> екінші бөлігіне сәйкес тұрмыстық қатты қалдықтар полигондарында барлау жұмыстарын жүргізуге қаржылық қамтамасыз ету берілген жағдайда, барлау жұмыстарын жүргізуге сатып алу шарты жасалған күннен бастап бір жыл мерзім беріледі.</w:t>
      </w:r>
    </w:p>
    <w:bookmarkEnd w:id="11"/>
    <w:p>
      <w:pPr>
        <w:spacing w:after="0"/>
        <w:ind w:left="0"/>
        <w:jc w:val="both"/>
      </w:pPr>
      <w:r>
        <w:rPr>
          <w:rFonts w:ascii="Times New Roman"/>
          <w:b w:val="false"/>
          <w:i w:val="false"/>
          <w:color w:val="000000"/>
          <w:sz w:val="28"/>
        </w:rPr>
        <w:t xml:space="preserve">
      Бұл ретте, осы Қағидалардың </w:t>
      </w:r>
      <w:r>
        <w:rPr>
          <w:rFonts w:ascii="Times New Roman"/>
          <w:b w:val="false"/>
          <w:i w:val="false"/>
          <w:color w:val="000000"/>
          <w:sz w:val="28"/>
        </w:rPr>
        <w:t>29-тармағының</w:t>
      </w:r>
      <w:r>
        <w:rPr>
          <w:rFonts w:ascii="Times New Roman"/>
          <w:b w:val="false"/>
          <w:i w:val="false"/>
          <w:color w:val="000000"/>
          <w:sz w:val="28"/>
        </w:rPr>
        <w:t xml:space="preserve"> бірінші бөлігіне сәйкес осы тармақтың 1-бөлігінде көрсетілген мерзім ішінде сатып алу шарты талаптарының орындалуын қаржылық қамтамасыз ету берілген кезде осы тармақтың 1-бөлігінде көрсетілген қаржылық қамтамасыз ету қайтарылады.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29-тармағының</w:t>
      </w:r>
      <w:r>
        <w:rPr>
          <w:rFonts w:ascii="Times New Roman"/>
          <w:b w:val="false"/>
          <w:i w:val="false"/>
          <w:color w:val="000000"/>
          <w:sz w:val="28"/>
        </w:rPr>
        <w:t xml:space="preserve"> бірінші бөлігіне сәйкес сатып алу шарты талаптарының орындалуын қаржылық қамтамасыз ету берілмеген кезде осы тармақтың бірінші бөлігінде көрсетілген мерзім ішінде осы тармақтың бірінші бөлігінде көрсетілген қаржылық қамтамасыз ету осы Қағидалардың </w:t>
      </w:r>
      <w:r>
        <w:rPr>
          <w:rFonts w:ascii="Times New Roman"/>
          <w:b w:val="false"/>
          <w:i w:val="false"/>
          <w:color w:val="000000"/>
          <w:sz w:val="28"/>
        </w:rPr>
        <w:t>31-тармағында</w:t>
      </w:r>
      <w:r>
        <w:rPr>
          <w:rFonts w:ascii="Times New Roman"/>
          <w:b w:val="false"/>
          <w:i w:val="false"/>
          <w:color w:val="000000"/>
          <w:sz w:val="28"/>
        </w:rPr>
        <w:t xml:space="preserve"> белгіленген тәртіппен ұсталып қалады.</w:t>
      </w:r>
    </w:p>
    <w:bookmarkStart w:name="z13" w:id="12"/>
    <w:p>
      <w:pPr>
        <w:spacing w:after="0"/>
        <w:ind w:left="0"/>
        <w:jc w:val="both"/>
      </w:pPr>
      <w:r>
        <w:rPr>
          <w:rFonts w:ascii="Times New Roman"/>
          <w:b w:val="false"/>
          <w:i w:val="false"/>
          <w:color w:val="000000"/>
          <w:sz w:val="28"/>
        </w:rPr>
        <w:t xml:space="preserve">
      28-2. Осы Қағидалардың 28-1-тармағына сәйкес тұрмыстық қатты қалдықтар полигондарында барлау жұмыстарын жүзеге асыратын субъект шартқа қол қойылған күнінен бастап, 1 жылдан кешіктірмей осы Қағидалардың </w:t>
      </w:r>
      <w:r>
        <w:rPr>
          <w:rFonts w:ascii="Times New Roman"/>
          <w:b w:val="false"/>
          <w:i w:val="false"/>
          <w:color w:val="000000"/>
          <w:sz w:val="28"/>
        </w:rPr>
        <w:t>29-тармағының</w:t>
      </w:r>
      <w:r>
        <w:rPr>
          <w:rFonts w:ascii="Times New Roman"/>
          <w:b w:val="false"/>
          <w:i w:val="false"/>
          <w:color w:val="000000"/>
          <w:sz w:val="28"/>
        </w:rPr>
        <w:t xml:space="preserve"> бірінші бөлігіне сәйкес электр энергиясын бірыңғай сатып алушыға сатып алу шарты талаптарының орындалуын қаржылық қамтамасыз етуді ұсынады.";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жаңа редакцияда жазылсын:</w:t>
      </w:r>
    </w:p>
    <w:bookmarkStart w:name="z15" w:id="13"/>
    <w:p>
      <w:pPr>
        <w:spacing w:after="0"/>
        <w:ind w:left="0"/>
        <w:jc w:val="both"/>
      </w:pPr>
      <w:r>
        <w:rPr>
          <w:rFonts w:ascii="Times New Roman"/>
          <w:b w:val="false"/>
          <w:i w:val="false"/>
          <w:color w:val="000000"/>
          <w:sz w:val="28"/>
        </w:rPr>
        <w:t>
      "29. Сатып алу шарты талаптарының орындалуын қаржылық қамтамасыз ету мөлшері Аукциондық сауда-саттық жеңімпаздары тізілімінде көрсетілген ЖЭК объектісінің белгіленген қуатына көбейтілген белгіленген қуаттың 1 (бір) кВт үшін 10 000 (он мың) теңгені құрайды.</w:t>
      </w:r>
    </w:p>
    <w:bookmarkEnd w:id="13"/>
    <w:p>
      <w:pPr>
        <w:spacing w:after="0"/>
        <w:ind w:left="0"/>
        <w:jc w:val="both"/>
      </w:pPr>
      <w:r>
        <w:rPr>
          <w:rFonts w:ascii="Times New Roman"/>
          <w:b w:val="false"/>
          <w:i w:val="false"/>
          <w:color w:val="000000"/>
          <w:sz w:val="28"/>
        </w:rPr>
        <w:t>
      Бұл ретте, осы Қағидалардың 28-1-тармағына сәйкес тұрмыстық қатты қалдықтар полигондарында барлау жұмыстарын жүргізуге арналған қаржылық қамтамасыз ету мөлшері Аукциондық сауда-саттық жеңімпаздары тізілімінде көрсетілген ЖЭК объектісінің белгіленген қуатына көбейтілген белгіленген қуаттың 1 (бір) кВт үшін 2 000 (екі мың) теңгені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жаңа редакцияда жазылсын:</w:t>
      </w:r>
    </w:p>
    <w:bookmarkStart w:name="z18" w:id="14"/>
    <w:p>
      <w:pPr>
        <w:spacing w:after="0"/>
        <w:ind w:left="0"/>
        <w:jc w:val="both"/>
      </w:pPr>
      <w:r>
        <w:rPr>
          <w:rFonts w:ascii="Times New Roman"/>
          <w:b w:val="false"/>
          <w:i w:val="false"/>
          <w:color w:val="000000"/>
          <w:sz w:val="28"/>
        </w:rPr>
        <w:t>
      "5) сатып алу шарты талаптарының орындалуын қаржылық қамтамасыз етуді – оған қол қойған күнінен бастап күнтізбелік 30 (отыз) күн ішінде, ал осы Қағидалардың 28-1-тармағында көзделген жағдайда – оған қол қойылған күнінен бастап бір жыл ішінде;";</w:t>
      </w:r>
    </w:p>
    <w:bookmarkEnd w:id="14"/>
    <w:bookmarkStart w:name="z19" w:id="15"/>
    <w:p>
      <w:pPr>
        <w:spacing w:after="0"/>
        <w:ind w:left="0"/>
        <w:jc w:val="both"/>
      </w:pPr>
      <w:r>
        <w:rPr>
          <w:rFonts w:ascii="Times New Roman"/>
          <w:b w:val="false"/>
          <w:i w:val="false"/>
          <w:color w:val="000000"/>
          <w:sz w:val="28"/>
        </w:rPr>
        <w:t>
      мынадай мазмұндағы 5-1) тармақшамен толықтырылсын:</w:t>
      </w:r>
    </w:p>
    <w:bookmarkEnd w:id="15"/>
    <w:bookmarkStart w:name="z20" w:id="16"/>
    <w:p>
      <w:pPr>
        <w:spacing w:after="0"/>
        <w:ind w:left="0"/>
        <w:jc w:val="both"/>
      </w:pPr>
      <w:r>
        <w:rPr>
          <w:rFonts w:ascii="Times New Roman"/>
          <w:b w:val="false"/>
          <w:i w:val="false"/>
          <w:color w:val="000000"/>
          <w:sz w:val="28"/>
        </w:rPr>
        <w:t>
      "5-1) барлау жұмыстарын жүргізуге қаржылық қамтамасыз етуді – осы Қағидалардың 28-1-тармағында көзделген жағдайда сатып алу шартына қол қойылған күннен бастап күнтізбелік 30 (отыз) күн ішінде;";</w:t>
      </w:r>
    </w:p>
    <w:bookmarkEnd w:id="16"/>
    <w:bookmarkStart w:name="z21" w:id="17"/>
    <w:p>
      <w:pPr>
        <w:spacing w:after="0"/>
        <w:ind w:left="0"/>
        <w:jc w:val="both"/>
      </w:pPr>
      <w:r>
        <w:rPr>
          <w:rFonts w:ascii="Times New Roman"/>
          <w:b w:val="false"/>
          <w:i w:val="false"/>
          <w:color w:val="000000"/>
          <w:sz w:val="28"/>
        </w:rPr>
        <w:t xml:space="preserve">
      53-тармақтың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жыл сайын 1 қазанға дейін электр энергиясын бірыңғай сатып алушыға Қазақстан Республикасы Энергетика министрінің 2015 жылғы 20 ақпандағы № 118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10662 болып тіркелген) бекітілген Жаңартылатын энергия көздерін қолдауға арналған Тарифті айқындау қағидаларына қосымшаға сәйкес нысан бойынша алдағы жылға арналған электр энергиясын өндірудің, желіге жіберудің болжамды көлемі, тұтыну көлемі туралы ақпаратты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24" w:id="18"/>
    <w:p>
      <w:pPr>
        <w:spacing w:after="0"/>
        <w:ind w:left="0"/>
        <w:jc w:val="both"/>
      </w:pPr>
      <w:r>
        <w:rPr>
          <w:rFonts w:ascii="Times New Roman"/>
          <w:b w:val="false"/>
          <w:i w:val="false"/>
          <w:color w:val="000000"/>
          <w:sz w:val="28"/>
        </w:rPr>
        <w:t xml:space="preserve">
      2. "Электр энергиясын бірыңғай сатып алушының жаңартылатын энергия көздерін, қалдықтарды энергетикалық кәдеге жаратуды пайдаланатын энергия өндіруші ұйымдармен, өнеркәсіптік кешендермен, тікелей тұтынушылармен және басым тұтынушылармен жасалатын шарттарының үлгілік нысандарын бекіту туралы" Қазақстан Республикасы Энергетика министрінің 2017 жылғы 28 желтоқсандағы № 480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16241 болып тіркелген) мынадай өзгерістер мен толықтырулар енгізілсін: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369)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7" w:id="1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 xml:space="preserve">: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кіріспенің </w:t>
      </w:r>
      <w:r>
        <w:rPr>
          <w:rFonts w:ascii="Times New Roman"/>
          <w:b w:val="false"/>
          <w:i w:val="false"/>
          <w:color w:val="000000"/>
          <w:sz w:val="28"/>
        </w:rPr>
        <w:t>5) тармақшасының</w:t>
      </w:r>
      <w:r>
        <w:rPr>
          <w:rFonts w:ascii="Times New Roman"/>
          <w:b w:val="false"/>
          <w:i w:val="false"/>
          <w:color w:val="000000"/>
          <w:sz w:val="28"/>
        </w:rPr>
        <w:t xml:space="preserve"> орыс тіліндегі редакциясына өзгерістер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жаңа редакцияда жазылсын:</w:t>
      </w:r>
    </w:p>
    <w:bookmarkStart w:name="z31" w:id="20"/>
    <w:p>
      <w:pPr>
        <w:spacing w:after="0"/>
        <w:ind w:left="0"/>
        <w:jc w:val="both"/>
      </w:pPr>
      <w:r>
        <w:rPr>
          <w:rFonts w:ascii="Times New Roman"/>
          <w:b w:val="false"/>
          <w:i w:val="false"/>
          <w:color w:val="000000"/>
          <w:sz w:val="28"/>
        </w:rPr>
        <w:t>
      "16) Қағидаларда қойылатын талаптарға сәйкес осы Шартқа қол қойылған күнінен бастап күнтізбелік 30 (отыз) күн ішінде, ал Қағидалардың 28-1-тармағына сәйкес барлау жұмыстары жүзеге асырылатын тұрмыстық қатты қалдықтар полигондарындағы биогаз электр станцияларының жобалары үшін – Қағидаларда қойылатын талаптарға сәйкес осы Шартқа қол қойылған күнінен бастап бір жыл ішінде ____________ мөлшерінде Шарт талаптарының орындалуын қаржылық қамтамасыз етуді Сатып алушыға ұсынуға;";</w:t>
      </w:r>
    </w:p>
    <w:bookmarkEnd w:id="20"/>
    <w:bookmarkStart w:name="z32" w:id="21"/>
    <w:p>
      <w:pPr>
        <w:spacing w:after="0"/>
        <w:ind w:left="0"/>
        <w:jc w:val="both"/>
      </w:pPr>
      <w:r>
        <w:rPr>
          <w:rFonts w:ascii="Times New Roman"/>
          <w:b w:val="false"/>
          <w:i w:val="false"/>
          <w:color w:val="000000"/>
          <w:sz w:val="28"/>
        </w:rPr>
        <w:t>
      мынадай мазмұндағы 16-1) тармақшамен толықтырылсын:</w:t>
      </w:r>
    </w:p>
    <w:bookmarkEnd w:id="21"/>
    <w:bookmarkStart w:name="z33" w:id="22"/>
    <w:p>
      <w:pPr>
        <w:spacing w:after="0"/>
        <w:ind w:left="0"/>
        <w:jc w:val="both"/>
      </w:pPr>
      <w:r>
        <w:rPr>
          <w:rFonts w:ascii="Times New Roman"/>
          <w:b w:val="false"/>
          <w:i w:val="false"/>
          <w:color w:val="000000"/>
          <w:sz w:val="28"/>
        </w:rPr>
        <w:t>
      "16-1) Қағидалардың 28-1-тармағында көзделген жағдайда, Қағидаларда қойылатын талаптарға сәйкес осы Шартқа қол қойылған күнінен бастап, күнтізбелік 30 (отыз) күн ішінде тұрмыстық қатты қалдықтар полигондарында барлау жұмыстарын жүргізуге қаржылық қамтамасыз етуді ұсынуға;";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жаңа редакцияда жазылсын:</w:t>
      </w:r>
    </w:p>
    <w:bookmarkStart w:name="z36" w:id="23"/>
    <w:p>
      <w:pPr>
        <w:spacing w:after="0"/>
        <w:ind w:left="0"/>
        <w:jc w:val="both"/>
      </w:pPr>
      <w:r>
        <w:rPr>
          <w:rFonts w:ascii="Times New Roman"/>
          <w:b w:val="false"/>
          <w:i w:val="false"/>
          <w:color w:val="000000"/>
          <w:sz w:val="28"/>
        </w:rPr>
        <w:t>
      "4) ЖЭК пайдалану объектісі үшінші тұлғаға иеліктен шығарылған жағдайда, осы Шарт бойынша өз құқықтары мен міндеттерін нақ осы тұлғаға толықтай беруге құқылы. Мұндай жағдайда, осы Шарт бойынша құқықтар мен міндеттер ЖЭК пайдалану объектісіне арналған құқықтармен бір мезгілде үшінші тұлғаға өтеді;";</w:t>
      </w:r>
    </w:p>
    <w:bookmarkEnd w:id="23"/>
    <w:bookmarkStart w:name="z37" w:id="24"/>
    <w:p>
      <w:pPr>
        <w:spacing w:after="0"/>
        <w:ind w:left="0"/>
        <w:jc w:val="both"/>
      </w:pPr>
      <w:r>
        <w:rPr>
          <w:rFonts w:ascii="Times New Roman"/>
          <w:b w:val="false"/>
          <w:i w:val="false"/>
          <w:color w:val="000000"/>
          <w:sz w:val="28"/>
        </w:rPr>
        <w:t>
      мынадай мазмұндағы 5) тармақшамен толықтырылсын: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Қағидалардың 28-1-тармағында көзделген жағдайларда және талаптарда Қағидалардың </w:t>
      </w:r>
      <w:r>
        <w:rPr>
          <w:rFonts w:ascii="Times New Roman"/>
          <w:b w:val="false"/>
          <w:i w:val="false"/>
          <w:color w:val="000000"/>
          <w:sz w:val="28"/>
        </w:rPr>
        <w:t>29-тармағының</w:t>
      </w:r>
      <w:r>
        <w:rPr>
          <w:rFonts w:ascii="Times New Roman"/>
          <w:b w:val="false"/>
          <w:i w:val="false"/>
          <w:color w:val="000000"/>
          <w:sz w:val="28"/>
        </w:rPr>
        <w:t xml:space="preserve"> екінші бөлігіне сәйкес барлау жұмыстарын жүргізуге қаржылық қамтамасыз етуді ұсына отырып, сатып алу шарты жасалғаннан кейін бір жыл ішінде тұрмыстық қатты қалдықтар полигондарында барлау жұмыстарын жүргізуге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27-тармақтың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Сатып алушыға қаржы ұйымынан осындай ауыстыру қажеттігі туралы талап түскен жағдайда Сатушыны ауыстыруды жүзеге асыру. Қаржы ұйымының талап етуі бойынша Сатушыны ауыстыру уәкілетті орган Қазақстан Республикасы Үкіметінің 2014 жылғы 19 қыркүйектегі № 994 қаулысымен бекітілген Қазақстан Республикасының Энергетика министрлігі туралы Ереженің 15-бабының </w:t>
      </w:r>
      <w:r>
        <w:rPr>
          <w:rFonts w:ascii="Times New Roman"/>
          <w:b w:val="false"/>
          <w:i w:val="false"/>
          <w:color w:val="000000"/>
          <w:sz w:val="28"/>
        </w:rPr>
        <w:t>371) тармақшасына</w:t>
      </w:r>
      <w:r>
        <w:rPr>
          <w:rFonts w:ascii="Times New Roman"/>
          <w:b w:val="false"/>
          <w:i w:val="false"/>
          <w:color w:val="000000"/>
          <w:sz w:val="28"/>
        </w:rPr>
        <w:t xml:space="preserve"> сәйкес жаңартылатын энергия көздерін пайдаланатын энергия өндіруші ұйымдар тізбесіне тиісті өзгерістер енгізгеннен кейін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кіріспенің </w:t>
      </w:r>
      <w:r>
        <w:rPr>
          <w:rFonts w:ascii="Times New Roman"/>
          <w:b w:val="false"/>
          <w:i w:val="false"/>
          <w:color w:val="000000"/>
          <w:sz w:val="28"/>
        </w:rPr>
        <w:t>5) тармақшасының</w:t>
      </w:r>
      <w:r>
        <w:rPr>
          <w:rFonts w:ascii="Times New Roman"/>
          <w:b w:val="false"/>
          <w:i w:val="false"/>
          <w:color w:val="000000"/>
          <w:sz w:val="28"/>
        </w:rPr>
        <w:t xml:space="preserve"> орыс тіліндегі редакциясына өзгерістер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кіріспенің </w:t>
      </w:r>
      <w:r>
        <w:rPr>
          <w:rFonts w:ascii="Times New Roman"/>
          <w:b w:val="false"/>
          <w:i w:val="false"/>
          <w:color w:val="000000"/>
          <w:sz w:val="28"/>
        </w:rPr>
        <w:t>5) тармақшасының</w:t>
      </w:r>
      <w:r>
        <w:rPr>
          <w:rFonts w:ascii="Times New Roman"/>
          <w:b w:val="false"/>
          <w:i w:val="false"/>
          <w:color w:val="000000"/>
          <w:sz w:val="28"/>
        </w:rPr>
        <w:t xml:space="preserve"> орыс тіліндегі редакциясына өзгерістер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 </w:t>
      </w:r>
    </w:p>
    <w:bookmarkStart w:name="z46" w:id="25"/>
    <w:p>
      <w:pPr>
        <w:spacing w:after="0"/>
        <w:ind w:left="0"/>
        <w:jc w:val="both"/>
      </w:pPr>
      <w:r>
        <w:rPr>
          <w:rFonts w:ascii="Times New Roman"/>
          <w:b w:val="false"/>
          <w:i w:val="false"/>
          <w:color w:val="000000"/>
          <w:sz w:val="28"/>
        </w:rPr>
        <w:t>
      "1) басым тұтынушылар – құрамына тікелей тұтынушылар және (немесе) өнеркәсіптік кешендер, электр энергиясын өндіру үшін қазба отындарын пайдаланатын энергия өндіруші ұйымдар кіретін тұлға немесе тұлғалар тобы және (немесе) өндіріп шығарған электр энергиясын осы тұлға немесе тұлғалар тобы толық көлемде тұтынатын не электр энергиясын бірыңғай сатып алушыға орталықтандырылған сауда-саттықта өткізетін, жұмыс істеп тұрған (2018 жылғы 1 қаңтардан кейін пайдалануға берілген және уәкілетті орган жаңартылатын энергия көздерін пайдаланатын энергия өндіруші ұйымдар тізбесіне енгізбеген) жаңартылатын энергия көздерін пайдалану объектілерін және (немесе) жұмыс істеп тұрған (2021 жылғы 1 қаңтардан кейін, оның ішінде алдағы жеті жылдық кезеңге арналған электр энергиясы мен қуатының бекітілген болжамды балансында есепке алынбаған, істен шыққан электр қуаттарын реконструкциялаудан кейін пайдалануға берілген) қайталама энергетикалық ресурстарды пайдалану объектілерін меншік құқығымен немесе өзге де заңды негізде иеленетін энергия өндіруші ұйымдар;";</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жазылсын: </w:t>
      </w:r>
    </w:p>
    <w:bookmarkStart w:name="z48" w:id="26"/>
    <w:p>
      <w:pPr>
        <w:spacing w:after="0"/>
        <w:ind w:left="0"/>
        <w:jc w:val="both"/>
      </w:pPr>
      <w:r>
        <w:rPr>
          <w:rFonts w:ascii="Times New Roman"/>
          <w:b w:val="false"/>
          <w:i w:val="false"/>
          <w:color w:val="000000"/>
          <w:sz w:val="28"/>
        </w:rPr>
        <w:t>
      "3) жүйелік оператор – орталықтандырылған оралымды-диспетчерлік басқаруды, басқа мемлекеттердің энергия жүйелерімен қатарлас жұмыс істеуді қамтамасыз етуді, Қазақстан Республикасының бірыңғай электр энергетикалық жүйесінде теңгерімді ұстап тұруды, жүйелік қызметтер көрсетуді және электр энергиясының көтерме сауда нарығы субъектілерінен қосалқы көрсетілетін қызметтерді сатып алуды, сондай-ақ ұлттық электр желісіне техникалық қызмет көрсету мен оны пайдалану әзірлігінде ұстап тұруды жүзеге асыратын және оның дамуын қамтамасыз ететін ұлттық компания;";</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кіріспенің </w:t>
      </w:r>
      <w:r>
        <w:rPr>
          <w:rFonts w:ascii="Times New Roman"/>
          <w:b w:val="false"/>
          <w:i w:val="false"/>
          <w:color w:val="000000"/>
          <w:sz w:val="28"/>
        </w:rPr>
        <w:t>5) тармақшасының</w:t>
      </w:r>
      <w:r>
        <w:rPr>
          <w:rFonts w:ascii="Times New Roman"/>
          <w:b w:val="false"/>
          <w:i w:val="false"/>
          <w:color w:val="000000"/>
          <w:sz w:val="28"/>
        </w:rPr>
        <w:t xml:space="preserve"> орыс тіліндегі редакциясына өзгерістер енгізіледі, қазақ тіліндегі мәтін өзгермейді;. </w:t>
      </w:r>
    </w:p>
    <w:bookmarkStart w:name="z51" w:id="27"/>
    <w:p>
      <w:pPr>
        <w:spacing w:after="0"/>
        <w:ind w:left="0"/>
        <w:jc w:val="both"/>
      </w:pPr>
      <w:r>
        <w:rPr>
          <w:rFonts w:ascii="Times New Roman"/>
          <w:b w:val="false"/>
          <w:i w:val="false"/>
          <w:color w:val="000000"/>
          <w:sz w:val="28"/>
        </w:rPr>
        <w:t>
      3.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bookmarkEnd w:id="27"/>
    <w:bookmarkStart w:name="z52" w:id="2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8"/>
    <w:bookmarkStart w:name="z53" w:id="29"/>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Энергетика министрлігінің ресми интернет-ресурсында орналастыруды;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55" w:id="3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30"/>
    <w:bookmarkStart w:name="z56" w:id="3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23 қыркүйектегі</w:t>
            </w:r>
            <w:r>
              <w:br/>
            </w:r>
            <w:r>
              <w:rPr>
                <w:rFonts w:ascii="Times New Roman"/>
                <w:b w:val="false"/>
                <w:i w:val="false"/>
                <w:color w:val="000000"/>
                <w:sz w:val="20"/>
              </w:rPr>
              <w:t>№ 335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 бірыңғай</w:t>
            </w:r>
            <w:r>
              <w:br/>
            </w:r>
            <w:r>
              <w:rPr>
                <w:rFonts w:ascii="Times New Roman"/>
                <w:b w:val="false"/>
                <w:i w:val="false"/>
                <w:color w:val="000000"/>
                <w:sz w:val="20"/>
              </w:rPr>
              <w:t>сатып алушының жаңартылатын</w:t>
            </w:r>
            <w:r>
              <w:br/>
            </w:r>
            <w:r>
              <w:rPr>
                <w:rFonts w:ascii="Times New Roman"/>
                <w:b w:val="false"/>
                <w:i w:val="false"/>
                <w:color w:val="000000"/>
                <w:sz w:val="20"/>
              </w:rPr>
              <w:t xml:space="preserve">энергия көздерін пайдалану </w:t>
            </w:r>
            <w:r>
              <w:br/>
            </w:r>
            <w:r>
              <w:rPr>
                <w:rFonts w:ascii="Times New Roman"/>
                <w:b w:val="false"/>
                <w:i w:val="false"/>
                <w:color w:val="000000"/>
                <w:sz w:val="20"/>
              </w:rPr>
              <w:t xml:space="preserve">объектілері, қалдықтарды </w:t>
            </w:r>
            <w:r>
              <w:br/>
            </w:r>
            <w:r>
              <w:rPr>
                <w:rFonts w:ascii="Times New Roman"/>
                <w:b w:val="false"/>
                <w:i w:val="false"/>
                <w:color w:val="000000"/>
                <w:sz w:val="20"/>
              </w:rPr>
              <w:t xml:space="preserve">энергетикалық кәдеге жарату </w:t>
            </w:r>
            <w:r>
              <w:br/>
            </w:r>
            <w:r>
              <w:rPr>
                <w:rFonts w:ascii="Times New Roman"/>
                <w:b w:val="false"/>
                <w:i w:val="false"/>
                <w:color w:val="000000"/>
                <w:sz w:val="20"/>
              </w:rPr>
              <w:t xml:space="preserve">объектілері өндірген </w:t>
            </w:r>
            <w:r>
              <w:br/>
            </w:r>
            <w:r>
              <w:rPr>
                <w:rFonts w:ascii="Times New Roman"/>
                <w:b w:val="false"/>
                <w:i w:val="false"/>
                <w:color w:val="000000"/>
                <w:sz w:val="20"/>
              </w:rPr>
              <w:t xml:space="preserve">электр энергиясын </w:t>
            </w:r>
            <w:r>
              <w:br/>
            </w:r>
            <w:r>
              <w:rPr>
                <w:rFonts w:ascii="Times New Roman"/>
                <w:b w:val="false"/>
                <w:i w:val="false"/>
                <w:color w:val="000000"/>
                <w:sz w:val="20"/>
              </w:rPr>
              <w:t>орталықтандырылған</w:t>
            </w:r>
            <w:r>
              <w:br/>
            </w:r>
            <w:r>
              <w:rPr>
                <w:rFonts w:ascii="Times New Roman"/>
                <w:b w:val="false"/>
                <w:i w:val="false"/>
                <w:color w:val="000000"/>
                <w:sz w:val="20"/>
              </w:rPr>
              <w:t xml:space="preserve">сатып алу және сату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w:t>
            </w:r>
            <w:r>
              <w:br/>
            </w:r>
            <w:r>
              <w:rPr>
                <w:rFonts w:ascii="Times New Roman"/>
                <w:b w:val="false"/>
                <w:i w:val="false"/>
                <w:color w:val="000000"/>
                <w:sz w:val="20"/>
              </w:rPr>
              <w:t>__________________________</w:t>
            </w:r>
            <w:r>
              <w:br/>
            </w:r>
            <w:r>
              <w:rPr>
                <w:rFonts w:ascii="Times New Roman"/>
                <w:b w:val="false"/>
                <w:i w:val="false"/>
                <w:color w:val="000000"/>
                <w:sz w:val="20"/>
              </w:rPr>
              <w:t>(заңды тұлғаның атауы)</w:t>
            </w:r>
            <w:r>
              <w:br/>
            </w:r>
            <w:r>
              <w:rPr>
                <w:rFonts w:ascii="Times New Roman"/>
                <w:b w:val="false"/>
                <w:i w:val="false"/>
                <w:color w:val="000000"/>
                <w:sz w:val="20"/>
              </w:rPr>
              <w:t>кімнен</w:t>
            </w:r>
            <w:r>
              <w:br/>
            </w:r>
            <w:r>
              <w:rPr>
                <w:rFonts w:ascii="Times New Roman"/>
                <w:b w:val="false"/>
                <w:i w:val="false"/>
                <w:color w:val="000000"/>
                <w:sz w:val="20"/>
              </w:rPr>
              <w:t>___________________</w:t>
            </w:r>
          </w:p>
        </w:tc>
      </w:tr>
    </w:tbl>
    <w:bookmarkStart w:name="z59" w:id="32"/>
    <w:p>
      <w:pPr>
        <w:spacing w:after="0"/>
        <w:ind w:left="0"/>
        <w:jc w:val="left"/>
      </w:pPr>
      <w:r>
        <w:rPr>
          <w:rFonts w:ascii="Times New Roman"/>
          <w:b/>
          <w:i w:val="false"/>
          <w:color w:val="000000"/>
        </w:rPr>
        <w:t xml:space="preserve"> Бірыңғай сатып алушымен электр энергиясын сатып алу шартын жасауғаарналған өтінім  ________________________________________________________  (заңды тұлғаның атауы және мекенжайы)</w:t>
      </w:r>
    </w:p>
    <w:bookmarkEnd w:id="32"/>
    <w:p>
      <w:pPr>
        <w:spacing w:after="0"/>
        <w:ind w:left="0"/>
        <w:jc w:val="both"/>
      </w:pPr>
      <w:r>
        <w:rPr>
          <w:rFonts w:ascii="Times New Roman"/>
          <w:b w:val="false"/>
          <w:i w:val="false"/>
          <w:color w:val="000000"/>
          <w:sz w:val="28"/>
        </w:rPr>
        <w:t xml:space="preserve">
      жаңартылатын энергия көздерін (бұдан әрі - ЖЭК) пайдалану объектісі өндірген </w:t>
      </w:r>
    </w:p>
    <w:p>
      <w:pPr>
        <w:spacing w:after="0"/>
        <w:ind w:left="0"/>
        <w:jc w:val="both"/>
      </w:pPr>
      <w:r>
        <w:rPr>
          <w:rFonts w:ascii="Times New Roman"/>
          <w:b w:val="false"/>
          <w:i w:val="false"/>
          <w:color w:val="000000"/>
          <w:sz w:val="28"/>
        </w:rPr>
        <w:t xml:space="preserve">
      электр энергиясын сатып алу-сату шартын жасауды сұрайды. </w:t>
      </w:r>
    </w:p>
    <w:p>
      <w:pPr>
        <w:spacing w:after="0"/>
        <w:ind w:left="0"/>
        <w:jc w:val="both"/>
      </w:pPr>
      <w:r>
        <w:rPr>
          <w:rFonts w:ascii="Times New Roman"/>
          <w:b w:val="false"/>
          <w:i w:val="false"/>
          <w:color w:val="000000"/>
          <w:sz w:val="28"/>
        </w:rPr>
        <w:t xml:space="preserve">
      Заңды тұлғаның (бар болса оның филиалдарының, өкілдіктерінің) орналасқан жері: </w:t>
      </w:r>
    </w:p>
    <w:p>
      <w:pPr>
        <w:spacing w:after="0"/>
        <w:ind w:left="0"/>
        <w:jc w:val="both"/>
      </w:pPr>
      <w:r>
        <w:rPr>
          <w:rFonts w:ascii="Times New Roman"/>
          <w:b w:val="false"/>
          <w:i w:val="false"/>
          <w:color w:val="000000"/>
          <w:sz w:val="28"/>
        </w:rPr>
        <w:t xml:space="preserve">
      Пошталық мекенжайы: ________________________________________________ </w:t>
      </w:r>
    </w:p>
    <w:p>
      <w:pPr>
        <w:spacing w:after="0"/>
        <w:ind w:left="0"/>
        <w:jc w:val="both"/>
      </w:pPr>
      <w:r>
        <w:rPr>
          <w:rFonts w:ascii="Times New Roman"/>
          <w:b w:val="false"/>
          <w:i w:val="false"/>
          <w:color w:val="000000"/>
          <w:sz w:val="28"/>
        </w:rPr>
        <w:t xml:space="preserve">
      Телефон нөмірлері: ___________________________________________________ </w:t>
      </w:r>
    </w:p>
    <w:p>
      <w:pPr>
        <w:spacing w:after="0"/>
        <w:ind w:left="0"/>
        <w:jc w:val="both"/>
      </w:pPr>
      <w:r>
        <w:rPr>
          <w:rFonts w:ascii="Times New Roman"/>
          <w:b w:val="false"/>
          <w:i w:val="false"/>
          <w:color w:val="000000"/>
          <w:sz w:val="28"/>
        </w:rPr>
        <w:t xml:space="preserve">
      E-maіl: ______________________________________________________________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 </w:t>
      </w:r>
    </w:p>
    <w:p>
      <w:pPr>
        <w:spacing w:after="0"/>
        <w:ind w:left="0"/>
        <w:jc w:val="both"/>
      </w:pPr>
      <w:r>
        <w:rPr>
          <w:rFonts w:ascii="Times New Roman"/>
          <w:b w:val="false"/>
          <w:i w:val="false"/>
          <w:color w:val="000000"/>
          <w:sz w:val="28"/>
        </w:rPr>
        <w:t xml:space="preserve">
      ЖЭК пайдалану объектісінің атауы ______________________________________ </w:t>
      </w:r>
    </w:p>
    <w:p>
      <w:pPr>
        <w:spacing w:after="0"/>
        <w:ind w:left="0"/>
        <w:jc w:val="both"/>
      </w:pPr>
      <w:r>
        <w:rPr>
          <w:rFonts w:ascii="Times New Roman"/>
          <w:b w:val="false"/>
          <w:i w:val="false"/>
          <w:color w:val="000000"/>
          <w:sz w:val="28"/>
        </w:rPr>
        <w:t xml:space="preserve">
      Электр энергиясын өндіру үшін пайдаланылатын ЖЭК-тің түрі (қажеттісінің </w:t>
      </w:r>
    </w:p>
    <w:p>
      <w:pPr>
        <w:spacing w:after="0"/>
        <w:ind w:left="0"/>
        <w:jc w:val="both"/>
      </w:pPr>
      <w:r>
        <w:rPr>
          <w:rFonts w:ascii="Times New Roman"/>
          <w:b w:val="false"/>
          <w:i w:val="false"/>
          <w:color w:val="000000"/>
          <w:sz w:val="28"/>
        </w:rPr>
        <w:t xml:space="preserve">
      астын сызу керек): </w:t>
      </w:r>
    </w:p>
    <w:p>
      <w:pPr>
        <w:spacing w:after="0"/>
        <w:ind w:left="0"/>
        <w:jc w:val="both"/>
      </w:pPr>
      <w:r>
        <w:rPr>
          <w:rFonts w:ascii="Times New Roman"/>
          <w:b w:val="false"/>
          <w:i w:val="false"/>
          <w:color w:val="000000"/>
          <w:sz w:val="28"/>
        </w:rPr>
        <w:t xml:space="preserve">
      жел электр станциялары; </w:t>
      </w:r>
    </w:p>
    <w:p>
      <w:pPr>
        <w:spacing w:after="0"/>
        <w:ind w:left="0"/>
        <w:jc w:val="both"/>
      </w:pPr>
      <w:r>
        <w:rPr>
          <w:rFonts w:ascii="Times New Roman"/>
          <w:b w:val="false"/>
          <w:i w:val="false"/>
          <w:color w:val="000000"/>
          <w:sz w:val="28"/>
        </w:rPr>
        <w:t xml:space="preserve">
      күн энергиясын фотоэлектрлі түрлендіргіштер; </w:t>
      </w:r>
    </w:p>
    <w:p>
      <w:pPr>
        <w:spacing w:after="0"/>
        <w:ind w:left="0"/>
        <w:jc w:val="both"/>
      </w:pPr>
      <w:r>
        <w:rPr>
          <w:rFonts w:ascii="Times New Roman"/>
          <w:b w:val="false"/>
          <w:i w:val="false"/>
          <w:color w:val="000000"/>
          <w:sz w:val="28"/>
        </w:rPr>
        <w:t xml:space="preserve">
      гидроэлектрстанциялары, биогаз қондырғылары. </w:t>
      </w:r>
    </w:p>
    <w:p>
      <w:pPr>
        <w:spacing w:after="0"/>
        <w:ind w:left="0"/>
        <w:jc w:val="both"/>
      </w:pPr>
      <w:r>
        <w:rPr>
          <w:rFonts w:ascii="Times New Roman"/>
          <w:b w:val="false"/>
          <w:i w:val="false"/>
          <w:color w:val="000000"/>
          <w:sz w:val="28"/>
        </w:rPr>
        <w:t xml:space="preserve">
      ЖЭК объектісінің орналасқан жері _____________________________________ </w:t>
      </w:r>
    </w:p>
    <w:p>
      <w:pPr>
        <w:spacing w:after="0"/>
        <w:ind w:left="0"/>
        <w:jc w:val="both"/>
      </w:pPr>
      <w:r>
        <w:rPr>
          <w:rFonts w:ascii="Times New Roman"/>
          <w:b w:val="false"/>
          <w:i w:val="false"/>
          <w:color w:val="000000"/>
          <w:sz w:val="28"/>
        </w:rPr>
        <w:t xml:space="preserve">
      Пайдаланылатын ЖЭК-тің түрлері бойынша бөле отырып, ЖЭК объектісінің </w:t>
      </w:r>
    </w:p>
    <w:p>
      <w:pPr>
        <w:spacing w:after="0"/>
        <w:ind w:left="0"/>
        <w:jc w:val="both"/>
      </w:pPr>
      <w:r>
        <w:rPr>
          <w:rFonts w:ascii="Times New Roman"/>
          <w:b w:val="false"/>
          <w:i w:val="false"/>
          <w:color w:val="000000"/>
          <w:sz w:val="28"/>
        </w:rPr>
        <w:t xml:space="preserve">
      генерациялайтын жабдығының белгіленген жиынтық қуаты______ МВт. </w:t>
      </w:r>
    </w:p>
    <w:p>
      <w:pPr>
        <w:spacing w:after="0"/>
        <w:ind w:left="0"/>
        <w:jc w:val="both"/>
      </w:pPr>
      <w:r>
        <w:rPr>
          <w:rFonts w:ascii="Times New Roman"/>
          <w:b w:val="false"/>
          <w:i w:val="false"/>
          <w:color w:val="000000"/>
          <w:sz w:val="28"/>
        </w:rPr>
        <w:t xml:space="preserve">
      Жылдар бойынша бөле отырып, сатып алу шарты қолданылатын барлық мерзім </w:t>
      </w:r>
    </w:p>
    <w:p>
      <w:pPr>
        <w:spacing w:after="0"/>
        <w:ind w:left="0"/>
        <w:jc w:val="both"/>
      </w:pPr>
      <w:r>
        <w:rPr>
          <w:rFonts w:ascii="Times New Roman"/>
          <w:b w:val="false"/>
          <w:i w:val="false"/>
          <w:color w:val="000000"/>
          <w:sz w:val="28"/>
        </w:rPr>
        <w:t xml:space="preserve">
      ішінде ЖЭК объектісінде өндіру жоспарланған электр энергиясының болжамды </w:t>
      </w:r>
    </w:p>
    <w:p>
      <w:pPr>
        <w:spacing w:after="0"/>
        <w:ind w:left="0"/>
        <w:jc w:val="both"/>
      </w:pPr>
      <w:r>
        <w:rPr>
          <w:rFonts w:ascii="Times New Roman"/>
          <w:b w:val="false"/>
          <w:i w:val="false"/>
          <w:color w:val="000000"/>
          <w:sz w:val="28"/>
        </w:rPr>
        <w:t xml:space="preserve">
      көлемі______________ мың кВт/сағ. </w:t>
      </w:r>
    </w:p>
    <w:p>
      <w:pPr>
        <w:spacing w:after="0"/>
        <w:ind w:left="0"/>
        <w:jc w:val="both"/>
      </w:pPr>
      <w:r>
        <w:rPr>
          <w:rFonts w:ascii="Times New Roman"/>
          <w:b w:val="false"/>
          <w:i w:val="false"/>
          <w:color w:val="000000"/>
          <w:sz w:val="28"/>
        </w:rPr>
        <w:t xml:space="preserve">
      ЖЭК объектісін іске қосу күні (іс жүзіндегі немесе жоспарланған) </w:t>
      </w:r>
    </w:p>
    <w:p>
      <w:pPr>
        <w:spacing w:after="0"/>
        <w:ind w:left="0"/>
        <w:jc w:val="both"/>
      </w:pP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xml:space="preserve">
      ЖЭК пайдалану объектісінің белгіленген қуатын пайдаланудың болжамды </w:t>
      </w:r>
    </w:p>
    <w:p>
      <w:pPr>
        <w:spacing w:after="0"/>
        <w:ind w:left="0"/>
        <w:jc w:val="both"/>
      </w:pPr>
      <w:r>
        <w:rPr>
          <w:rFonts w:ascii="Times New Roman"/>
          <w:b w:val="false"/>
          <w:i w:val="false"/>
          <w:color w:val="000000"/>
          <w:sz w:val="28"/>
        </w:rPr>
        <w:t xml:space="preserve">
      коэффициенті ______. </w:t>
      </w:r>
    </w:p>
    <w:p>
      <w:pPr>
        <w:spacing w:after="0"/>
        <w:ind w:left="0"/>
        <w:jc w:val="both"/>
      </w:pPr>
      <w:r>
        <w:rPr>
          <w:rFonts w:ascii="Times New Roman"/>
          <w:b w:val="false"/>
          <w:i w:val="false"/>
          <w:color w:val="000000"/>
          <w:sz w:val="28"/>
        </w:rPr>
        <w:t xml:space="preserve">
      Тұрмыстық қатты қалдықтар полигондарында бір жыл бойы барлау жұмыстарын </w:t>
      </w:r>
    </w:p>
    <w:p>
      <w:pPr>
        <w:spacing w:after="0"/>
        <w:ind w:left="0"/>
        <w:jc w:val="both"/>
      </w:pPr>
      <w:r>
        <w:rPr>
          <w:rFonts w:ascii="Times New Roman"/>
          <w:b w:val="false"/>
          <w:i w:val="false"/>
          <w:color w:val="000000"/>
          <w:sz w:val="28"/>
        </w:rPr>
        <w:t xml:space="preserve">
      жүргізу (биогаз қондырғылары үшін) ______. </w:t>
      </w:r>
    </w:p>
    <w:p>
      <w:pPr>
        <w:spacing w:after="0"/>
        <w:ind w:left="0"/>
        <w:jc w:val="both"/>
      </w:pPr>
      <w:r>
        <w:rPr>
          <w:rFonts w:ascii="Times New Roman"/>
          <w:b w:val="false"/>
          <w:i w:val="false"/>
          <w:color w:val="000000"/>
          <w:sz w:val="28"/>
        </w:rPr>
        <w:t xml:space="preserve">
      Қоса берілетін құжаттар (парақтар санын көрсете отырып): </w:t>
      </w:r>
    </w:p>
    <w:p>
      <w:pPr>
        <w:spacing w:after="0"/>
        <w:ind w:left="0"/>
        <w:jc w:val="both"/>
      </w:pPr>
      <w:r>
        <w:rPr>
          <w:rFonts w:ascii="Times New Roman"/>
          <w:b w:val="false"/>
          <w:i w:val="false"/>
          <w:color w:val="000000"/>
          <w:sz w:val="28"/>
        </w:rPr>
        <w:t xml:space="preserve">
      1. 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 </w:t>
      </w:r>
    </w:p>
    <w:p>
      <w:pPr>
        <w:spacing w:after="0"/>
        <w:ind w:left="0"/>
        <w:jc w:val="both"/>
      </w:pPr>
      <w:r>
        <w:rPr>
          <w:rFonts w:ascii="Times New Roman"/>
          <w:b w:val="false"/>
          <w:i w:val="false"/>
          <w:color w:val="000000"/>
          <w:sz w:val="28"/>
        </w:rPr>
        <w:t xml:space="preserve">
      4. ___________________________________________________________ </w:t>
      </w:r>
    </w:p>
    <w:p>
      <w:pPr>
        <w:spacing w:after="0"/>
        <w:ind w:left="0"/>
        <w:jc w:val="both"/>
      </w:pPr>
      <w:r>
        <w:rPr>
          <w:rFonts w:ascii="Times New Roman"/>
          <w:b w:val="false"/>
          <w:i w:val="false"/>
          <w:color w:val="000000"/>
          <w:sz w:val="28"/>
        </w:rPr>
        <w:t xml:space="preserve">
      5. ____________________________________________________________ </w:t>
      </w:r>
    </w:p>
    <w:p>
      <w:pPr>
        <w:spacing w:after="0"/>
        <w:ind w:left="0"/>
        <w:jc w:val="both"/>
      </w:pPr>
      <w:r>
        <w:rPr>
          <w:rFonts w:ascii="Times New Roman"/>
          <w:b w:val="false"/>
          <w:i w:val="false"/>
          <w:color w:val="000000"/>
          <w:sz w:val="28"/>
        </w:rPr>
        <w:t xml:space="preserve">
      6. ____________________________________________________________ </w:t>
      </w:r>
    </w:p>
    <w:p>
      <w:pPr>
        <w:spacing w:after="0"/>
        <w:ind w:left="0"/>
        <w:jc w:val="both"/>
      </w:pPr>
      <w:r>
        <w:rPr>
          <w:rFonts w:ascii="Times New Roman"/>
          <w:b w:val="false"/>
          <w:i w:val="false"/>
          <w:color w:val="000000"/>
          <w:sz w:val="28"/>
        </w:rPr>
        <w:t xml:space="preserve">
      Ұйым басшысы (лауазымы)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