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1b037" w14:textId="a41b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26 қыркүйектегі № 336 бұйрығы. Қазақстан Республикасының Әділет министрлігінде 2024 жылғы 27 қыркүйекте № 35133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10795 болып тіркелген) мынадай өзгеріс пен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Тапсырыс берушінің (құрылыс салушының) қызметін ұйымдастырудың және функцияларын жүзеге асырудың </w:t>
      </w:r>
      <w:r>
        <w:rPr>
          <w:rFonts w:ascii="Times New Roman"/>
          <w:b w:val="false"/>
          <w:i w:val="false"/>
          <w:color w:val="000000"/>
          <w:sz w:val="28"/>
        </w:rPr>
        <w:t>қағидалары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мынадай мазмұндағы 8-1-тармақпен толықтырылсын:</w:t>
      </w:r>
    </w:p>
    <w:bookmarkEnd w:id="1"/>
    <w:bookmarkStart w:name="z5" w:id="2"/>
    <w:p>
      <w:pPr>
        <w:spacing w:after="0"/>
        <w:ind w:left="0"/>
        <w:jc w:val="both"/>
      </w:pPr>
      <w:r>
        <w:rPr>
          <w:rFonts w:ascii="Times New Roman"/>
          <w:b w:val="false"/>
          <w:i w:val="false"/>
          <w:color w:val="000000"/>
          <w:sz w:val="28"/>
        </w:rPr>
        <w:t>
      "8-1. Тапсырыс беруші сәулет, қала құрылысы және құрылыс қызметі объектілерінің инженерлік-геодезиялық ізденістер (жобалау сатысындағы топографиялық түсірілімдер және объектіні пайдалануға қабылдау сатысындағы атқарушылық түсірілімдер) материалдарының мемлекеттік қала құрылысы кадастрының деректер қорына енгізілуін қамтамасыз етеді.";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"8) объектіні пайдалануға қабылдау актісі бекітілген күннен бастап үш жұмыс күні ішінде "Азаматтарға арналған үкімет" мемлекеттік корпорациясы" коммерциялық емес акционерлік қоғамына объектінің техникалық сипаттамаларын, инженерлік желілердің және (немесе) ғимараттардың (құрылыстардың) нақты жағдайының атқарушылық геодезиялық түсірілімін және осы тармақтың 4) тармақшасында көзделген құжаттарды қоса бере отырып, объектіні пайдалануға қабылдаудың бекітілген актісін жібереді.".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4-1-қосымшалары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Start w:name="z9" w:id="4"/>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4"/>
    <w:bookmarkStart w:name="z10"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11" w:id="6"/>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6"/>
    <w:bookmarkStart w:name="z12"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7"/>
    <w:bookmarkStart w:name="z13"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2024 жылғы 26 қыркүйектегі</w:t>
            </w:r>
            <w:r>
              <w:br/>
            </w:r>
            <w:r>
              <w:rPr>
                <w:rFonts w:ascii="Times New Roman"/>
                <w:b w:val="false"/>
                <w:i w:val="false"/>
                <w:color w:val="000000"/>
                <w:sz w:val="20"/>
              </w:rPr>
              <w:t>№ 336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w:t>
            </w:r>
            <w:r>
              <w:br/>
            </w:r>
            <w:r>
              <w:rPr>
                <w:rFonts w:ascii="Times New Roman"/>
                <w:b w:val="false"/>
                <w:i w:val="false"/>
                <w:color w:val="000000"/>
                <w:sz w:val="20"/>
              </w:rPr>
              <w:t>қызметін ұйымдастыру</w:t>
            </w:r>
            <w:r>
              <w:br/>
            </w:r>
            <w:r>
              <w:rPr>
                <w:rFonts w:ascii="Times New Roman"/>
                <w:b w:val="false"/>
                <w:i w:val="false"/>
                <w:color w:val="000000"/>
                <w:sz w:val="20"/>
              </w:rPr>
              <w:t>және функцияларын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3-1-қосымша</w:t>
            </w:r>
          </w:p>
        </w:tc>
      </w:tr>
    </w:tbl>
    <w:bookmarkStart w:name="z16" w:id="9"/>
    <w:p>
      <w:pPr>
        <w:spacing w:after="0"/>
        <w:ind w:left="0"/>
        <w:jc w:val="both"/>
      </w:pPr>
      <w:r>
        <w:rPr>
          <w:rFonts w:ascii="Times New Roman"/>
          <w:b w:val="false"/>
          <w:i w:val="false"/>
          <w:color w:val="000000"/>
          <w:sz w:val="28"/>
        </w:rPr>
        <w:t xml:space="preserve">
      Тапсырыс беруші: __________________________________________________ </w:t>
      </w:r>
    </w:p>
    <w:bookmarkEnd w:id="9"/>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мекенжайы, байланыс құралдары туралы деректер)</w:t>
      </w:r>
    </w:p>
    <w:p>
      <w:pPr>
        <w:spacing w:after="0"/>
        <w:ind w:left="0"/>
        <w:jc w:val="both"/>
      </w:pPr>
      <w:r>
        <w:rPr>
          <w:rFonts w:ascii="Times New Roman"/>
          <w:b w:val="false"/>
          <w:i w:val="false"/>
          <w:color w:val="000000"/>
          <w:sz w:val="28"/>
        </w:rPr>
        <w:t xml:space="preserve">
      Мердігер: ___________________________________________________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мекенжайы, байланыс құралдары туралы деректер)</w:t>
      </w:r>
    </w:p>
    <w:p>
      <w:pPr>
        <w:spacing w:after="0"/>
        <w:ind w:left="0"/>
        <w:jc w:val="both"/>
      </w:pPr>
      <w:r>
        <w:rPr>
          <w:rFonts w:ascii="Times New Roman"/>
          <w:b w:val="false"/>
          <w:i w:val="false"/>
          <w:color w:val="000000"/>
          <w:sz w:val="28"/>
        </w:rPr>
        <w:t xml:space="preserve">
      Құрылыс: ____________________________________________________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xml:space="preserve">
      Объект: _____________________________________________________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 №_______ мердігерлік шарт (келісімшарт)</w:t>
      </w:r>
    </w:p>
    <w:bookmarkStart w:name="z17"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Орындалған жұмыстар актісі _____________ (жылы, айы) </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 жұмыстары үшін</w:t>
      </w:r>
    </w:p>
    <w:p>
      <w:pPr>
        <w:spacing w:after="0"/>
        <w:ind w:left="0"/>
        <w:jc w:val="both"/>
      </w:pPr>
      <w:r>
        <w:rPr>
          <w:rFonts w:ascii="Times New Roman"/>
          <w:b w:val="false"/>
          <w:i w:val="false"/>
          <w:color w:val="000000"/>
          <w:sz w:val="28"/>
        </w:rPr>
        <w:t>
      Негіздеме: 20__ жылғы бағада жасал(ды)ған,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нөмір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позициясының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позициясының шифры, ресурс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шығындардың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Жаслаған елі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 (Мердігер)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 (Тапсырыс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(ұйымның атауы, бизнес сәйкестендіру</w:t>
            </w:r>
          </w:p>
          <w:p>
            <w:pPr>
              <w:spacing w:after="20"/>
              <w:ind w:left="20"/>
              <w:jc w:val="both"/>
            </w:pPr>
            <w:r>
              <w:rPr>
                <w:rFonts w:ascii="Times New Roman"/>
                <w:b w:val="false"/>
                <w:i w:val="false"/>
                <w:color w:val="000000"/>
                <w:sz w:val="20"/>
              </w:rPr>
              <w:t>
нөмірі немесе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(ұйымның атауы, бизнес</w:t>
            </w:r>
          </w:p>
          <w:p>
            <w:pPr>
              <w:spacing w:after="20"/>
              <w:ind w:left="20"/>
              <w:jc w:val="both"/>
            </w:pPr>
            <w:r>
              <w:rPr>
                <w:rFonts w:ascii="Times New Roman"/>
                <w:b w:val="false"/>
                <w:i w:val="false"/>
                <w:color w:val="000000"/>
                <w:sz w:val="20"/>
              </w:rPr>
              <w:t>
сәйкестендіру нөмірі немесе жеке</w:t>
            </w:r>
          </w:p>
          <w:p>
            <w:pPr>
              <w:spacing w:after="20"/>
              <w:ind w:left="20"/>
              <w:jc w:val="both"/>
            </w:pPr>
            <w:r>
              <w:rPr>
                <w:rFonts w:ascii="Times New Roman"/>
                <w:b w:val="false"/>
                <w:i w:val="false"/>
                <w:color w:val="000000"/>
                <w:sz w:val="20"/>
              </w:rPr>
              <w:t>
сәйкестендіру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қолы, қолтаңбаның толық жазылуы)</w:t>
            </w:r>
          </w:p>
          <w:p>
            <w:pPr>
              <w:spacing w:after="20"/>
              <w:ind w:left="20"/>
              <w:jc w:val="both"/>
            </w:pPr>
            <w:r>
              <w:rPr>
                <w:rFonts w:ascii="Times New Roman"/>
                <w:b w:val="false"/>
                <w:i w:val="false"/>
                <w:color w:val="000000"/>
                <w:sz w:val="20"/>
              </w:rPr>
              <w:t>
Мөр орны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қолы, қолтаңбаның</w:t>
            </w:r>
          </w:p>
          <w:p>
            <w:pPr>
              <w:spacing w:after="20"/>
              <w:ind w:left="20"/>
              <w:jc w:val="both"/>
            </w:pPr>
            <w:r>
              <w:rPr>
                <w:rFonts w:ascii="Times New Roman"/>
                <w:b w:val="false"/>
                <w:i w:val="false"/>
                <w:color w:val="000000"/>
                <w:sz w:val="20"/>
              </w:rPr>
              <w:t>
толық жазылуы)</w:t>
            </w:r>
          </w:p>
          <w:p>
            <w:pPr>
              <w:spacing w:after="20"/>
              <w:ind w:left="20"/>
              <w:jc w:val="both"/>
            </w:pPr>
            <w:r>
              <w:rPr>
                <w:rFonts w:ascii="Times New Roman"/>
                <w:b w:val="false"/>
                <w:i w:val="false"/>
                <w:color w:val="000000"/>
                <w:sz w:val="20"/>
              </w:rPr>
              <w:t>
Мөр орны (бар болған жағдайда)</w:t>
            </w:r>
          </w:p>
        </w:tc>
      </w:tr>
    </w:tbl>
    <w:p>
      <w:pPr>
        <w:spacing w:after="0"/>
        <w:ind w:left="0"/>
        <w:jc w:val="both"/>
      </w:pPr>
      <w:r>
        <w:rPr>
          <w:rFonts w:ascii="Times New Roman"/>
          <w:b w:val="false"/>
          <w:i w:val="false"/>
          <w:color w:val="000000"/>
          <w:sz w:val="28"/>
        </w:rPr>
        <w:t>
      Акт бойынша барлығы:______________________________________</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Техникалық қадағалау сарапшысы(лары): 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жеке сәйкестендіру нөмірі, </w:t>
      </w:r>
    </w:p>
    <w:p>
      <w:pPr>
        <w:spacing w:after="0"/>
        <w:ind w:left="0"/>
        <w:jc w:val="both"/>
      </w:pPr>
      <w:r>
        <w:rPr>
          <w:rFonts w:ascii="Times New Roman"/>
          <w:b w:val="false"/>
          <w:i w:val="false"/>
          <w:color w:val="000000"/>
          <w:sz w:val="28"/>
        </w:rPr>
        <w:t>
                        аттестат №, қолы)</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Құрылыс жобасын әзірлеушілер немесе авторлық қадағалау </w:t>
      </w:r>
    </w:p>
    <w:p>
      <w:pPr>
        <w:spacing w:after="0"/>
        <w:ind w:left="0"/>
        <w:jc w:val="both"/>
      </w:pPr>
      <w:r>
        <w:rPr>
          <w:rFonts w:ascii="Times New Roman"/>
          <w:b w:val="false"/>
          <w:i w:val="false"/>
          <w:color w:val="000000"/>
          <w:sz w:val="28"/>
        </w:rPr>
        <w:t xml:space="preserve">
      сарапшысы(лары)___________________________________________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жеке сәйкестендіру нөмірі, </w:t>
      </w:r>
    </w:p>
    <w:p>
      <w:pPr>
        <w:spacing w:after="0"/>
        <w:ind w:left="0"/>
        <w:jc w:val="both"/>
      </w:pPr>
      <w:r>
        <w:rPr>
          <w:rFonts w:ascii="Times New Roman"/>
          <w:b w:val="false"/>
          <w:i w:val="false"/>
          <w:color w:val="000000"/>
          <w:sz w:val="28"/>
        </w:rPr>
        <w:t>
                        аттестат №, қолы)</w:t>
      </w:r>
    </w:p>
    <w:p>
      <w:pPr>
        <w:spacing w:after="0"/>
        <w:ind w:left="0"/>
        <w:jc w:val="both"/>
      </w:pPr>
      <w:r>
        <w:rPr>
          <w:rFonts w:ascii="Times New Roman"/>
          <w:b w:val="false"/>
          <w:i w:val="false"/>
          <w:color w:val="000000"/>
          <w:sz w:val="28"/>
        </w:rPr>
        <w:t>
      Ескертпе: 1. Нысан ресурстық әдісті пайдалану арқылы құрылған сметалар бойынша орындалған жұмыстар актілері үшін қолданылады.</w:t>
      </w:r>
    </w:p>
    <w:p>
      <w:pPr>
        <w:spacing w:after="0"/>
        <w:ind w:left="0"/>
        <w:jc w:val="both"/>
      </w:pPr>
      <w:r>
        <w:rPr>
          <w:rFonts w:ascii="Times New Roman"/>
          <w:b w:val="false"/>
          <w:i w:val="false"/>
          <w:color w:val="000000"/>
          <w:sz w:val="28"/>
        </w:rPr>
        <w:t>
      2. 9-бағанда, орындалған жұмыстардың актісінде бөлек жолақта ескерілген сол материалдық ресурстар және жабдықтардың мәліметі көрсетіледі.</w:t>
      </w:r>
    </w:p>
    <w:bookmarkStart w:name="z18" w:id="11"/>
    <w:p>
      <w:pPr>
        <w:spacing w:after="0"/>
        <w:ind w:left="0"/>
        <w:jc w:val="left"/>
      </w:pPr>
      <w:r>
        <w:rPr>
          <w:rFonts w:ascii="Times New Roman"/>
          <w:b/>
          <w:i w:val="false"/>
          <w:color w:val="000000"/>
        </w:rPr>
        <w:t xml:space="preserve"> Орындалған жұмыстар актісіне Материалдық ресурстар мен  жабдықтардың жиынтық ведомості _________________________ (ғимарттың,үйдің, объектінің, құрылыстың атауы)</w:t>
      </w:r>
    </w:p>
    <w:bookmarkEnd w:id="11"/>
    <w:p>
      <w:pPr>
        <w:spacing w:after="0"/>
        <w:ind w:left="0"/>
        <w:jc w:val="both"/>
      </w:pPr>
      <w:r>
        <w:rPr>
          <w:rFonts w:ascii="Times New Roman"/>
          <w:b w:val="false"/>
          <w:i w:val="false"/>
          <w:color w:val="000000"/>
          <w:sz w:val="28"/>
        </w:rPr>
        <w:t>
      Негіздеме: Орындалған жұмыстар актісі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Реті бойынша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(өндіруші ел)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CT-KZ сертификаты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Материалдар (ранжирлнген тәртіппен)</w:t>
      </w:r>
    </w:p>
    <w:p>
      <w:pPr>
        <w:spacing w:after="0"/>
        <w:ind w:left="0"/>
        <w:jc w:val="both"/>
      </w:pPr>
      <w:r>
        <w:rPr>
          <w:rFonts w:ascii="Times New Roman"/>
          <w:b w:val="false"/>
          <w:i w:val="false"/>
          <w:color w:val="000000"/>
          <w:sz w:val="28"/>
        </w:rPr>
        <w:t>
      Жабдық (ранжирленген тәртіппен)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 (құрылыс</w:t>
            </w:r>
            <w:r>
              <w:br/>
            </w:r>
            <w:r>
              <w:rPr>
                <w:rFonts w:ascii="Times New Roman"/>
                <w:b w:val="false"/>
                <w:i w:val="false"/>
                <w:color w:val="000000"/>
                <w:sz w:val="20"/>
              </w:rPr>
              <w:t xml:space="preserve">салушының) қызметін </w:t>
            </w:r>
            <w:r>
              <w:br/>
            </w:r>
            <w:r>
              <w:rPr>
                <w:rFonts w:ascii="Times New Roman"/>
                <w:b w:val="false"/>
                <w:i w:val="false"/>
                <w:color w:val="000000"/>
                <w:sz w:val="20"/>
              </w:rPr>
              <w:t xml:space="preserve">ұйымдастыру және </w:t>
            </w:r>
            <w:r>
              <w:br/>
            </w:r>
            <w:r>
              <w:rPr>
                <w:rFonts w:ascii="Times New Roman"/>
                <w:b w:val="false"/>
                <w:i w:val="false"/>
                <w:color w:val="000000"/>
                <w:sz w:val="20"/>
              </w:rPr>
              <w:t xml:space="preserve">функцияларын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Мердігер:</w:t>
      </w:r>
    </w:p>
    <w:p>
      <w:pPr>
        <w:spacing w:after="0"/>
        <w:ind w:left="0"/>
        <w:jc w:val="both"/>
      </w:pPr>
      <w:r>
        <w:rPr>
          <w:rFonts w:ascii="Times New Roman"/>
          <w:b w:val="false"/>
          <w:i w:val="false"/>
          <w:color w:val="000000"/>
          <w:sz w:val="28"/>
        </w:rPr>
        <w:t>
      Құрылыстың атауы және оның мекенжайы:</w:t>
      </w:r>
    </w:p>
    <w:bookmarkStart w:name="z21" w:id="12"/>
    <w:p>
      <w:pPr>
        <w:spacing w:after="0"/>
        <w:ind w:left="0"/>
        <w:jc w:val="left"/>
      </w:pPr>
      <w:r>
        <w:rPr>
          <w:rFonts w:ascii="Times New Roman"/>
          <w:b/>
          <w:i w:val="false"/>
          <w:color w:val="000000"/>
        </w:rPr>
        <w:t xml:space="preserve"> Орындалған құрылыс жұмыстарының құны және шығындары туралы анықтама (ресурстық әдіс бойынша) 20___ жылғы __________</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кіші бағдарлама/ерекшелік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кешендерінің, объектілерінің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құны мен шығындар,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басынан бастап есепті айға дейін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бастап есепті айға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ҚҚС-сыз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құрылыс-мондаждау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Жабдықдардың, жиһаз және мүккәммалдың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Тапсырыс беруші 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немесе жеке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Мердігер __________________________________________________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немесе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Техникалық қадағалау сарапшысы (лары): _________________________ </w:t>
      </w:r>
    </w:p>
    <w:p>
      <w:pPr>
        <w:spacing w:after="0"/>
        <w:ind w:left="0"/>
        <w:jc w:val="both"/>
      </w:pPr>
      <w:r>
        <w:rPr>
          <w:rFonts w:ascii="Times New Roman"/>
          <w:b w:val="false"/>
          <w:i w:val="false"/>
          <w:color w:val="000000"/>
          <w:sz w:val="28"/>
        </w:rPr>
        <w:t xml:space="preserve">
      (лауазымы, аты-жөні, әкесінің аты (бар болған жағдайды), қолы, бизнес </w:t>
      </w:r>
    </w:p>
    <w:p>
      <w:pPr>
        <w:spacing w:after="0"/>
        <w:ind w:left="0"/>
        <w:jc w:val="both"/>
      </w:pPr>
      <w:r>
        <w:rPr>
          <w:rFonts w:ascii="Times New Roman"/>
          <w:b w:val="false"/>
          <w:i w:val="false"/>
          <w:color w:val="000000"/>
          <w:sz w:val="28"/>
        </w:rPr>
        <w:t>
      сәйкестендіру нөмірі немесе жеке сәйкестендіру нөмірі, аттестат №, қолы, мөрі)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