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d8ea" w14:textId="e26d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 есептілігінің тізбесін, нысандарын, мерзімдерін және оны ұсыну қағидаларын бекіту туралы" Қазақстан Республикасы Ұлттық Банкі Басқармасының 2020 жылғы 21 сәуірдегі № 54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23 қыркүйектегі № 54 қаулысы. Қазақстан Республикасының Әділет министрлігінде 2024 жылғы 27 қыркүйекте № 35140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01.10.2024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"Екінші деңгейдегі банктер есептілігінің тізбесін, нысандарын, мерзімдерін және оны ұсыну қағидаларын бекіту туралы" Қазақстан Республикасы Ұлттық Банкі Басқармасының 2020 жылғы 21 сәуірдегі № 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20474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18-қосымшада</w:t>
      </w:r>
      <w:r>
        <w:rPr>
          <w:rFonts w:ascii="Times New Roman"/>
          <w:b w:val="false"/>
          <w:i w:val="false"/>
          <w:color w:val="000000"/>
          <w:sz w:val="28"/>
        </w:rPr>
        <w:t xml:space="preserve">: </w:t>
      </w:r>
    </w:p>
    <w:bookmarkStart w:name="z5" w:id="0"/>
    <w:p>
      <w:pPr>
        <w:spacing w:after="0"/>
        <w:ind w:left="0"/>
        <w:jc w:val="both"/>
      </w:pPr>
      <w:r>
        <w:rPr>
          <w:rFonts w:ascii="Times New Roman"/>
          <w:b w:val="false"/>
          <w:i w:val="false"/>
          <w:color w:val="000000"/>
          <w:sz w:val="28"/>
        </w:rPr>
        <w:t xml:space="preserve">
      "Банк, банк клиенттері, банктің өнімдері мен көрсететін қызметтері, қолма-қол және қолма-қол ақшасыз операциялар, банк клиенттерінің сыртқы экономикалық келісімшарттары және қылмыстық жолмен алынған кірістерді заңдастыруға (жылыстатуға) және терроризмді қаржыландыруға қарсы іс-қимыл жөніндегі шаралар туралы есеп" әкімшілік деректер нысанын толтыру бойынша </w:t>
      </w:r>
      <w:r>
        <w:rPr>
          <w:rFonts w:ascii="Times New Roman"/>
          <w:b w:val="false"/>
          <w:i w:val="false"/>
          <w:color w:val="000000"/>
          <w:sz w:val="28"/>
        </w:rPr>
        <w:t>түсіндірмеде</w:t>
      </w:r>
      <w:r>
        <w:rPr>
          <w:rFonts w:ascii="Times New Roman"/>
          <w:b w:val="false"/>
          <w:i w:val="false"/>
          <w:color w:val="000000"/>
          <w:sz w:val="28"/>
        </w:rPr>
        <w:t xml:space="preserve">: </w:t>
      </w:r>
    </w:p>
    <w:bookmarkEnd w:id="0"/>
    <w:bookmarkStart w:name="z6" w:id="1"/>
    <w:p>
      <w:pPr>
        <w:spacing w:after="0"/>
        <w:ind w:left="0"/>
        <w:jc w:val="both"/>
      </w:pPr>
      <w:r>
        <w:rPr>
          <w:rFonts w:ascii="Times New Roman"/>
          <w:b w:val="false"/>
          <w:i w:val="false"/>
          <w:color w:val="000000"/>
          <w:sz w:val="28"/>
        </w:rPr>
        <w:t>
      32-тармақ мынадай редакцияда жазылсын;</w:t>
      </w:r>
    </w:p>
    <w:bookmarkEnd w:id="1"/>
    <w:bookmarkStart w:name="z7" w:id="2"/>
    <w:p>
      <w:pPr>
        <w:spacing w:after="0"/>
        <w:ind w:left="0"/>
        <w:jc w:val="both"/>
      </w:pPr>
      <w:r>
        <w:rPr>
          <w:rFonts w:ascii="Times New Roman"/>
          <w:b w:val="false"/>
          <w:i w:val="false"/>
          <w:color w:val="000000"/>
          <w:sz w:val="28"/>
        </w:rPr>
        <w:t xml:space="preserve">
      "32. 8.1 және 9.1-жолдарда Нормативтік құқықтық актілерді мемлекеттік тіркеу тізілімінде № 33512 болып тіркелген "Қазақстан Республикасында экспорттық-импорттық валюталық бақылауды жүзеге асыру қағидаларын бекіту туралы" Қазақстан Республикасы Ұлттық Банкі Басқармасының 2023 жылғы 29 қыркүйектегі № 78 және Қазақстан Республикасы Премьер-Министрінің орынбасары - Қаржы министрінің 2023 жылғы 4 қазандағы № 1054 бірлескен қаулысы мен бұйрығына </w:t>
      </w:r>
      <w:r>
        <w:rPr>
          <w:rFonts w:ascii="Times New Roman"/>
          <w:b w:val="false"/>
          <w:i w:val="false"/>
          <w:color w:val="000000"/>
          <w:sz w:val="28"/>
        </w:rPr>
        <w:t>12-қосымшаға</w:t>
      </w:r>
      <w:r>
        <w:rPr>
          <w:rFonts w:ascii="Times New Roman"/>
          <w:b w:val="false"/>
          <w:i w:val="false"/>
          <w:color w:val="000000"/>
          <w:sz w:val="28"/>
        </w:rPr>
        <w:t xml:space="preserve"> сәйкес әкімшілік деректер нысанына сәйкес есептік тіркеу банкі болып табылатын уәкілетті банк ұсынатын, есепті кезеңде валютаны репатриациялау мерзімі бұзылған келісімшарттар бойынша бұзушылықтардың жалпы сомасы көрсетіледі.".</w:t>
      </w:r>
    </w:p>
    <w:bookmarkEnd w:id="2"/>
    <w:bookmarkStart w:name="z8" w:id="3"/>
    <w:p>
      <w:pPr>
        <w:spacing w:after="0"/>
        <w:ind w:left="0"/>
        <w:jc w:val="both"/>
      </w:pPr>
      <w:r>
        <w:rPr>
          <w:rFonts w:ascii="Times New Roman"/>
          <w:b w:val="false"/>
          <w:i w:val="false"/>
          <w:color w:val="000000"/>
          <w:sz w:val="28"/>
        </w:rPr>
        <w:t xml:space="preserve">
      2. Қазақстан Республикасы Ұлттық Банкінің Қаржы нарығының статистикасы департаменті Қазақстан Республикасының заңнамасында белгіленген тәртіппен: </w:t>
      </w:r>
    </w:p>
    <w:bookmarkEnd w:id="3"/>
    <w:bookmarkStart w:name="z9" w:id="4"/>
    <w:p>
      <w:pPr>
        <w:spacing w:after="0"/>
        <w:ind w:left="0"/>
        <w:jc w:val="both"/>
      </w:pPr>
      <w:r>
        <w:rPr>
          <w:rFonts w:ascii="Times New Roman"/>
          <w:b w:val="false"/>
          <w:i w:val="false"/>
          <w:color w:val="000000"/>
          <w:sz w:val="28"/>
        </w:rPr>
        <w:t xml:space="preserve">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 </w:t>
      </w:r>
    </w:p>
    <w:bookmarkEnd w:id="4"/>
    <w:bookmarkStart w:name="z10" w:id="5"/>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Ұлттық Банкінің ресми интернет-ресурсына орналастыруды; </w:t>
      </w:r>
    </w:p>
    <w:bookmarkEnd w:id="5"/>
    <w:bookmarkStart w:name="z11"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 </w:t>
      </w:r>
    </w:p>
    <w:bookmarkEnd w:id="6"/>
    <w:bookmarkStart w:name="z12" w:id="7"/>
    <w:p>
      <w:pPr>
        <w:spacing w:after="0"/>
        <w:ind w:left="0"/>
        <w:jc w:val="both"/>
      </w:pPr>
      <w:r>
        <w:rPr>
          <w:rFonts w:ascii="Times New Roman"/>
          <w:b w:val="false"/>
          <w:i w:val="false"/>
          <w:color w:val="000000"/>
          <w:sz w:val="28"/>
        </w:rPr>
        <w:t>
      4. Осы қаулының орындалуын бақылау Қазақстан Республикасы Ұлттық Банкі Төрағасының жетекшілік ететін орынбасарына жүктелсін.</w:t>
      </w:r>
    </w:p>
    <w:bookmarkEnd w:id="7"/>
    <w:bookmarkStart w:name="z13" w:id="8"/>
    <w:p>
      <w:pPr>
        <w:spacing w:after="0"/>
        <w:ind w:left="0"/>
        <w:jc w:val="both"/>
      </w:pPr>
      <w:r>
        <w:rPr>
          <w:rFonts w:ascii="Times New Roman"/>
          <w:b w:val="false"/>
          <w:i w:val="false"/>
          <w:color w:val="000000"/>
          <w:sz w:val="28"/>
        </w:rPr>
        <w:t xml:space="preserve">
      5. Осы қаулы 2024 жылғы 1 қазаннан бастап қолданысқа енгізіледі және ресми жариялануға тиіс.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xml:space="preserve">
      Ұлттық статистика бюросы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23 қыркүйектегі</w:t>
            </w:r>
            <w:r>
              <w:br/>
            </w:r>
            <w:r>
              <w:rPr>
                <w:rFonts w:ascii="Times New Roman"/>
                <w:b w:val="false"/>
                <w:i w:val="false"/>
                <w:color w:val="000000"/>
                <w:sz w:val="20"/>
              </w:rPr>
              <w:t>№ 54 Қаулыға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15-қосымша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Start w:name="z17" w:id="9"/>
    <w:p>
      <w:pPr>
        <w:spacing w:after="0"/>
        <w:ind w:left="0"/>
        <w:jc w:val="left"/>
      </w:pPr>
      <w:r>
        <w:rPr>
          <w:rFonts w:ascii="Times New Roman"/>
          <w:b/>
          <w:i w:val="false"/>
          <w:color w:val="000000"/>
        </w:rPr>
        <w:t xml:space="preserve"> Жеке тұлғалар депозиттерінің көлемі және сыйақы мөлшерлемелері (оның ішінде сыйақының ең жоғарғы мөлшерлемесі) бойынша есеп</w:t>
      </w:r>
    </w:p>
    <w:bookmarkEnd w:id="9"/>
    <w:p>
      <w:pPr>
        <w:spacing w:after="0"/>
        <w:ind w:left="0"/>
        <w:jc w:val="both"/>
      </w:pPr>
      <w:r>
        <w:rPr>
          <w:rFonts w:ascii="Times New Roman"/>
          <w:b w:val="false"/>
          <w:i w:val="false"/>
          <w:color w:val="000000"/>
          <w:sz w:val="28"/>
        </w:rPr>
        <w:t>
      Әкімшілік деректер нысанының индексі: INDDEP-1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депозиттерге міндетті кепілдік беру жүйесінің қатысушылары болып табылатын екінші деңгейдегі банктер</w:t>
      </w:r>
    </w:p>
    <w:p>
      <w:pPr>
        <w:spacing w:after="0"/>
        <w:ind w:left="0"/>
        <w:jc w:val="both"/>
      </w:pPr>
      <w:r>
        <w:rPr>
          <w:rFonts w:ascii="Times New Roman"/>
          <w:b w:val="false"/>
          <w:i w:val="false"/>
          <w:color w:val="000000"/>
          <w:sz w:val="28"/>
        </w:rPr>
        <w:t>
      Әкімшілік деректер нысанын ұсыну мерзімдері:</w:t>
      </w:r>
    </w:p>
    <w:p>
      <w:pPr>
        <w:spacing w:after="0"/>
        <w:ind w:left="0"/>
        <w:jc w:val="both"/>
      </w:pPr>
      <w:r>
        <w:rPr>
          <w:rFonts w:ascii="Times New Roman"/>
          <w:b w:val="false"/>
          <w:i w:val="false"/>
          <w:color w:val="000000"/>
          <w:sz w:val="28"/>
        </w:rPr>
        <w:t>
      ай сайын, есепті айдан кейінгі айдың он екінші жұмыс күнінен кешіктірмей;</w:t>
      </w:r>
    </w:p>
    <w:p>
      <w:pPr>
        <w:spacing w:after="0"/>
        <w:ind w:left="0"/>
        <w:jc w:val="both"/>
      </w:pPr>
      <w:r>
        <w:rPr>
          <w:rFonts w:ascii="Times New Roman"/>
          <w:b w:val="false"/>
          <w:i w:val="false"/>
          <w:color w:val="000000"/>
          <w:sz w:val="28"/>
        </w:rPr>
        <w:t>
      тіркелген пайыздық мөлшерлемесі бар жеке тұлғалардың тартылған салымдары бойынша ең жоғары мөлшерлемелер туралы мәліметтер бөлігінде - ай сайын, есепті айдың күнтізбелік жиырмасыншы күнінен кейінгі екінші жұмыс күнінен кешіктірмей;</w:t>
      </w:r>
    </w:p>
    <w:p>
      <w:pPr>
        <w:spacing w:after="0"/>
        <w:ind w:left="0"/>
        <w:jc w:val="both"/>
      </w:pPr>
      <w:r>
        <w:rPr>
          <w:rFonts w:ascii="Times New Roman"/>
          <w:b w:val="false"/>
          <w:i w:val="false"/>
          <w:color w:val="000000"/>
          <w:sz w:val="28"/>
        </w:rPr>
        <w:t>
      желтоқсан айы үшін қосымша есеп (банкішілік операциялар бойынша қорытынды айналымдарды ескере отырып) аяқталған қаржы жылынан кейінгі жылдың отыз бірінші қаңтарынан кешіктірмей (есепті айда банкішілік операциялар бойынша айналымдар болған кезде) ұсынылады</w:t>
      </w:r>
    </w:p>
    <w:bookmarkStart w:name="z18" w:id="10"/>
    <w:p>
      <w:pPr>
        <w:spacing w:after="0"/>
        <w:ind w:left="0"/>
        <w:jc w:val="both"/>
      </w:pPr>
      <w:r>
        <w:rPr>
          <w:rFonts w:ascii="Times New Roman"/>
          <w:b w:val="false"/>
          <w:i w:val="false"/>
          <w:color w:val="000000"/>
          <w:sz w:val="28"/>
        </w:rPr>
        <w:t>
      1-кесте. Жеке тұлғалардың депозиттері бойынша мәлімет</w:t>
      </w:r>
    </w:p>
    <w:bookmarkEnd w:id="10"/>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Депозиттердің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айдан 3 (үш)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ұлттық және шетел валюталарындағы депозиттерінің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депозиттер,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шартты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ұлттық валютадағы шартты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толықтыру құқығымен мерзімділік талаптарына сәйкес келетін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толықтыру құқығынсыз мерзімділік талаптарына сәйкес келетін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толықтыру құқығымен жинақ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толықтыру құқығынсыз жинақ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ағымдағы шоттары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талап етуге дейінгі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депозиттер,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шартты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мерзімді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құқығымен,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қатынастармен байланысты тұлғалардың толықтыру құқығымен, мерзімділік талаптарына сәйкес келетін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1 (бір) миллион теңгеге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толықтыру құқығынсыз мерзімділік талаптарына сәйкес келетін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құқығымен,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толықтыру құқығымен жинақ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1 (бір) миллион теңгеге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толықтыру құқығынсыз жинақ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ағымдағы шоттары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талап етуге дейінгі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ақшасы, мемлекеттік білім беру жинақтау жүйесі шеңберінде ашылған ұлттық валютадағы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1 (бір) миллион теңгеге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банкпен ерекше қатынастар арқылы байланысты тұлғалардың тұрғын үй құрылыс жинақ ақшасы, мемлекеттік білім беру жинақтау жүйесі, шеңберінде ашылған ұлттық валютадағы салымдары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мөлшерлемесімен ұлттық валютадағы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өзгермелі пайыздық мөлшерлемесімен мерзімді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өзгермелі пайыздық мөлшерлемесімен жинақ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саны,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2-кесте. Жеке тұлғалардың депозиттерінің айналымы бойынша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ашылған шоттар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жаңадан ашылған шоттарға қабылданған депозиттердің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ұлттық және шетел валюталарындағы депозиттерінің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депозиттер,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мерзімділік талаптарына сәйкес келетін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айдан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мерзімділік талаптарына сәйкес келетін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жинақ салымдары,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жинақ салымдары,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депозиттер,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ақшасы, мемлекеттік білім беру жинақтау жүйесі шеңберінде ашылған ұлттық валютадағы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мөлшерлемесімен ұлттық валютадағы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 ұзартылған шоттар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 ұзартылған депозиттердің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депозитор және (немесе) үшінші тұлға толықтырған шоттар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депозитор және (немесе) үшінші тұлға толықтырған</w:t>
            </w:r>
          </w:p>
          <w:p>
            <w:pPr>
              <w:spacing w:after="20"/>
              <w:ind w:left="20"/>
              <w:jc w:val="both"/>
            </w:pPr>
            <w:r>
              <w:rPr>
                <w:rFonts w:ascii="Times New Roman"/>
                <w:b w:val="false"/>
                <w:i w:val="false"/>
                <w:color w:val="000000"/>
                <w:sz w:val="20"/>
              </w:rPr>
              <w:t>
депозиттердің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ішінара ақша алынған шоттар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ішінара ақша алынған депозиттердің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 бойынша өтелген шоттар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 бойынша өтелген депозиттердің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мерзімінен бұрын өтелген шоттар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мерзімінен бұрын өтелген депозиттердің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3-кесте. Өтеу сомасы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бойынша "Қазақстанның депозиттерге кепілдік беру қоры" акционерлік қоғамының (бұдан әрі – Қор) өтеу сомасы (екінші деңгейдегі банктің депозиторларға қарсы талаптарын есепке алмағанда)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бойынша Қордың өтеу сомасы (екінші деңгейдегі банктің депозиторларға қарсы талаптарын есепке алғанда)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саны (бірліктермен),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шоттар бойынша нөлдік қалдықтары бар клиенттер (бірліктермен)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қалдықтары бар шоттар саны (бірліктермен)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4-кесте. Өңірлер бөлігінде жеке тұлғалардың депозиттері бойынша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республикалық маңызы бар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саны (бірліктермен)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Депозиттердің барлығы</w:t>
            </w:r>
          </w:p>
          <w:p>
            <w:pPr>
              <w:spacing w:after="20"/>
              <w:ind w:left="20"/>
              <w:jc w:val="both"/>
            </w:pPr>
            <w:r>
              <w:rPr>
                <w:rFonts w:ascii="Times New Roman"/>
                <w:b w:val="false"/>
                <w:i w:val="false"/>
                <w:color w:val="000000"/>
                <w:sz w:val="20"/>
              </w:rPr>
              <w:t>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саны</w:t>
            </w:r>
          </w:p>
          <w:p>
            <w:pPr>
              <w:spacing w:after="20"/>
              <w:ind w:left="20"/>
              <w:jc w:val="both"/>
            </w:pPr>
            <w:r>
              <w:rPr>
                <w:rFonts w:ascii="Times New Roman"/>
                <w:b w:val="false"/>
                <w:i w:val="false"/>
                <w:color w:val="000000"/>
                <w:sz w:val="20"/>
              </w:rPr>
              <w:t>
(бірліктермен)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Депозиттердің барлығы</w:t>
            </w:r>
          </w:p>
          <w:p>
            <w:pPr>
              <w:spacing w:after="20"/>
              <w:ind w:left="20"/>
              <w:jc w:val="both"/>
            </w:pPr>
            <w:r>
              <w:rPr>
                <w:rFonts w:ascii="Times New Roman"/>
                <w:b w:val="false"/>
                <w:i w:val="false"/>
                <w:color w:val="000000"/>
                <w:sz w:val="20"/>
              </w:rPr>
              <w:t>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5-кесте. Жеке тұлғалардың белгіленген пайыздық мөлшерлемесі бар тартылған депозиттері (белгіленген пайыздық мөлшерлемесі бар депозиттер) бойынша есепті айдағы сыйақы мөлшерлемелері және тарту көлемі бойынша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мөлшерлемесі бар депозит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жаңадан ашылған шоттарда қабылданған депозиттер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мөлшерлеме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есептелген мөлшерлеме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мерзімділік талаптарына сәйкес келетін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мерзімділік талаптарына сәйкес келетін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мерзімділік талаптарына сәйкес келетін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мерзімділік талаптарына сәйкес келетін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жинақтары, мемлекеттік білім беру жинақтау жүйесі шеңберінде ашылған ұлттық валютадағы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ұзартылған депозиттер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өзгертілген ұзақ мерзімді депозиттер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өзгеріссіз қалған ұзақ мерзімді депозиттер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мөлшерлеме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депозиттерді қоспағанда, сыйақы мөлшерлемесі есепті айда өзгертілген депозиттер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мөлшерлеме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мөлшерлеме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6-кесте. Жеке тұлғалардың өзгермелі пайыздық мөлшерлемесі бар тартылған депозиттері (өзгермелі пайыздық мөлшерлемесі бар ұлттық валютадағы депозиттер) бойынша есепті айдағы сыйақы мөлшерлемелері мен тарту көлемі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Бенчмарк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Бенчмарктың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тартылған салымдар көлемі,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 пайыздық 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мөлшерлеме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базалық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ТОНИА мөлшерлемесі (TONIA) - теңге ОверНайт индексі Авередж (Tenge OverNight Index Average)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ТВИНА мөлшерлемесі (TWINA) - теңге Вик индексі Авередж (Tenge Week Index Average)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7-кесте. Жеке тұлғалардың депозиттерін тарту үшін агенттік желінің болуы немесе болмауы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депозиттерін тартуға арналған агенттік желі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(иә немесе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пошта операторы арқылы жеке тұлғалардың депозиттерін тарту</w:t>
            </w:r>
          </w:p>
          <w:p>
            <w:pPr>
              <w:spacing w:after="20"/>
              <w:ind w:left="20"/>
              <w:jc w:val="both"/>
            </w:pPr>
            <w:r>
              <w:rPr>
                <w:rFonts w:ascii="Times New Roman"/>
                <w:b w:val="false"/>
                <w:i w:val="false"/>
                <w:color w:val="000000"/>
                <w:sz w:val="20"/>
              </w:rPr>
              <w:t>
(иә немесе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пошта операторын қоспағанда, өзге делдалдардың қызметі арқылы жеке тұлғалардың депозиттерін тарту (иә немесе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8-кесте. Белгіленген пайыздық мөлшерлемесі бар жеке тұлғалардың тартылған салымдары бойынша ең жоғары мөлшерлемелер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мөлшерлемесі бар салым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мөлшерлеме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салымдар,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және толықтыру құқығымен жинақ салымдары,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6 (алты)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және толықтыру құқығынсыз жинақ салымдары,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6 (алты)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салымдар,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және толықтыру құқығымен жинақ салымдары,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6 (алты)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және толықтыру құқығынсыз жинақ салымдары,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6 (алты)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 </w:t>
      </w:r>
    </w:p>
    <w:p>
      <w:pPr>
        <w:spacing w:after="0"/>
        <w:ind w:left="0"/>
        <w:jc w:val="both"/>
      </w:pPr>
      <w:r>
        <w:rPr>
          <w:rFonts w:ascii="Times New Roman"/>
          <w:b w:val="false"/>
          <w:i w:val="false"/>
          <w:color w:val="000000"/>
          <w:sz w:val="28"/>
        </w:rPr>
        <w:t xml:space="preserve">
      Орындаушы ____________________________________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Күні 20__ жылғы "______" 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нысан "Жеке тұлғалар депозиттерінің сыйақыларының көлемі және мөлшерлемелері (оның ішінде сыйақының ең жоғары мөлшерлемелері) бойынша есеп" әкімшілік деректер нысанын толтыру жөніндегі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15-қосымшаның</w:t>
            </w:r>
            <w:r>
              <w:br/>
            </w:r>
            <w:r>
              <w:rPr>
                <w:rFonts w:ascii="Times New Roman"/>
                <w:b w:val="false"/>
                <w:i w:val="false"/>
                <w:color w:val="000000"/>
                <w:sz w:val="20"/>
              </w:rPr>
              <w:t>Жеке тұлғалар депозиттерінің</w:t>
            </w:r>
            <w:r>
              <w:br/>
            </w:r>
            <w:r>
              <w:rPr>
                <w:rFonts w:ascii="Times New Roman"/>
                <w:b w:val="false"/>
                <w:i w:val="false"/>
                <w:color w:val="000000"/>
                <w:sz w:val="20"/>
              </w:rPr>
              <w:t>көлемі және сыйақы</w:t>
            </w:r>
            <w:r>
              <w:br/>
            </w:r>
            <w:r>
              <w:rPr>
                <w:rFonts w:ascii="Times New Roman"/>
                <w:b w:val="false"/>
                <w:i w:val="false"/>
                <w:color w:val="000000"/>
                <w:sz w:val="20"/>
              </w:rPr>
              <w:t>мөлшерлемелері (оның ішінде</w:t>
            </w:r>
            <w:r>
              <w:br/>
            </w:r>
            <w:r>
              <w:rPr>
                <w:rFonts w:ascii="Times New Roman"/>
                <w:b w:val="false"/>
                <w:i w:val="false"/>
                <w:color w:val="000000"/>
                <w:sz w:val="20"/>
              </w:rPr>
              <w:t>сыйақының ең жоғары</w:t>
            </w:r>
            <w:r>
              <w:br/>
            </w:r>
            <w:r>
              <w:rPr>
                <w:rFonts w:ascii="Times New Roman"/>
                <w:b w:val="false"/>
                <w:i w:val="false"/>
                <w:color w:val="000000"/>
                <w:sz w:val="20"/>
              </w:rPr>
              <w:t>мөлшерлемелері) бойынша</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 тұлғалар депозиттерінің көлемі және сыйақы мөлшерлемелері (оның ішінде сыйақының ең жоғары мөлшерлемелері) бойынша есеп (индексі – INDDEP-1, кезеңділігі – ай сайын) әкімшілік деректер нысанын толтыру бойынша түсіндірме</w:t>
      </w:r>
    </w:p>
    <w:bookmarkStart w:name="z29" w:id="11"/>
    <w:p>
      <w:pPr>
        <w:spacing w:after="0"/>
        <w:ind w:left="0"/>
        <w:jc w:val="left"/>
      </w:pPr>
      <w:r>
        <w:rPr>
          <w:rFonts w:ascii="Times New Roman"/>
          <w:b/>
          <w:i w:val="false"/>
          <w:color w:val="000000"/>
        </w:rPr>
        <w:t xml:space="preserve"> 1-тарау. Жалпы ережелер</w:t>
      </w:r>
    </w:p>
    <w:bookmarkEnd w:id="11"/>
    <w:bookmarkStart w:name="z30" w:id="12"/>
    <w:p>
      <w:pPr>
        <w:spacing w:after="0"/>
        <w:ind w:left="0"/>
        <w:jc w:val="both"/>
      </w:pPr>
      <w:r>
        <w:rPr>
          <w:rFonts w:ascii="Times New Roman"/>
          <w:b w:val="false"/>
          <w:i w:val="false"/>
          <w:color w:val="000000"/>
          <w:sz w:val="28"/>
        </w:rPr>
        <w:t>
      1. Осы түсіндірмеде "Жеке тұлғалар депозиттерінің көлемі және сыйақы мөлшерлемелері (оның ішінде сыйақының ең жоғары мөлшерлемелері) бойынша есептің нысаны" әкімшілік деректер нысанын (бұдан әрі – Нысан) толтыру бойынша бірыңғай талаптар айқындалады.</w:t>
      </w:r>
    </w:p>
    <w:bookmarkEnd w:id="12"/>
    <w:bookmarkStart w:name="z31" w:id="1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 Заңының 54-бабы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3"/>
    <w:bookmarkStart w:name="z32" w:id="14"/>
    <w:p>
      <w:pPr>
        <w:spacing w:after="0"/>
        <w:ind w:left="0"/>
        <w:jc w:val="both"/>
      </w:pPr>
      <w:r>
        <w:rPr>
          <w:rFonts w:ascii="Times New Roman"/>
          <w:b w:val="false"/>
          <w:i w:val="false"/>
          <w:color w:val="000000"/>
          <w:sz w:val="28"/>
        </w:rPr>
        <w:t>
      3. Нысанды депозиттерге міндетті кепілдік беру жүйесінің қатысушылары болып табылатын екінші деңгейдегі банктер есепті айдың жиырмасыншы күнінің соңындағы жағдай бойынша жасалатын 8-кесте бойынша нысанды қоспағанда, есепті айдың соңындағы жағдай бойынша ай сайын толтырады, егер жиырмасыншы күн жұмыс істемейтін күнге келсе, онда 8-кесте бойынша нысан алдыңғы жұмыс күнінің соңындағы жағдай бойынша жасалады.</w:t>
      </w:r>
    </w:p>
    <w:bookmarkEnd w:id="14"/>
    <w:p>
      <w:pPr>
        <w:spacing w:after="0"/>
        <w:ind w:left="0"/>
        <w:jc w:val="both"/>
      </w:pPr>
      <w:r>
        <w:rPr>
          <w:rFonts w:ascii="Times New Roman"/>
          <w:b w:val="false"/>
          <w:i w:val="false"/>
          <w:color w:val="000000"/>
          <w:sz w:val="28"/>
        </w:rPr>
        <w:t>
      Нысанды толтыру кезінде пайдаланылатын өлшем бірлігі теңге болып табылады. Құндық көрсеткіштер үтірден кейін екі таңбасы бар сандарда көрсетіледі.</w:t>
      </w:r>
    </w:p>
    <w:bookmarkStart w:name="z33" w:id="15"/>
    <w:p>
      <w:pPr>
        <w:spacing w:after="0"/>
        <w:ind w:left="0"/>
        <w:jc w:val="both"/>
      </w:pPr>
      <w:r>
        <w:rPr>
          <w:rFonts w:ascii="Times New Roman"/>
          <w:b w:val="false"/>
          <w:i w:val="false"/>
          <w:color w:val="000000"/>
          <w:sz w:val="28"/>
        </w:rPr>
        <w:t>
      4. Салымдар клиенттермен банктік салым шарттары негізінде мерзімдер бойынша бөлінеді. Салымдар мерзімдері бойынша мынадай салымдарға сыныпталады:</w:t>
      </w:r>
    </w:p>
    <w:bookmarkEnd w:id="15"/>
    <w:p>
      <w:pPr>
        <w:spacing w:after="0"/>
        <w:ind w:left="0"/>
        <w:jc w:val="both"/>
      </w:pPr>
      <w:r>
        <w:rPr>
          <w:rFonts w:ascii="Times New Roman"/>
          <w:b w:val="false"/>
          <w:i w:val="false"/>
          <w:color w:val="000000"/>
          <w:sz w:val="28"/>
        </w:rPr>
        <w:t>
      1 (бір) айға дейін қоса алғанда;</w:t>
      </w:r>
    </w:p>
    <w:p>
      <w:pPr>
        <w:spacing w:after="0"/>
        <w:ind w:left="0"/>
        <w:jc w:val="both"/>
      </w:pPr>
      <w:r>
        <w:rPr>
          <w:rFonts w:ascii="Times New Roman"/>
          <w:b w:val="false"/>
          <w:i w:val="false"/>
          <w:color w:val="000000"/>
          <w:sz w:val="28"/>
        </w:rPr>
        <w:t>
      1 (бір) айдан аса 3 (үш) айға дейін қоса алғанда;</w:t>
      </w:r>
    </w:p>
    <w:p>
      <w:pPr>
        <w:spacing w:after="0"/>
        <w:ind w:left="0"/>
        <w:jc w:val="both"/>
      </w:pPr>
      <w:r>
        <w:rPr>
          <w:rFonts w:ascii="Times New Roman"/>
          <w:b w:val="false"/>
          <w:i w:val="false"/>
          <w:color w:val="000000"/>
          <w:sz w:val="28"/>
        </w:rPr>
        <w:t>
      3 (үш) айдан аса 6 (алты) айға дейін қоса алғанда;</w:t>
      </w:r>
    </w:p>
    <w:p>
      <w:pPr>
        <w:spacing w:after="0"/>
        <w:ind w:left="0"/>
        <w:jc w:val="both"/>
      </w:pPr>
      <w:r>
        <w:rPr>
          <w:rFonts w:ascii="Times New Roman"/>
          <w:b w:val="false"/>
          <w:i w:val="false"/>
          <w:color w:val="000000"/>
          <w:sz w:val="28"/>
        </w:rPr>
        <w:t>
      6 (алты) айдан аса 12 (он екі) айға дейін қоса алғанда;</w:t>
      </w:r>
    </w:p>
    <w:p>
      <w:pPr>
        <w:spacing w:after="0"/>
        <w:ind w:left="0"/>
        <w:jc w:val="both"/>
      </w:pPr>
      <w:r>
        <w:rPr>
          <w:rFonts w:ascii="Times New Roman"/>
          <w:b w:val="false"/>
          <w:i w:val="false"/>
          <w:color w:val="000000"/>
          <w:sz w:val="28"/>
        </w:rPr>
        <w:t>
      12 (он екі) айдан аса 24 (жиырма төрт) айға дейін қоса алғанда;</w:t>
      </w:r>
    </w:p>
    <w:p>
      <w:pPr>
        <w:spacing w:after="0"/>
        <w:ind w:left="0"/>
        <w:jc w:val="both"/>
      </w:pPr>
      <w:r>
        <w:rPr>
          <w:rFonts w:ascii="Times New Roman"/>
          <w:b w:val="false"/>
          <w:i w:val="false"/>
          <w:color w:val="000000"/>
          <w:sz w:val="28"/>
        </w:rPr>
        <w:t>
      24 (жиырма төрт) айдан астам;</w:t>
      </w:r>
    </w:p>
    <w:p>
      <w:pPr>
        <w:spacing w:after="0"/>
        <w:ind w:left="0"/>
        <w:jc w:val="both"/>
      </w:pPr>
      <w:r>
        <w:rPr>
          <w:rFonts w:ascii="Times New Roman"/>
          <w:b w:val="false"/>
          <w:i w:val="false"/>
          <w:color w:val="000000"/>
          <w:sz w:val="28"/>
        </w:rPr>
        <w:t>
      белгіленген мерзімсіз (талап етілгенге дейінгі салымдар, шартты салымдар).</w:t>
      </w:r>
    </w:p>
    <w:p>
      <w:pPr>
        <w:spacing w:after="0"/>
        <w:ind w:left="0"/>
        <w:jc w:val="both"/>
      </w:pPr>
      <w:r>
        <w:rPr>
          <w:rFonts w:ascii="Times New Roman"/>
          <w:b w:val="false"/>
          <w:i w:val="false"/>
          <w:color w:val="000000"/>
          <w:sz w:val="28"/>
        </w:rPr>
        <w:t>
      Мерзімі бойынша ағымдағы шоттар мерзімі белгіленбеген депозиттер ретінде сыныпталады.</w:t>
      </w:r>
    </w:p>
    <w:p>
      <w:pPr>
        <w:spacing w:after="0"/>
        <w:ind w:left="0"/>
        <w:jc w:val="both"/>
      </w:pPr>
      <w:r>
        <w:rPr>
          <w:rFonts w:ascii="Times New Roman"/>
          <w:b w:val="false"/>
          <w:i w:val="false"/>
          <w:color w:val="000000"/>
          <w:sz w:val="28"/>
        </w:rPr>
        <w:t>
      Мерзімдері күндермен есептелетін салымдар күнтізбелік 30 (отыз) күнге тең айлық мәнге келтіріледі (жылына күнтізбелік күндер саны 360 (үш жүз алпыс) күнге сәйкес келеді).</w:t>
      </w:r>
    </w:p>
    <w:bookmarkStart w:name="z34" w:id="16"/>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bookmarkEnd w:id="16"/>
    <w:bookmarkStart w:name="z35" w:id="17"/>
    <w:p>
      <w:pPr>
        <w:spacing w:after="0"/>
        <w:ind w:left="0"/>
        <w:jc w:val="left"/>
      </w:pPr>
      <w:r>
        <w:rPr>
          <w:rFonts w:ascii="Times New Roman"/>
          <w:b/>
          <w:i w:val="false"/>
          <w:color w:val="000000"/>
        </w:rPr>
        <w:t xml:space="preserve"> 2-тарау. Нысанды толтыру бойынша түсіндірме</w:t>
      </w:r>
    </w:p>
    <w:bookmarkEnd w:id="17"/>
    <w:bookmarkStart w:name="z36" w:id="18"/>
    <w:p>
      <w:pPr>
        <w:spacing w:after="0"/>
        <w:ind w:left="0"/>
        <w:jc w:val="both"/>
      </w:pPr>
      <w:r>
        <w:rPr>
          <w:rFonts w:ascii="Times New Roman"/>
          <w:b w:val="false"/>
          <w:i w:val="false"/>
          <w:color w:val="000000"/>
          <w:sz w:val="28"/>
        </w:rPr>
        <w:t>
      6. 1-кестені толтыру кезінде екінші деңгейдегі банктер жеке тұлғалардың, оның ішінде нөлдік қалдықтары бар депозиттер туралы мәліметтерді жария етеді.</w:t>
      </w:r>
    </w:p>
    <w:bookmarkEnd w:id="18"/>
    <w:bookmarkStart w:name="z37" w:id="19"/>
    <w:p>
      <w:pPr>
        <w:spacing w:after="0"/>
        <w:ind w:left="0"/>
        <w:jc w:val="both"/>
      </w:pPr>
      <w:r>
        <w:rPr>
          <w:rFonts w:ascii="Times New Roman"/>
          <w:b w:val="false"/>
          <w:i w:val="false"/>
          <w:color w:val="000000"/>
          <w:sz w:val="28"/>
        </w:rPr>
        <w:t xml:space="preserve">
      7. Шетел валютасындағы депозиттер бойынша сома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қаулысының және Қазақстан Республикасы Қаржы министрінің 2013 жылғы 22 ақпандағы № 99 бұйрығының (бұдан әрі - № 15 қаулы және № 99 бұйрық)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айқындалған валюталарды айырбастаудың нарықтық бағамы бойынша есепті күнге қайта есептеледі.</w:t>
      </w:r>
    </w:p>
    <w:bookmarkEnd w:id="19"/>
    <w:bookmarkStart w:name="z38" w:id="20"/>
    <w:p>
      <w:pPr>
        <w:spacing w:after="0"/>
        <w:ind w:left="0"/>
        <w:jc w:val="both"/>
      </w:pPr>
      <w:r>
        <w:rPr>
          <w:rFonts w:ascii="Times New Roman"/>
          <w:b w:val="false"/>
          <w:i w:val="false"/>
          <w:color w:val="000000"/>
          <w:sz w:val="28"/>
        </w:rPr>
        <w:t>
      8. Депозиттердің сомасына қарай депозиттерді топтарға бөлу кезінде есепті кезеңнің соңындағы жағдай бойынша деректер пайдаланылады.</w:t>
      </w:r>
    </w:p>
    <w:bookmarkEnd w:id="20"/>
    <w:bookmarkStart w:name="z39" w:id="21"/>
    <w:p>
      <w:pPr>
        <w:spacing w:after="0"/>
        <w:ind w:left="0"/>
        <w:jc w:val="both"/>
      </w:pPr>
      <w:r>
        <w:rPr>
          <w:rFonts w:ascii="Times New Roman"/>
          <w:b w:val="false"/>
          <w:i w:val="false"/>
          <w:color w:val="000000"/>
          <w:sz w:val="28"/>
        </w:rPr>
        <w:t>
      9. 1-кестенің 3 және 11-бағандары бойынша жеке тұлғалар теңгемен және (немесе) шетел валютасымен ашқан депозиттердің жиынтық сомасы мен шоттардың саны көрсетіледі.</w:t>
      </w:r>
    </w:p>
    <w:bookmarkEnd w:id="21"/>
    <w:bookmarkStart w:name="z40" w:id="22"/>
    <w:p>
      <w:pPr>
        <w:spacing w:after="0"/>
        <w:ind w:left="0"/>
        <w:jc w:val="both"/>
      </w:pPr>
      <w:r>
        <w:rPr>
          <w:rFonts w:ascii="Times New Roman"/>
          <w:b w:val="false"/>
          <w:i w:val="false"/>
          <w:color w:val="000000"/>
          <w:sz w:val="28"/>
        </w:rPr>
        <w:t>
      10. 1-кестенің 4, 5, 6, 7, 8, 9, 10, 12, 13, 14, 15, 16, 17 және 18-бағандарында жеке тұлғалар теңгемен және (немесе) шетел валютасымен ашқан депозиттердің жиынтық сомасы мен шоттардың саны мерзімі (мерзімінің болмауы) бойынша бөлінісінде көрсетіледі.</w:t>
      </w:r>
    </w:p>
    <w:bookmarkEnd w:id="22"/>
    <w:bookmarkStart w:name="z41" w:id="23"/>
    <w:p>
      <w:pPr>
        <w:spacing w:after="0"/>
        <w:ind w:left="0"/>
        <w:jc w:val="both"/>
      </w:pPr>
      <w:r>
        <w:rPr>
          <w:rFonts w:ascii="Times New Roman"/>
          <w:b w:val="false"/>
          <w:i w:val="false"/>
          <w:color w:val="000000"/>
          <w:sz w:val="28"/>
        </w:rPr>
        <w:t>
      11. 1-кестенің 10 және 18-бағандарында ағымдағы шоттардан, талап етілгенге дейінгі салымдардан және шартты салымдардан басқа, Қазақстан Республикасының заңнамасындағы шектеулердің болуы ескеріле отырып, шарттың мерзімі өткен, бірақ клиент салымды талап етпеген салымдар көрсетіледі, бұл ретте:</w:t>
      </w:r>
    </w:p>
    <w:bookmarkEnd w:id="23"/>
    <w:bookmarkStart w:name="z42" w:id="24"/>
    <w:p>
      <w:pPr>
        <w:spacing w:after="0"/>
        <w:ind w:left="0"/>
        <w:jc w:val="both"/>
      </w:pPr>
      <w:r>
        <w:rPr>
          <w:rFonts w:ascii="Times New Roman"/>
          <w:b w:val="false"/>
          <w:i w:val="false"/>
          <w:color w:val="000000"/>
          <w:sz w:val="28"/>
        </w:rPr>
        <w:t xml:space="preserve">
      1) клиент әрекет етпейтін салық төлеуші болып табылады немесе салықтар мен әлеуметтік төлемдер бойынша берешегі бар, клиенттің шотында Қазақстан Республикасының салық органдары қойған шектеулер (шығыс операцияларын тоқтата тұру туралы қаулылар, инкассолық өкімдер) бар; </w:t>
      </w:r>
    </w:p>
    <w:bookmarkEnd w:id="24"/>
    <w:bookmarkStart w:name="z43" w:id="25"/>
    <w:p>
      <w:pPr>
        <w:spacing w:after="0"/>
        <w:ind w:left="0"/>
        <w:jc w:val="both"/>
      </w:pPr>
      <w:r>
        <w:rPr>
          <w:rFonts w:ascii="Times New Roman"/>
          <w:b w:val="false"/>
          <w:i w:val="false"/>
          <w:color w:val="000000"/>
          <w:sz w:val="28"/>
        </w:rPr>
        <w:t>
      2) клиенттің шотына үшінші тұлғалардың банктік шоттан ақшаны алу және (немесе) банктік шоттағы ақшаға тыйым салу туралы талаптары қойылған;</w:t>
      </w:r>
    </w:p>
    <w:bookmarkEnd w:id="25"/>
    <w:bookmarkStart w:name="z44" w:id="26"/>
    <w:p>
      <w:pPr>
        <w:spacing w:after="0"/>
        <w:ind w:left="0"/>
        <w:jc w:val="both"/>
      </w:pPr>
      <w:r>
        <w:rPr>
          <w:rFonts w:ascii="Times New Roman"/>
          <w:b w:val="false"/>
          <w:i w:val="false"/>
          <w:color w:val="000000"/>
          <w:sz w:val="28"/>
        </w:rPr>
        <w:t>
      3) банк осы салымның мерзімін "талап етілгенге дейінгі салым" талаптарымен ұзартады.</w:t>
      </w:r>
    </w:p>
    <w:bookmarkEnd w:id="26"/>
    <w:bookmarkStart w:name="z45" w:id="27"/>
    <w:p>
      <w:pPr>
        <w:spacing w:after="0"/>
        <w:ind w:left="0"/>
        <w:jc w:val="both"/>
      </w:pPr>
      <w:r>
        <w:rPr>
          <w:rFonts w:ascii="Times New Roman"/>
          <w:b w:val="false"/>
          <w:i w:val="false"/>
          <w:color w:val="000000"/>
          <w:sz w:val="28"/>
        </w:rPr>
        <w:t>
      12. 1-кестенің 3-жолында сыйақының бір бөлігін мемлекет субсидиялайтын (тұрғын үй құрылыс жинақтары, мемлекеттік білім беру жинақтау жүйесі шеңберінде) немесе мемлекеттің сыйлықақысы көзделген салымдар туралы мәліметтер көрсетіледі.</w:t>
      </w:r>
    </w:p>
    <w:bookmarkEnd w:id="27"/>
    <w:bookmarkStart w:name="z46" w:id="28"/>
    <w:p>
      <w:pPr>
        <w:spacing w:after="0"/>
        <w:ind w:left="0"/>
        <w:jc w:val="both"/>
      </w:pPr>
      <w:r>
        <w:rPr>
          <w:rFonts w:ascii="Times New Roman"/>
          <w:b w:val="false"/>
          <w:i w:val="false"/>
          <w:color w:val="000000"/>
          <w:sz w:val="28"/>
        </w:rPr>
        <w:t>
      13. 1-кестенің 4-жолында сыйақы өзгермелі пайыздық мөлшерлеме бойынша есептелетін депозиттер туралы мәліметтер көрсетіледі.</w:t>
      </w:r>
    </w:p>
    <w:bookmarkEnd w:id="28"/>
    <w:bookmarkStart w:name="z47" w:id="29"/>
    <w:p>
      <w:pPr>
        <w:spacing w:after="0"/>
        <w:ind w:left="0"/>
        <w:jc w:val="both"/>
      </w:pPr>
      <w:r>
        <w:rPr>
          <w:rFonts w:ascii="Times New Roman"/>
          <w:b w:val="false"/>
          <w:i w:val="false"/>
          <w:color w:val="000000"/>
          <w:sz w:val="28"/>
        </w:rPr>
        <w:t>
      14. Банкпен ерекше қатынастармен байланысты тұлғалардың депозиттері бойынша жолдардағы деректер 1-кестенің тиісті 1.1.1.1, 1.1.1.2, 1.1.2.1, 1.1.2.2., 1.1.3.1, 1.1.3.2, 1.1.4, 1.1.5, 2.1.1, 2.1.2, 2.2.1, 2.2.2, 2.3.1, 2.3.2, 2.4, 2.5, 3, 4.1 және 4.2-жолдарына қосылып қойған.</w:t>
      </w:r>
    </w:p>
    <w:bookmarkEnd w:id="29"/>
    <w:p>
      <w:pPr>
        <w:spacing w:after="0"/>
        <w:ind w:left="0"/>
        <w:jc w:val="both"/>
      </w:pPr>
      <w:r>
        <w:rPr>
          <w:rFonts w:ascii="Times New Roman"/>
          <w:b w:val="false"/>
          <w:i w:val="false"/>
          <w:color w:val="000000"/>
          <w:sz w:val="28"/>
        </w:rPr>
        <w:t xml:space="preserve">
      Тұлғаның Банкпен ерекше қатынастармен байланысты болу белгісі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айқындалады. </w:t>
      </w:r>
    </w:p>
    <w:bookmarkStart w:name="z48" w:id="30"/>
    <w:p>
      <w:pPr>
        <w:spacing w:after="0"/>
        <w:ind w:left="0"/>
        <w:jc w:val="both"/>
      </w:pPr>
      <w:r>
        <w:rPr>
          <w:rFonts w:ascii="Times New Roman"/>
          <w:b w:val="false"/>
          <w:i w:val="false"/>
          <w:color w:val="000000"/>
          <w:sz w:val="28"/>
        </w:rPr>
        <w:t>
      15. 2-кестеде жеке тұлғалардың есепті айдағы салымдары (депозиттері) бойынша айналымдар көрсетіледі.</w:t>
      </w:r>
    </w:p>
    <w:bookmarkEnd w:id="30"/>
    <w:bookmarkStart w:name="z49" w:id="31"/>
    <w:p>
      <w:pPr>
        <w:spacing w:after="0"/>
        <w:ind w:left="0"/>
        <w:jc w:val="both"/>
      </w:pPr>
      <w:r>
        <w:rPr>
          <w:rFonts w:ascii="Times New Roman"/>
          <w:b w:val="false"/>
          <w:i w:val="false"/>
          <w:color w:val="000000"/>
          <w:sz w:val="28"/>
        </w:rPr>
        <w:t xml:space="preserve">
      16. Егер есепті ай ішінде шетел валютасындағы депозиттер бойынша есепте көзделген мерзімін ұзарту, толықтыру, ішінара алу операциялары жүргізілген болса, сомалар шетел валютасымен операциялар жүргізілген күнгі № 15 қаулының және № 99 бұйрықтың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айқындалған валюталарды айырбастаудың нарықтық бағамы бойынша қайта есептеледі.</w:t>
      </w:r>
    </w:p>
    <w:bookmarkEnd w:id="31"/>
    <w:bookmarkStart w:name="z50" w:id="32"/>
    <w:p>
      <w:pPr>
        <w:spacing w:after="0"/>
        <w:ind w:left="0"/>
        <w:jc w:val="both"/>
      </w:pPr>
      <w:r>
        <w:rPr>
          <w:rFonts w:ascii="Times New Roman"/>
          <w:b w:val="false"/>
          <w:i w:val="false"/>
          <w:color w:val="000000"/>
          <w:sz w:val="28"/>
        </w:rPr>
        <w:t>
      17. 2-кестенің 3 және 4-бағандарында депозиттердің сомасы және есепті айда жеке тұлғалар ашқан шоттардың саны мерзім бойынша бөліністе көрсетіледі. 2-кестенің 4-бағанында депозит ашылған сәтте оның сомасын одан әрі толықтыру сомаларын есепке алмай көрсету қажет, оның ішінде бұл ашылған кезде ақша қаражатын енгізбей ашылған депозиттерге де қатысты.</w:t>
      </w:r>
    </w:p>
    <w:bookmarkEnd w:id="32"/>
    <w:p>
      <w:pPr>
        <w:spacing w:after="0"/>
        <w:ind w:left="0"/>
        <w:jc w:val="both"/>
      </w:pPr>
      <w:r>
        <w:rPr>
          <w:rFonts w:ascii="Times New Roman"/>
          <w:b w:val="false"/>
          <w:i w:val="false"/>
          <w:color w:val="000000"/>
          <w:sz w:val="28"/>
        </w:rPr>
        <w:t>
      Жаңа банктік шот ашуға әкеп соққан тұрғын үй құрылысы жинақтары шеңберінде ашылған салымдарды беру және бөлу жөніндегі операциялар 2-кестенің 3 және 4-бағандарында көрсетіледі.</w:t>
      </w:r>
    </w:p>
    <w:bookmarkStart w:name="z51" w:id="33"/>
    <w:p>
      <w:pPr>
        <w:spacing w:after="0"/>
        <w:ind w:left="0"/>
        <w:jc w:val="both"/>
      </w:pPr>
      <w:r>
        <w:rPr>
          <w:rFonts w:ascii="Times New Roman"/>
          <w:b w:val="false"/>
          <w:i w:val="false"/>
          <w:color w:val="000000"/>
          <w:sz w:val="28"/>
        </w:rPr>
        <w:t>
      18. 2-кестенің 5 және 6-бағандарында есепті айда мерзімі ұзартылған шоттардың саны және депозиттердің сомасы көрсетіледі. 2-кестенің 6-бағанында депозитті одан әрі толықтыру сомаларын есепке алмай, оны мерзімін ұзарту сәтіндегі депозит сомасын көрсету қажет.</w:t>
      </w:r>
    </w:p>
    <w:bookmarkEnd w:id="33"/>
    <w:bookmarkStart w:name="z52" w:id="34"/>
    <w:p>
      <w:pPr>
        <w:spacing w:after="0"/>
        <w:ind w:left="0"/>
        <w:jc w:val="both"/>
      </w:pPr>
      <w:r>
        <w:rPr>
          <w:rFonts w:ascii="Times New Roman"/>
          <w:b w:val="false"/>
          <w:i w:val="false"/>
          <w:color w:val="000000"/>
          <w:sz w:val="28"/>
        </w:rPr>
        <w:t>
      19. 2-кестенің 7 және 8-бағандарында клиенттер және (немесе) үшінші тұлғалар есепті айда толықтырған шоттар саны және депозиттер сомасы (капиталдандыруды қоспағанда), оның ішінде банктік салым шартына сәйкес есепті айда енгізілген салым бойынша кейінге қалдырылған бастапқы жарна сомасы көрсетіледі.</w:t>
      </w:r>
    </w:p>
    <w:bookmarkEnd w:id="34"/>
    <w:p>
      <w:pPr>
        <w:spacing w:after="0"/>
        <w:ind w:left="0"/>
        <w:jc w:val="both"/>
      </w:pPr>
      <w:r>
        <w:rPr>
          <w:rFonts w:ascii="Times New Roman"/>
          <w:b w:val="false"/>
          <w:i w:val="false"/>
          <w:color w:val="000000"/>
          <w:sz w:val="28"/>
        </w:rPr>
        <w:t>
      Жинақ салымдары мен мерзімділік шарттарына сәйкес келетін салымдар бойынша 2-кестенің 7 және 8-бағандарын толықтыру құқығынсыз салым бойынша бастапқы жарна кейінге қалдырылған жағдайларда ғана толтырылады. Бұл ретте 2-кестенің 7 және 8-бағандарында берешекті өтеу мақсатында бұрын акцептсіз тәртіппен есептен шығарылған екінші деңгейдегі банк клиентінің шоттарына ақшаны қайтару көрсетілмейді.</w:t>
      </w:r>
    </w:p>
    <w:p>
      <w:pPr>
        <w:spacing w:after="0"/>
        <w:ind w:left="0"/>
        <w:jc w:val="both"/>
      </w:pPr>
      <w:r>
        <w:rPr>
          <w:rFonts w:ascii="Times New Roman"/>
          <w:b w:val="false"/>
          <w:i w:val="false"/>
          <w:color w:val="000000"/>
          <w:sz w:val="28"/>
        </w:rPr>
        <w:t>
      Банк шотының жабылуына әкеп соққан тұрғын үй құрылыс жинақтары шеңберінде ашылған салымдарды біріктіру жөніндегі операциялар 2-кестенің 7 және 8-бағандарында көрсетіледі.</w:t>
      </w:r>
    </w:p>
    <w:bookmarkStart w:name="z53" w:id="35"/>
    <w:p>
      <w:pPr>
        <w:spacing w:after="0"/>
        <w:ind w:left="0"/>
        <w:jc w:val="both"/>
      </w:pPr>
      <w:r>
        <w:rPr>
          <w:rFonts w:ascii="Times New Roman"/>
          <w:b w:val="false"/>
          <w:i w:val="false"/>
          <w:color w:val="000000"/>
          <w:sz w:val="28"/>
        </w:rPr>
        <w:t>
      20. 2-кестенің 9 және 10-бағандарында есепті айда, оның ішінде мемлекеттік кірістер органдары мен сот орындаушыларының инкассалық өкімдеріне сәйкес жасалған шарттар негізінде банк клиентінің, оның сенім білдірілген адамының тапсырмасы бойынша, үшінші тұлғалардың талап етуі бойынша ақша ішінара алынған шоттардың саны және депозиттердің сомасы көрсетіледі.</w:t>
      </w:r>
    </w:p>
    <w:bookmarkEnd w:id="35"/>
    <w:bookmarkStart w:name="z54" w:id="36"/>
    <w:p>
      <w:pPr>
        <w:spacing w:after="0"/>
        <w:ind w:left="0"/>
        <w:jc w:val="both"/>
      </w:pPr>
      <w:r>
        <w:rPr>
          <w:rFonts w:ascii="Times New Roman"/>
          <w:b w:val="false"/>
          <w:i w:val="false"/>
          <w:color w:val="000000"/>
          <w:sz w:val="28"/>
        </w:rPr>
        <w:t>
      21. 2-кестенің 11 және 12-бағандарында шарт мерзімінің аяқталуына байланысты есепті айда жабылған шоттардың саны мен депозиттердің сомасы, оның ішінде ағымдағы шоттар да көрсетіледі.</w:t>
      </w:r>
    </w:p>
    <w:bookmarkEnd w:id="36"/>
    <w:bookmarkStart w:name="z55" w:id="37"/>
    <w:p>
      <w:pPr>
        <w:spacing w:after="0"/>
        <w:ind w:left="0"/>
        <w:jc w:val="both"/>
      </w:pPr>
      <w:r>
        <w:rPr>
          <w:rFonts w:ascii="Times New Roman"/>
          <w:b w:val="false"/>
          <w:i w:val="false"/>
          <w:color w:val="000000"/>
          <w:sz w:val="28"/>
        </w:rPr>
        <w:t>
      22. 2-кестенің 13 және 14-бағандарында есепті айда мерзімінен бұрын жабылған шоттардың саны және депозиттердің сомасы көрсетіледі.</w:t>
      </w:r>
    </w:p>
    <w:bookmarkEnd w:id="37"/>
    <w:p>
      <w:pPr>
        <w:spacing w:after="0"/>
        <w:ind w:left="0"/>
        <w:jc w:val="both"/>
      </w:pPr>
      <w:r>
        <w:rPr>
          <w:rFonts w:ascii="Times New Roman"/>
          <w:b w:val="false"/>
          <w:i w:val="false"/>
          <w:color w:val="000000"/>
          <w:sz w:val="28"/>
        </w:rPr>
        <w:t>
      Банк шотының жабылуына әкеп соққан тұрғын үй құрылысы жинақтары шеңберінде ашылған салымдарды беру, біріктіру және бөлу жөніндегі операциялар 2-кестенің 13 және 14-бағандарында көрсетіледі.</w:t>
      </w:r>
    </w:p>
    <w:bookmarkStart w:name="z56" w:id="38"/>
    <w:p>
      <w:pPr>
        <w:spacing w:after="0"/>
        <w:ind w:left="0"/>
        <w:jc w:val="both"/>
      </w:pPr>
      <w:r>
        <w:rPr>
          <w:rFonts w:ascii="Times New Roman"/>
          <w:b w:val="false"/>
          <w:i w:val="false"/>
          <w:color w:val="000000"/>
          <w:sz w:val="28"/>
        </w:rPr>
        <w:t>
      23. 3-кестенің 1-жолында екінші деңгейдегі банктің депозиторларға қарсы талаптарын ескермей, "Қазақстан депозиттерге кепілдік беру қоры" акционерлік қоғамы (бұдан әрі - Қор) төлеуге жататын екінші деңгейдегі банктің жеке тұлғаларының барлық депозиттері бойынша өтемнің жалпы сомасы көрсетіледі.</w:t>
      </w:r>
    </w:p>
    <w:bookmarkEnd w:id="38"/>
    <w:bookmarkStart w:name="z57" w:id="39"/>
    <w:p>
      <w:pPr>
        <w:spacing w:after="0"/>
        <w:ind w:left="0"/>
        <w:jc w:val="both"/>
      </w:pPr>
      <w:r>
        <w:rPr>
          <w:rFonts w:ascii="Times New Roman"/>
          <w:b w:val="false"/>
          <w:i w:val="false"/>
          <w:color w:val="000000"/>
          <w:sz w:val="28"/>
        </w:rPr>
        <w:t>
      24. 3-кестенің 2-жолында екінші деңгейдегі банктің депозиторларға қарсы талаптарының жалпы сомасын ескере отырып (шегере отырып), банктің жеке тұлғаларының барлық депозиттері бойынша Қор төлеуі тиіс өтемнің жалпы сомасы көрсетіледі.</w:t>
      </w:r>
    </w:p>
    <w:bookmarkEnd w:id="39"/>
    <w:bookmarkStart w:name="z58" w:id="40"/>
    <w:p>
      <w:pPr>
        <w:spacing w:after="0"/>
        <w:ind w:left="0"/>
        <w:jc w:val="both"/>
      </w:pPr>
      <w:r>
        <w:rPr>
          <w:rFonts w:ascii="Times New Roman"/>
          <w:b w:val="false"/>
          <w:i w:val="false"/>
          <w:color w:val="000000"/>
          <w:sz w:val="28"/>
        </w:rPr>
        <w:t>
      25. 3-кестенің 3-жолында банктің депозитор-клиенттері болып табылатын жеке тұлғалардың қорытынды саны көрсетіледі.</w:t>
      </w:r>
    </w:p>
    <w:bookmarkEnd w:id="40"/>
    <w:bookmarkStart w:name="z59" w:id="41"/>
    <w:p>
      <w:pPr>
        <w:spacing w:after="0"/>
        <w:ind w:left="0"/>
        <w:jc w:val="both"/>
      </w:pPr>
      <w:r>
        <w:rPr>
          <w:rFonts w:ascii="Times New Roman"/>
          <w:b w:val="false"/>
          <w:i w:val="false"/>
          <w:color w:val="000000"/>
          <w:sz w:val="28"/>
        </w:rPr>
        <w:t>
      26. 3-кестенің 3.1-жолында барлық шоттар бойынша нөлдік қалдығы бар клиенттер саны көрсетіледі. Егер банк клиентінде банкте бірнеше шот және олардың біреуі нөлдік қалдықпен болса, онда көрсетілген жолды толтыру кезінде тек жеке шоттар бойынша нөлдік қалдығы бар клиенттер есепке алынбайды.</w:t>
      </w:r>
    </w:p>
    <w:bookmarkEnd w:id="41"/>
    <w:bookmarkStart w:name="z60" w:id="42"/>
    <w:p>
      <w:pPr>
        <w:spacing w:after="0"/>
        <w:ind w:left="0"/>
        <w:jc w:val="both"/>
      </w:pPr>
      <w:r>
        <w:rPr>
          <w:rFonts w:ascii="Times New Roman"/>
          <w:b w:val="false"/>
          <w:i w:val="false"/>
          <w:color w:val="000000"/>
          <w:sz w:val="28"/>
        </w:rPr>
        <w:t>
      27. 3-кестенің 4-жолында жеке тұлғалардың нөлдік қалдығы бар шоттарының жиынтық саны көрсетіледі.</w:t>
      </w:r>
    </w:p>
    <w:bookmarkEnd w:id="42"/>
    <w:bookmarkStart w:name="z61" w:id="43"/>
    <w:p>
      <w:pPr>
        <w:spacing w:after="0"/>
        <w:ind w:left="0"/>
        <w:jc w:val="both"/>
      </w:pPr>
      <w:r>
        <w:rPr>
          <w:rFonts w:ascii="Times New Roman"/>
          <w:b w:val="false"/>
          <w:i w:val="false"/>
          <w:color w:val="000000"/>
          <w:sz w:val="28"/>
        </w:rPr>
        <w:t>
      28. 4-кестеде Банктің тиісті филиалдарына (банк филиалдарының орналасуына қатысты) сәйкес аймақтар бойынша бөліністе жеке тұлғалардың депозиттері бойынша шоттардың сомасы мен саны теңгемен және шетел валютасымен көрсетіледі. Облыстар және республикалық маңызы бар қалалар ұлттық Әкімшілік-аумақтық объектілер жіктеуішіне (ӘАОЖ) сәйкес толтырылады. Филиалдарда депозиттер болмаған кезде есептің тиісті ұяшықтар толтырылмайды.</w:t>
      </w:r>
    </w:p>
    <w:bookmarkEnd w:id="43"/>
    <w:bookmarkStart w:name="z62" w:id="44"/>
    <w:p>
      <w:pPr>
        <w:spacing w:after="0"/>
        <w:ind w:left="0"/>
        <w:jc w:val="both"/>
      </w:pPr>
      <w:r>
        <w:rPr>
          <w:rFonts w:ascii="Times New Roman"/>
          <w:b w:val="false"/>
          <w:i w:val="false"/>
          <w:color w:val="000000"/>
          <w:sz w:val="28"/>
        </w:rPr>
        <w:t>
      29. Есептің 5-кестесі есепті айдың бірінші күнінен бастап соңғы (қоса алғанда) күніне дейінгі кезеңде екінші деңгейдегі банктердің тіркелген пайыздық мөлшерлемесі бар жеке тұлғалардың жаңадан тартылған депозиттері және ағымдағы шоттар бойынша толтырылады.</w:t>
      </w:r>
    </w:p>
    <w:bookmarkEnd w:id="44"/>
    <w:p>
      <w:pPr>
        <w:spacing w:after="0"/>
        <w:ind w:left="0"/>
        <w:jc w:val="both"/>
      </w:pPr>
      <w:r>
        <w:rPr>
          <w:rFonts w:ascii="Times New Roman"/>
          <w:b w:val="false"/>
          <w:i w:val="false"/>
          <w:color w:val="000000"/>
          <w:sz w:val="28"/>
        </w:rPr>
        <w:t>
      Жаңадан тартылған депозит - депозит:</w:t>
      </w:r>
    </w:p>
    <w:p>
      <w:pPr>
        <w:spacing w:after="0"/>
        <w:ind w:left="0"/>
        <w:jc w:val="both"/>
      </w:pPr>
      <w:r>
        <w:rPr>
          <w:rFonts w:ascii="Times New Roman"/>
          <w:b w:val="false"/>
          <w:i w:val="false"/>
          <w:color w:val="000000"/>
          <w:sz w:val="28"/>
        </w:rPr>
        <w:t>
      қатысушы банк есепті ай ішінде банктік шот және (немесе) банктік салым шарты бойынша қабылдаған;</w:t>
      </w:r>
    </w:p>
    <w:p>
      <w:pPr>
        <w:spacing w:after="0"/>
        <w:ind w:left="0"/>
        <w:jc w:val="both"/>
      </w:pPr>
      <w:r>
        <w:rPr>
          <w:rFonts w:ascii="Times New Roman"/>
          <w:b w:val="false"/>
          <w:i w:val="false"/>
          <w:color w:val="000000"/>
          <w:sz w:val="28"/>
        </w:rPr>
        <w:t>
      есепті ай ішінде мерзімі ұзартылған банктік салым шарты бойынша;</w:t>
      </w:r>
    </w:p>
    <w:p>
      <w:pPr>
        <w:spacing w:after="0"/>
        <w:ind w:left="0"/>
        <w:jc w:val="both"/>
      </w:pPr>
      <w:r>
        <w:rPr>
          <w:rFonts w:ascii="Times New Roman"/>
          <w:b w:val="false"/>
          <w:i w:val="false"/>
          <w:color w:val="000000"/>
          <w:sz w:val="28"/>
        </w:rPr>
        <w:t>
      есепті ай ішінде өзгертілген сыйақы мөлшерлемесі.</w:t>
      </w:r>
    </w:p>
    <w:bookmarkStart w:name="z63" w:id="45"/>
    <w:p>
      <w:pPr>
        <w:spacing w:after="0"/>
        <w:ind w:left="0"/>
        <w:jc w:val="both"/>
      </w:pPr>
      <w:r>
        <w:rPr>
          <w:rFonts w:ascii="Times New Roman"/>
          <w:b w:val="false"/>
          <w:i w:val="false"/>
          <w:color w:val="000000"/>
          <w:sz w:val="28"/>
        </w:rPr>
        <w:t>
      30. Жеке тұлғалардың жаңадан тартылған мультивалюталық депозиттері бойынша екінші деңгейдегі банк мәліметтерде валюталардың әрбір түрі бойынша сыйақының ең жоғары мөлшерлемелерін көрсетеді.</w:t>
      </w:r>
    </w:p>
    <w:bookmarkEnd w:id="45"/>
    <w:bookmarkStart w:name="z64" w:id="46"/>
    <w:p>
      <w:pPr>
        <w:spacing w:after="0"/>
        <w:ind w:left="0"/>
        <w:jc w:val="both"/>
      </w:pPr>
      <w:r>
        <w:rPr>
          <w:rFonts w:ascii="Times New Roman"/>
          <w:b w:val="false"/>
          <w:i w:val="false"/>
          <w:color w:val="000000"/>
          <w:sz w:val="28"/>
        </w:rPr>
        <w:t>
      31. 5-кесте басқа бағандардағы сомалардың қайталануынсыз есепті кезең үшін депозит тарту жөніндегі операциялар қорытындысының кезектілігі тәртібімен толтырылады. Депозит бойынша операцияның түпнұсқалығын негізге ала отырып, оны 5-кестенің тиісті бағандарына жатқызу тәртібі айқындалады.</w:t>
      </w:r>
    </w:p>
    <w:bookmarkEnd w:id="46"/>
    <w:bookmarkStart w:name="z65" w:id="47"/>
    <w:p>
      <w:pPr>
        <w:spacing w:after="0"/>
        <w:ind w:left="0"/>
        <w:jc w:val="both"/>
      </w:pPr>
      <w:r>
        <w:rPr>
          <w:rFonts w:ascii="Times New Roman"/>
          <w:b w:val="false"/>
          <w:i w:val="false"/>
          <w:color w:val="000000"/>
          <w:sz w:val="28"/>
        </w:rPr>
        <w:t>
      32. 5-кестенің 3, 4 және 5-бағандарында белгіленген пайыздық мөлшерлемесі бар депозиттің әрбір санаты бойынша есепті ай үшін жаңадан ашылған шоттарда қабылданған екінші деңгейдегі банк депозиттері сыйақысының тиісінше көлемі, ең жоғары жылдық тиімді және орташа мөлшерленген жылдық тиімді мөлшерлемесі көрсетіледі. Депозиттер көлемін есептеу кезінде депозит ашылған сәттегі оның сомасы және ол бойынша есепті айдағы барлық ағындар ескеріледі. Бұл ретте, егер депозит ақша қаражатын енгізбей ашылса және есепті ай ішінде толықтырылмаса, онда 5-кестенің 3-бағанында көлем көрсетілмейді, бірақ бұл ретте жаңадан ашылған депозит бойынша ең жоғары мөлшерлемені көрсете отырып, 5-кестенің 4-бағанын толтыру қажет.</w:t>
      </w:r>
    </w:p>
    <w:bookmarkEnd w:id="47"/>
    <w:p>
      <w:pPr>
        <w:spacing w:after="0"/>
        <w:ind w:left="0"/>
        <w:jc w:val="both"/>
      </w:pPr>
      <w:r>
        <w:rPr>
          <w:rFonts w:ascii="Times New Roman"/>
          <w:b w:val="false"/>
          <w:i w:val="false"/>
          <w:color w:val="000000"/>
          <w:sz w:val="28"/>
        </w:rPr>
        <w:t>
      Ағындарда клиенттер және (немесе) үшінші тұлғалар есепті айда жасаған депозит бойынша барлық толықтыруларды (капиталдандыруды қоспағанда), оның ішінде банктік салым шартына сәйкес есепті айда енгізілген салым бойынша кейінге қалдырылған бастапқы жарнаның сомаларын көрсету қажет.</w:t>
      </w:r>
    </w:p>
    <w:p>
      <w:pPr>
        <w:spacing w:after="0"/>
        <w:ind w:left="0"/>
        <w:jc w:val="both"/>
      </w:pPr>
      <w:r>
        <w:rPr>
          <w:rFonts w:ascii="Times New Roman"/>
          <w:b w:val="false"/>
          <w:i w:val="false"/>
          <w:color w:val="000000"/>
          <w:sz w:val="28"/>
        </w:rPr>
        <w:t>
      Егер жаңадан ашылған шотта қабылданған депозит бойынша сыйақы мөлшерлемесі есепті ай ішінде өзгертілген жағдайда, онда 5-кестенің 4-бағанында оның өзгеруін ескере отырып, есепті ай ішінде болған барлық мөлшерлемелердің ішіндегі ең жоғары сыйақы мөлшерлемесі көрсетіледі. Бұл ретте, есепті айда сыйақы мөлшерлемесі өзгертілген есепті айда жаңадан тартылған депозиттер 5-кестенің 12, 13 және 14-бағандарында қайталанбайды.</w:t>
      </w:r>
    </w:p>
    <w:bookmarkStart w:name="z66" w:id="48"/>
    <w:p>
      <w:pPr>
        <w:spacing w:after="0"/>
        <w:ind w:left="0"/>
        <w:jc w:val="both"/>
      </w:pPr>
      <w:r>
        <w:rPr>
          <w:rFonts w:ascii="Times New Roman"/>
          <w:b w:val="false"/>
          <w:i w:val="false"/>
          <w:color w:val="000000"/>
          <w:sz w:val="28"/>
        </w:rPr>
        <w:t xml:space="preserve">
      33. Жаңадан тартылған шетел валютасындағы депозиттер шетел валютасындағы депозитті тарту күніне № 15 қаулының және № 99 бұйрықтың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айқындалған валюта айырбастаудың нарықтық бағамы бойынша қайта есептеледі.</w:t>
      </w:r>
    </w:p>
    <w:bookmarkEnd w:id="48"/>
    <w:bookmarkStart w:name="z67" w:id="49"/>
    <w:p>
      <w:pPr>
        <w:spacing w:after="0"/>
        <w:ind w:left="0"/>
        <w:jc w:val="both"/>
      </w:pPr>
      <w:r>
        <w:rPr>
          <w:rFonts w:ascii="Times New Roman"/>
          <w:b w:val="false"/>
          <w:i w:val="false"/>
          <w:color w:val="000000"/>
          <w:sz w:val="28"/>
        </w:rPr>
        <w:t>
      34. 5-кестенің 6, 7 және 8-бағандарында белгіленген пайыздық мөлшерлемесі бар депозиттің әрбір санаты бойынша сыйақы мөлшерлемесінің өзгеруімен есепті айда мерзімі ұзартылған екінші деңгейдегі банк депозиттерінің сыйақысының тиісінше көлемі, ең жоғары жылдық тиімді және орташа мөлшерленген жылдық тиімді мөлшерлемесі көрсетіледі. Егер мерзімі ұзартылған депозит бойынша сыйақы мөлшерлемесі есепті ай ішінде қайта өзгертілген жағдайда, 5-кестенің 7-бағанында оның өзгеруін ескере отырып, депозиттің мерзімі ұзартылғаннан кейін есепті ай ішінде болған барлық мөлшерлемелердің ең жоғары жылдық тиімді сыйақы мөлшерлемесі көрсетіледі. Бұл ретте есепті айда сыйақы мөлшерлемесі қайта өзгертілген есепті айда мерзімі ұзартылған депозиттер 5-кестенің 12, 13 және 14-бағандарында қайталанбайды. Депозиттер көлемін есептеу кезінде мерзімін ұзарту сәтіндегі сыйақы мөлшерлемесінің өзгеруімен мерзімі ұзартылған депозит сомасы және ол бойынша мерзімі ұзартылған күнінен бастап есепті айдағы барлық ағындар ескеріледі.</w:t>
      </w:r>
    </w:p>
    <w:bookmarkEnd w:id="49"/>
    <w:p>
      <w:pPr>
        <w:spacing w:after="0"/>
        <w:ind w:left="0"/>
        <w:jc w:val="both"/>
      </w:pPr>
      <w:r>
        <w:rPr>
          <w:rFonts w:ascii="Times New Roman"/>
          <w:b w:val="false"/>
          <w:i w:val="false"/>
          <w:color w:val="000000"/>
          <w:sz w:val="28"/>
        </w:rPr>
        <w:t>
      5-кестенің 9, 10 және 11-бағандарында белгіленген пайыздық мөлшерлемесі бар депозиттің әрбір санаты бойынша сыйақы мөлшерлемесін өзгертпей есепті айда ұзартылған екінші деңгейдегі банк депозиттері сыйақысының тиісінше көлемі, ең жоғары жылдық тиімді және орташа мөлшерленген жылдық тиімді мөлшерлемесі көрсетіледі.</w:t>
      </w:r>
    </w:p>
    <w:p>
      <w:pPr>
        <w:spacing w:after="0"/>
        <w:ind w:left="0"/>
        <w:jc w:val="both"/>
      </w:pPr>
      <w:r>
        <w:rPr>
          <w:rFonts w:ascii="Times New Roman"/>
          <w:b w:val="false"/>
          <w:i w:val="false"/>
          <w:color w:val="000000"/>
          <w:sz w:val="28"/>
        </w:rPr>
        <w:t xml:space="preserve">
      5-кестенің 6, 7, 8, 9, 10 және 11-бағандары осы түсіндірменің </w:t>
      </w:r>
      <w:r>
        <w:rPr>
          <w:rFonts w:ascii="Times New Roman"/>
          <w:b w:val="false"/>
          <w:i w:val="false"/>
          <w:color w:val="000000"/>
          <w:sz w:val="28"/>
        </w:rPr>
        <w:t>31-тармағында</w:t>
      </w:r>
      <w:r>
        <w:rPr>
          <w:rFonts w:ascii="Times New Roman"/>
          <w:b w:val="false"/>
          <w:i w:val="false"/>
          <w:color w:val="000000"/>
          <w:sz w:val="28"/>
        </w:rPr>
        <w:t xml:space="preserve"> көрсетілген талаптарға сәйкес толтырылуға тиіс. Яғни, егер бастапқыда сыйақы мөлшерлемесін сақтай отырып ұзарту болса, содан кейін есепті ай ішінде осындай депозиттер бойынша сыйақы мөлшерлемесінің жалпы өзгеруі орын алса, онда мәліметтер 5-кестенің 9, 10 және 11-бағандарында көрсетіледі.</w:t>
      </w:r>
    </w:p>
    <w:p>
      <w:pPr>
        <w:spacing w:after="0"/>
        <w:ind w:left="0"/>
        <w:jc w:val="both"/>
      </w:pPr>
      <w:r>
        <w:rPr>
          <w:rFonts w:ascii="Times New Roman"/>
          <w:b w:val="false"/>
          <w:i w:val="false"/>
          <w:color w:val="000000"/>
          <w:sz w:val="28"/>
        </w:rPr>
        <w:t>
      Егер есепті ай ішінде ұзартылған депозит бойынша сыйақы мөлшерлемесі өзгертілген жағдайда, 5-кестенің 10-бағанында оның өзгеруін ескере отырып, депозит ұзартылғаннан кейін есепті ай ішінде болған барлық мөлшерлемелердің ең жоғары жылдық тиімді сыйақы мөлшерлемесі көрсетіледі. Бұл ретте есепті айда сыйақы мөлшерлемесі өзгертілген есепті айда ұзартылған депозиттер 5-кестенің 12, 13 және 14-бағандарында қайталанбайды. Депозиттердің көлемін есептеу кезінде ұзартылған депозиттің сомасы ұзарту сәтіндегі сыйақы мөлшерлемесін өзгертпестен және ол бойынша есепті айдағы барлық ағындар, осындай депозиттер бойынша сыйақы мөлшерлемесінің жалпы өзгеруінен кейін болған ағындарды қоса алғанда, ұзарту күнінен бастап ескеріледі.</w:t>
      </w:r>
    </w:p>
    <w:p>
      <w:pPr>
        <w:spacing w:after="0"/>
        <w:ind w:left="0"/>
        <w:jc w:val="both"/>
      </w:pPr>
      <w:r>
        <w:rPr>
          <w:rFonts w:ascii="Times New Roman"/>
          <w:b w:val="false"/>
          <w:i w:val="false"/>
          <w:color w:val="000000"/>
          <w:sz w:val="28"/>
        </w:rPr>
        <w:t>
      Есепті айда 1 реттен артық мерзімі ұзартылатын депозиттер (1 (бір) айды қоса алғандағы мерзімге дейінгі депозиттер) бастапқыда мерзімі ұзартылатын көлем бойынша бірінші рет мерзімінің ұзартылуы ғана көрсетіледі, бұл ретте осы депозиттің мерзімін ұзарту кезінде есепті ай ішінде болған барлық мөлшерлемелердің ең жоғары сыйақы мөлшерлемесі көрсетіледі. Есепті айда мерзімі ұзартылған депозиттер бойынша қалдық бастапқы мерзімін ұзарту күніне айқындалады. Мұндай депозиттер бойынша ағындар бастапқы мерзімін ұзарту күнінен бастап енгізіледі.</w:t>
      </w:r>
    </w:p>
    <w:bookmarkStart w:name="z68" w:id="50"/>
    <w:p>
      <w:pPr>
        <w:spacing w:after="0"/>
        <w:ind w:left="0"/>
        <w:jc w:val="both"/>
      </w:pPr>
      <w:r>
        <w:rPr>
          <w:rFonts w:ascii="Times New Roman"/>
          <w:b w:val="false"/>
          <w:i w:val="false"/>
          <w:color w:val="000000"/>
          <w:sz w:val="28"/>
        </w:rPr>
        <w:t xml:space="preserve">
      35. 5-кестенің 12, 13 және 14-бағандарында сыйақы мөлшерлемелері есепті айда өзгертілген екінші деңгейдегі банк депозиттері сыйақысының ең жоғары жылдық тиімді және орташа мөлшерленген жылдық тиімді мөлшерлемелері, мерзімі ұзартылған депозиттерді және мөлшерлемелері өзгертілген жаңадан тартылған депозиттерді қоспағанда, белгіленген пайыздық мөлшерлемесі бар депозиттің әрбір санаты бойынша тиісінше көлемі көрсетіледі есепті ай ішіндегі сыйақылар. Депозиттер көлемін есептеу кезінде сыйақы мөлшерлемесі өзгерген сәттегі депозит сомасы және ол бойынша есепті айдағы барлық ағындар ескеріледі. </w:t>
      </w:r>
    </w:p>
    <w:bookmarkEnd w:id="50"/>
    <w:p>
      <w:pPr>
        <w:spacing w:after="0"/>
        <w:ind w:left="0"/>
        <w:jc w:val="both"/>
      </w:pPr>
      <w:r>
        <w:rPr>
          <w:rFonts w:ascii="Times New Roman"/>
          <w:b w:val="false"/>
          <w:i w:val="false"/>
          <w:color w:val="000000"/>
          <w:sz w:val="28"/>
        </w:rPr>
        <w:t>
      Есепті айда сыйақы мөлшерлемесі өзгертілген депозиттер бойынша қалдық сыйақы мөлшерлемесі өзгерген күнге айқындалады. Мұндай депозиттер бойынша ағындар сыйақы мөлшерлемесі өзгерген күннен бастап енгізіледі.</w:t>
      </w:r>
    </w:p>
    <w:bookmarkStart w:name="z69" w:id="51"/>
    <w:p>
      <w:pPr>
        <w:spacing w:after="0"/>
        <w:ind w:left="0"/>
        <w:jc w:val="both"/>
      </w:pPr>
      <w:r>
        <w:rPr>
          <w:rFonts w:ascii="Times New Roman"/>
          <w:b w:val="false"/>
          <w:i w:val="false"/>
          <w:color w:val="000000"/>
          <w:sz w:val="28"/>
        </w:rPr>
        <w:t>
      36. Әрбір жаңадан тартылған депозит 29-тармақта көрсетілген жаңадан тартылған депозиттер түрлерінің біріне ғана жатқызылуы тиіс.</w:t>
      </w:r>
    </w:p>
    <w:bookmarkEnd w:id="51"/>
    <w:p>
      <w:pPr>
        <w:spacing w:after="0"/>
        <w:ind w:left="0"/>
        <w:jc w:val="both"/>
      </w:pPr>
      <w:r>
        <w:rPr>
          <w:rFonts w:ascii="Times New Roman"/>
          <w:b w:val="false"/>
          <w:i w:val="false"/>
          <w:color w:val="000000"/>
          <w:sz w:val="28"/>
        </w:rPr>
        <w:t>
      5-кестенің 3, 6, 9 және 12-бағандарының сомасы есепті айда олар бойынша барлық ағындарды ескере отырып, есепті айда жаңадан тартылған депозиттердің көлеміне тең болуға тиіс.</w:t>
      </w:r>
    </w:p>
    <w:bookmarkStart w:name="z70" w:id="52"/>
    <w:p>
      <w:pPr>
        <w:spacing w:after="0"/>
        <w:ind w:left="0"/>
        <w:jc w:val="both"/>
      </w:pPr>
      <w:r>
        <w:rPr>
          <w:rFonts w:ascii="Times New Roman"/>
          <w:b w:val="false"/>
          <w:i w:val="false"/>
          <w:color w:val="000000"/>
          <w:sz w:val="28"/>
        </w:rPr>
        <w:t xml:space="preserve">
      37. Есепті ай ішінде тартылған салымның әрбір санаты бойынша, оның ішінде салымның мерзіміне байланысты (бұл көрсетілген жерде) жеке есептелетін орташа мөлшерленген жылдық тиімді сыйақы мөлшерлемесі мынадай формула бойынша көрсетіледі: </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402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ЖТСМ орт. мөлш. – салымның белгілі бір санаты бойынша орташа орташа мөлшерленген жылдық тиімді сыйақы мөлшерлемесі;</w:t>
      </w:r>
    </w:p>
    <w:p>
      <w:pPr>
        <w:spacing w:after="0"/>
        <w:ind w:left="0"/>
        <w:jc w:val="both"/>
      </w:pPr>
      <w:r>
        <w:rPr>
          <w:rFonts w:ascii="Times New Roman"/>
          <w:b w:val="false"/>
          <w:i w:val="false"/>
          <w:color w:val="000000"/>
          <w:sz w:val="28"/>
        </w:rPr>
        <w:t>
      ЖТСМi – салымның белгілі бір санаты бойынша жылдық тиімді сыйақы мөлшерлемесі;</w:t>
      </w:r>
    </w:p>
    <w:p>
      <w:pPr>
        <w:spacing w:after="0"/>
        <w:ind w:left="0"/>
        <w:jc w:val="both"/>
      </w:pPr>
      <w:r>
        <w:rPr>
          <w:rFonts w:ascii="Times New Roman"/>
          <w:b w:val="false"/>
          <w:i w:val="false"/>
          <w:color w:val="000000"/>
          <w:sz w:val="28"/>
        </w:rPr>
        <w:t>
      Vi – белгіленген пайыздық мөлшерлемесі бар салымның әрбір санаты бойынша есепті айда жаңадан тартылған, сыйақыны есептемегенде (капиталдандырылған сыйақы сомасын қоспағанда) бірдей ЖТСМi бойынша тартылған салымдардың сомасы (барлық ағындар).</w:t>
      </w:r>
    </w:p>
    <w:p>
      <w:pPr>
        <w:spacing w:after="0"/>
        <w:ind w:left="0"/>
        <w:jc w:val="both"/>
      </w:pPr>
      <w:r>
        <w:rPr>
          <w:rFonts w:ascii="Times New Roman"/>
          <w:b w:val="false"/>
          <w:i w:val="false"/>
          <w:color w:val="000000"/>
          <w:sz w:val="28"/>
        </w:rPr>
        <w:t xml:space="preserve">
      Есепті айда жаңадан тартылған салымдардың сомасын есептеу кезінде осы түсіндірменің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есепті айда жаңадан тартылған салым бойынша барлық ағындар ескеріледі.</w:t>
      </w:r>
    </w:p>
    <w:bookmarkStart w:name="z71" w:id="53"/>
    <w:p>
      <w:pPr>
        <w:spacing w:after="0"/>
        <w:ind w:left="0"/>
        <w:jc w:val="both"/>
      </w:pPr>
      <w:r>
        <w:rPr>
          <w:rFonts w:ascii="Times New Roman"/>
          <w:b w:val="false"/>
          <w:i w:val="false"/>
          <w:color w:val="000000"/>
          <w:sz w:val="28"/>
        </w:rPr>
        <w:t>
      38. Егер жылдық тиімді сыйақы мөлшерлемесін есептеу кезінде алынған санның бірден көп ондық таңбасы болса, ол мына тәсілмен ондық үлеске дейін дөңгелектенуге тиіс:</w:t>
      </w:r>
    </w:p>
    <w:bookmarkEnd w:id="53"/>
    <w:p>
      <w:pPr>
        <w:spacing w:after="0"/>
        <w:ind w:left="0"/>
        <w:jc w:val="both"/>
      </w:pPr>
      <w:r>
        <w:rPr>
          <w:rFonts w:ascii="Times New Roman"/>
          <w:b w:val="false"/>
          <w:i w:val="false"/>
          <w:color w:val="000000"/>
          <w:sz w:val="28"/>
        </w:rPr>
        <w:t>
      егер жүздік үлес 5 (бестен) көп немесе оған тең болса, ондық үлес 1 (бірге) ұлғайтылады, одан кейін келетін барлық таңбалар алып тасталады;</w:t>
      </w:r>
    </w:p>
    <w:p>
      <w:pPr>
        <w:spacing w:after="0"/>
        <w:ind w:left="0"/>
        <w:jc w:val="both"/>
      </w:pPr>
      <w:r>
        <w:rPr>
          <w:rFonts w:ascii="Times New Roman"/>
          <w:b w:val="false"/>
          <w:i w:val="false"/>
          <w:color w:val="000000"/>
          <w:sz w:val="28"/>
        </w:rPr>
        <w:t>
      егер жүздік үлес 5 (бестен) аз болса, ондық үлес өзгеріссіз қалады, одан кейін келетін барлық таңбалар алып тасталады.</w:t>
      </w:r>
    </w:p>
    <w:bookmarkStart w:name="z72" w:id="54"/>
    <w:p>
      <w:pPr>
        <w:spacing w:after="0"/>
        <w:ind w:left="0"/>
        <w:jc w:val="both"/>
      </w:pPr>
      <w:r>
        <w:rPr>
          <w:rFonts w:ascii="Times New Roman"/>
          <w:b w:val="false"/>
          <w:i w:val="false"/>
          <w:color w:val="000000"/>
          <w:sz w:val="28"/>
        </w:rPr>
        <w:t>
      39. 6-кесте есепті айдың бірінші күнінен соңғы күніне дейінгі (қоса алғанда) кезеңде екінші деңгейдегі банктердің өзгермелі пайыздық мөлшерлемесі бар ұлттық валютадағы жеке тұлғалардың тартылған салымдары бойынша толтырылады.</w:t>
      </w:r>
    </w:p>
    <w:bookmarkEnd w:id="54"/>
    <w:bookmarkStart w:name="z73" w:id="55"/>
    <w:p>
      <w:pPr>
        <w:spacing w:after="0"/>
        <w:ind w:left="0"/>
        <w:jc w:val="both"/>
      </w:pPr>
      <w:r>
        <w:rPr>
          <w:rFonts w:ascii="Times New Roman"/>
          <w:b w:val="false"/>
          <w:i w:val="false"/>
          <w:color w:val="000000"/>
          <w:sz w:val="28"/>
        </w:rPr>
        <w:t>
      40. 6-кестенің 3-бағанын толтыру үшін бенчмарктер (сыйақы мөлшерлемелерімен салыстыруға арналған нарық индикаторлары) туралы мынадай ақпарат көздері пайдаланылады:</w:t>
      </w:r>
    </w:p>
    <w:bookmarkEnd w:id="55"/>
    <w:p>
      <w:pPr>
        <w:spacing w:after="0"/>
        <w:ind w:left="0"/>
        <w:jc w:val="both"/>
      </w:pPr>
      <w:r>
        <w:rPr>
          <w:rFonts w:ascii="Times New Roman"/>
          <w:b w:val="false"/>
          <w:i w:val="false"/>
          <w:color w:val="000000"/>
          <w:sz w:val="28"/>
        </w:rPr>
        <w:t>
      Қазақстан Республикасы Ұлттық Банкінің базалық мөлшерлемесі бойынша – Қазақстан Республикасы Ұлттық Банкінің ресми интернет-ресурсында жарияланатын деректер;</w:t>
      </w:r>
    </w:p>
    <w:p>
      <w:pPr>
        <w:spacing w:after="0"/>
        <w:ind w:left="0"/>
        <w:jc w:val="both"/>
      </w:pPr>
      <w:r>
        <w:rPr>
          <w:rFonts w:ascii="Times New Roman"/>
          <w:b w:val="false"/>
          <w:i w:val="false"/>
          <w:color w:val="000000"/>
          <w:sz w:val="28"/>
        </w:rPr>
        <w:t>
      инфляция деңгейі бойынша – Қазақстан Республикасының Стратегиялық жоспарлау және реформалар жөніндегі агенттігі Ұлттық статистика бюросының ресми интернет-ресурсында жарияланатын деректер;</w:t>
      </w:r>
    </w:p>
    <w:p>
      <w:pPr>
        <w:spacing w:after="0"/>
        <w:ind w:left="0"/>
        <w:jc w:val="both"/>
      </w:pPr>
      <w:r>
        <w:rPr>
          <w:rFonts w:ascii="Times New Roman"/>
          <w:b w:val="false"/>
          <w:i w:val="false"/>
          <w:color w:val="000000"/>
          <w:sz w:val="28"/>
        </w:rPr>
        <w:t>
      ақша нарығының мөлшерлемелері бойынша: ТОНИА (TONIA) – теңге ОверНайт индексі Авередж (Tenge OverNight Index Average), ТВИНА (TWINA) – теңге Вик индексі Авередж (Tenge Week Index Average) – "Қазақстан қор биржасы" акционерлік қоғамының ресми интернет-ресурсында жарияланатын деректер.</w:t>
      </w:r>
    </w:p>
    <w:bookmarkStart w:name="z74" w:id="56"/>
    <w:p>
      <w:pPr>
        <w:spacing w:after="0"/>
        <w:ind w:left="0"/>
        <w:jc w:val="both"/>
      </w:pPr>
      <w:r>
        <w:rPr>
          <w:rFonts w:ascii="Times New Roman"/>
          <w:b w:val="false"/>
          <w:i w:val="false"/>
          <w:color w:val="000000"/>
          <w:sz w:val="28"/>
        </w:rPr>
        <w:t>
      41. 6-кестенің 4-бағанында өзгермелі пайыздық мөлшерлемесі бар салымның әрбір санаты бойынша есепті айда тартылған банк салымдарының көлемі көрсетіледі. Есепті айда жаңадан тартылған салымдардың көлемін есептеу кезінде есепті айда жаңадан тартылған салым бойынша барлық ағындар ескеріледі.</w:t>
      </w:r>
    </w:p>
    <w:bookmarkEnd w:id="56"/>
    <w:bookmarkStart w:name="z75" w:id="57"/>
    <w:p>
      <w:pPr>
        <w:spacing w:after="0"/>
        <w:ind w:left="0"/>
        <w:jc w:val="both"/>
      </w:pPr>
      <w:r>
        <w:rPr>
          <w:rFonts w:ascii="Times New Roman"/>
          <w:b w:val="false"/>
          <w:i w:val="false"/>
          <w:color w:val="000000"/>
          <w:sz w:val="28"/>
        </w:rPr>
        <w:t xml:space="preserve">
      42. 6-кестенің 5-бағанында өзгермелі пайыздық мөлшерлемесі бар салымның әрбір санаты бойынша екінші деңгейдегі банк дербес есептейтін және белгілейтін пайыздық спред мөлшерлемесінің мәні көрсетіледі. </w:t>
      </w:r>
    </w:p>
    <w:bookmarkEnd w:id="57"/>
    <w:p>
      <w:pPr>
        <w:spacing w:after="0"/>
        <w:ind w:left="0"/>
        <w:jc w:val="both"/>
      </w:pPr>
      <w:r>
        <w:rPr>
          <w:rFonts w:ascii="Times New Roman"/>
          <w:b w:val="false"/>
          <w:i w:val="false"/>
          <w:color w:val="000000"/>
          <w:sz w:val="28"/>
        </w:rPr>
        <w:t>
      Егер бір бенчмаркілі өзгермелі пайыздық мөлшерлемесі бар салымдар бойынша пайыздық спред мөлшерлемесінің әртүрлі мәндері қолданылған жағдайда, пайыздық спредтің қолданылған ең жоғары мөлшерлемесі көрсетіледі.</w:t>
      </w:r>
    </w:p>
    <w:bookmarkStart w:name="z76" w:id="58"/>
    <w:p>
      <w:pPr>
        <w:spacing w:after="0"/>
        <w:ind w:left="0"/>
        <w:jc w:val="both"/>
      </w:pPr>
      <w:r>
        <w:rPr>
          <w:rFonts w:ascii="Times New Roman"/>
          <w:b w:val="false"/>
          <w:i w:val="false"/>
          <w:color w:val="000000"/>
          <w:sz w:val="28"/>
        </w:rPr>
        <w:t>
      43. 6-кестенің 6-бағанында есепті ай ішінде тартылған салымның әрбір санаты ішінде ең жоғары жылдық тиімді сыйақы мөлшерлемесі көрсетіледі.</w:t>
      </w:r>
    </w:p>
    <w:bookmarkEnd w:id="58"/>
    <w:bookmarkStart w:name="z77" w:id="59"/>
    <w:p>
      <w:pPr>
        <w:spacing w:after="0"/>
        <w:ind w:left="0"/>
        <w:jc w:val="both"/>
      </w:pPr>
      <w:r>
        <w:rPr>
          <w:rFonts w:ascii="Times New Roman"/>
          <w:b w:val="false"/>
          <w:i w:val="false"/>
          <w:color w:val="000000"/>
          <w:sz w:val="28"/>
        </w:rPr>
        <w:t>
      44. Бір немесе бірнеше санат бойынша салымдар болмаса бағандар мен тиісті жолдар толтырылмайды.</w:t>
      </w:r>
    </w:p>
    <w:bookmarkEnd w:id="59"/>
    <w:bookmarkStart w:name="z78" w:id="60"/>
    <w:p>
      <w:pPr>
        <w:spacing w:after="0"/>
        <w:ind w:left="0"/>
        <w:jc w:val="both"/>
      </w:pPr>
      <w:r>
        <w:rPr>
          <w:rFonts w:ascii="Times New Roman"/>
          <w:b w:val="false"/>
          <w:i w:val="false"/>
          <w:color w:val="000000"/>
          <w:sz w:val="28"/>
        </w:rPr>
        <w:t>
      45. 7-кестенің 1-бағанында жеке тұлғалардың депозиттерін тарту үшін агенттік желінің болуы немесе болмауы (иә немесе жоқ) көрсетіледі.</w:t>
      </w:r>
    </w:p>
    <w:bookmarkEnd w:id="60"/>
    <w:bookmarkStart w:name="z79" w:id="61"/>
    <w:p>
      <w:pPr>
        <w:spacing w:after="0"/>
        <w:ind w:left="0"/>
        <w:jc w:val="both"/>
      </w:pPr>
      <w:r>
        <w:rPr>
          <w:rFonts w:ascii="Times New Roman"/>
          <w:b w:val="false"/>
          <w:i w:val="false"/>
          <w:color w:val="000000"/>
          <w:sz w:val="28"/>
        </w:rPr>
        <w:t>
      46. Мәліметтер болмаса (яғни 7-кестенің 1-жолында "жоқ" деп көрсету) 7-кестенің 2 және 3-бағандары толтырылмайды.</w:t>
      </w:r>
    </w:p>
    <w:bookmarkEnd w:id="61"/>
    <w:bookmarkStart w:name="z80" w:id="62"/>
    <w:p>
      <w:pPr>
        <w:spacing w:after="0"/>
        <w:ind w:left="0"/>
        <w:jc w:val="both"/>
      </w:pPr>
      <w:r>
        <w:rPr>
          <w:rFonts w:ascii="Times New Roman"/>
          <w:b w:val="false"/>
          <w:i w:val="false"/>
          <w:color w:val="000000"/>
          <w:sz w:val="28"/>
        </w:rPr>
        <w:t xml:space="preserve">
      47. 7-кестенің 2-жолында екінші деңгейдегі банктің Ұлттық пошта операторы арқылы жеке тұлғалардың депозиттерін тарту фактілерінің болуы немесе болмауы туралы деректер (иә немесе жоқ) көрсетіледі. </w:t>
      </w:r>
    </w:p>
    <w:bookmarkEnd w:id="62"/>
    <w:bookmarkStart w:name="z81" w:id="63"/>
    <w:p>
      <w:pPr>
        <w:spacing w:after="0"/>
        <w:ind w:left="0"/>
        <w:jc w:val="both"/>
      </w:pPr>
      <w:r>
        <w:rPr>
          <w:rFonts w:ascii="Times New Roman"/>
          <w:b w:val="false"/>
          <w:i w:val="false"/>
          <w:color w:val="000000"/>
          <w:sz w:val="28"/>
        </w:rPr>
        <w:t>
      48. 7-кестенің 3-жолында екінші деңгейдегі банктің өзге делдалдардың (Ұлттық пошта операторын қоспағанда) қызметтері арқылы жеке тұлғалардың депозиттерін тарту фактілерінің болуы немесе болмауы туралы деректер (иә немесе жоқ) көрсетіледі.</w:t>
      </w:r>
    </w:p>
    <w:bookmarkEnd w:id="63"/>
    <w:bookmarkStart w:name="z82" w:id="64"/>
    <w:p>
      <w:pPr>
        <w:spacing w:after="0"/>
        <w:ind w:left="0"/>
        <w:jc w:val="both"/>
      </w:pPr>
      <w:r>
        <w:rPr>
          <w:rFonts w:ascii="Times New Roman"/>
          <w:b w:val="false"/>
          <w:i w:val="false"/>
          <w:color w:val="000000"/>
          <w:sz w:val="28"/>
        </w:rPr>
        <w:t>
      49. 8-кесте есепті айдың күнтізбелік бірінші – жиырмасыншы (қоса алғанда) күні аралығындағы кезеңде екінші деңгейдегі банктердің белгіленген пайыздық мөлшерлемесі бар жеке тұлғалардың жинақ салымдарын қоса алғанда, мерзімділік шарттарына сәйкес келмейтін жаңадан тартылған салымдар және мерзімділік шарттарына сәйкес салымдар бойынша толтырылады.</w:t>
      </w:r>
    </w:p>
    <w:bookmarkEnd w:id="64"/>
    <w:p>
      <w:pPr>
        <w:spacing w:after="0"/>
        <w:ind w:left="0"/>
        <w:jc w:val="both"/>
      </w:pPr>
      <w:r>
        <w:rPr>
          <w:rFonts w:ascii="Times New Roman"/>
          <w:b w:val="false"/>
          <w:i w:val="false"/>
          <w:color w:val="000000"/>
          <w:sz w:val="28"/>
        </w:rPr>
        <w:t>
      Есепті айда жаңадан тартылған салымдар болмаған кезде 8-кесте толтырылмайды.</w:t>
      </w:r>
    </w:p>
    <w:bookmarkStart w:name="z83" w:id="65"/>
    <w:p>
      <w:pPr>
        <w:spacing w:after="0"/>
        <w:ind w:left="0"/>
        <w:jc w:val="both"/>
      </w:pPr>
      <w:r>
        <w:rPr>
          <w:rFonts w:ascii="Times New Roman"/>
          <w:b w:val="false"/>
          <w:i w:val="false"/>
          <w:color w:val="000000"/>
          <w:sz w:val="28"/>
        </w:rPr>
        <w:t>
      50. 8-кестенің 3-бағанында есепті айдың жиырмасыншы (қоса алғанда) күнтізбелік күні бойынша жаңадан тартылған салымның әрбір санаты ішінде, оның ішінде мынадай салымдар бойынша салымның (ол көрсетілген жерде) мерзіміне байланысты сыйақының ең жоғары жылдық тиімді мөлшерлемесі көрсетіледі:</w:t>
      </w:r>
    </w:p>
    <w:bookmarkEnd w:id="65"/>
    <w:p>
      <w:pPr>
        <w:spacing w:after="0"/>
        <w:ind w:left="0"/>
        <w:jc w:val="both"/>
      </w:pPr>
      <w:r>
        <w:rPr>
          <w:rFonts w:ascii="Times New Roman"/>
          <w:b w:val="false"/>
          <w:i w:val="false"/>
          <w:color w:val="000000"/>
          <w:sz w:val="28"/>
        </w:rPr>
        <w:t>
      қатысушы банк есепті ай ішінде банктік салым шарты бойынша қабылдаған салым;</w:t>
      </w:r>
    </w:p>
    <w:p>
      <w:pPr>
        <w:spacing w:after="0"/>
        <w:ind w:left="0"/>
        <w:jc w:val="both"/>
      </w:pPr>
      <w:r>
        <w:rPr>
          <w:rFonts w:ascii="Times New Roman"/>
          <w:b w:val="false"/>
          <w:i w:val="false"/>
          <w:color w:val="000000"/>
          <w:sz w:val="28"/>
        </w:rPr>
        <w:t>
      есепті ай ішінде мерзімі ұзартылған банктік салым шарты бойынша салым;</w:t>
      </w:r>
    </w:p>
    <w:p>
      <w:pPr>
        <w:spacing w:after="0"/>
        <w:ind w:left="0"/>
        <w:jc w:val="both"/>
      </w:pPr>
      <w:r>
        <w:rPr>
          <w:rFonts w:ascii="Times New Roman"/>
          <w:b w:val="false"/>
          <w:i w:val="false"/>
          <w:color w:val="000000"/>
          <w:sz w:val="28"/>
        </w:rPr>
        <w:t>
      сыйақы мөлшерлемесі есепті ай ішінде өзгертілген салым.</w:t>
      </w:r>
    </w:p>
    <w:bookmarkStart w:name="z84" w:id="66"/>
    <w:p>
      <w:pPr>
        <w:spacing w:after="0"/>
        <w:ind w:left="0"/>
        <w:jc w:val="both"/>
      </w:pPr>
      <w:r>
        <w:rPr>
          <w:rFonts w:ascii="Times New Roman"/>
          <w:b w:val="false"/>
          <w:i w:val="false"/>
          <w:color w:val="000000"/>
          <w:sz w:val="28"/>
        </w:rPr>
        <w:t xml:space="preserve">
      51. 8-кестенің 1.1 және 2.1-жолдарында мерзімділік шарттарына сәйкес келмейтін барлық салымдар арасында сыйақының ең жоғары жылдық тиімді мөлшерлемесі көрсетіледі. </w:t>
      </w:r>
    </w:p>
    <w:bookmarkEnd w:id="66"/>
    <w:bookmarkStart w:name="z85" w:id="67"/>
    <w:p>
      <w:pPr>
        <w:spacing w:after="0"/>
        <w:ind w:left="0"/>
        <w:jc w:val="both"/>
      </w:pPr>
      <w:r>
        <w:rPr>
          <w:rFonts w:ascii="Times New Roman"/>
          <w:b w:val="false"/>
          <w:i w:val="false"/>
          <w:color w:val="000000"/>
          <w:sz w:val="28"/>
        </w:rPr>
        <w:t>
      52. 8-кестенің 1.2.1, 1.2.2, 1.2.3, 1.2.4, 1.2.5, 2.2.1, 2.2.2, 2.2.3, 2.2.4 және 2.2.5-жолдарында мерзімділік шарттарына сәйкес келетін барлық салымдар мен толықтыру құқығы бар жинақ салымдары арасындағы мерзімге байланысты сыйақының ең жоғары жылдық тиімді мөлшерлемесі көрсетіледі.</w:t>
      </w:r>
    </w:p>
    <w:bookmarkEnd w:id="67"/>
    <w:bookmarkStart w:name="z86" w:id="68"/>
    <w:p>
      <w:pPr>
        <w:spacing w:after="0"/>
        <w:ind w:left="0"/>
        <w:jc w:val="both"/>
      </w:pPr>
      <w:r>
        <w:rPr>
          <w:rFonts w:ascii="Times New Roman"/>
          <w:b w:val="false"/>
          <w:i w:val="false"/>
          <w:color w:val="000000"/>
          <w:sz w:val="28"/>
        </w:rPr>
        <w:t>
      53. 8-кестенің 1.3.1, 1.3.2, 1.3.3, 1.3.4, 1.3.5, 2.3.1, 2.3.2, 2.3.3, 2.3.4, 2.3.5-жолдарында мерзімділік шарттарына сәйкес келетін барлық салымдар мен толықтыру құқығынсыз жинақ салымдары арасындағы мерзімге байланысты сыйақының ең жоғары жылдық тиімді мөлшерлемесі көрсетіледі.</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