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74cf" w14:textId="2407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ономастика комиссиялары және республикалық маңызы бар қалалардың, астананың ономастика комиссиялары туралы үлгілік ережені бекіту туралы" Қазақстан Республикасы Мәдениет және спорт министрінің 2022 жылғы 28 ақпандағы № 61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27 қыркүйектегі № 446-НҚ бұйрығы. Қазақстан Республикасының Әділет министрлігінде 2024 жылғы 30 қыркүйекте № 35157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ономастика комиссиялары және республикалық маңызы бар қалалардың, астананың ономастика комиссиялары туралы үлгілік ережені бекіту туралы" Қазақстан Республикасы Мәдениет және спорт министрінің 2022 жылғы 28 ақпандағы № 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26986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Облыстық ономастика комиссиялары және республикалық маңызы бар қалалардың, астананың ономастика комиссиялары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облыстық ономастика комиссиялары: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ономастика комиссиясымен келісілгеннен кейін ауылдарға, кенттерге, ауылдық округтерге атау беру, олардың атауын өзгерту, сондай-ақ олардың атауларының транскрипциясын нақтылау мен өзгерту бойынша қорытындылар береді;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ономастика комиссиясымен келісілгеннен кейін аудандық маңызы бар қалалардың, кенттің, ауылдың, ауылдық округтің құрамдас бөлiктерiне атау беру, олардың атауын өзгерту, сондай-ақ олардың атауларының транскрипциясын нақтылау мен өзгерту бойынша қорытындылар береді;".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Архив, құжаттама және кітап ісі комитеті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үш жұмыс күні ішінде Қазақстан Республикасы Мәдениет және ақпарат министрлігінің интернет-ресурсына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