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583d" w14:textId="eb45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2024 жылғы 28 қыркүйектегі № 75 бұйрығы. Қазақстан Республикасының Әділет министрлігінде 2024 жылғы 30 қыркүйекте № 35158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22866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60)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бұйрыққа 1-қосымшамен бекітілген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w:t>
      </w:r>
    </w:p>
    <w:bookmarkStart w:name="z7" w:id="4"/>
    <w:p>
      <w:pPr>
        <w:spacing w:after="0"/>
        <w:ind w:left="0"/>
        <w:jc w:val="both"/>
      </w:pPr>
      <w:r>
        <w:rPr>
          <w:rFonts w:ascii="Times New Roman"/>
          <w:b w:val="false"/>
          <w:i w:val="false"/>
          <w:color w:val="000000"/>
          <w:sz w:val="28"/>
        </w:rPr>
        <w:t>
      "3) жеке сәйкестендiру нөмiрi – жеке тұлға үшiн қалыптастырылатын бiрегей нөмiр;".</w:t>
      </w:r>
    </w:p>
    <w:bookmarkEnd w:id="4"/>
    <w:bookmarkStart w:name="z8" w:id="5"/>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Қазақстан Республикасының жетекшілік ететін Денсаулық сақтау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cоң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Нурлыбаев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