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a51cd" w14:textId="38a51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7 қазандағы № 672 бұйрығы. Қазақстан Республикасының Әділет министрлігінде 2024 жылғы 8 қазанда № 35221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Қаржы министрлігінің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 орындау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күнiнен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Жоғары аудиторлық палатасы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7 қазандағы</w:t>
            </w:r>
            <w:r>
              <w:br/>
            </w:r>
            <w:r>
              <w:rPr>
                <w:rFonts w:ascii="Times New Roman"/>
                <w:b w:val="false"/>
                <w:i w:val="false"/>
                <w:color w:val="000000"/>
                <w:sz w:val="20"/>
              </w:rPr>
              <w:t xml:space="preserve">№ 672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Қаржы министрлігінің өзгерістер енгізлетін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"Ішкі мемлекеттік аудит және қаржылық бақылау органдарының орналасу үшін мемлекеттік аудитор біліктілігін куәландыратын сертификаттың болуы қажет лауазымдарының тізбесін бекіту туралы" Қазақстан Республикасы Қаржы министрінің 2015 жылғы 27 қарашадағы № 591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12503 болып тіркелген) мынадай өзгерістер енгізілсін:</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Ішкі мемлекеттік аудит және қаржылық бақылау органдарының орналасу үшін мемлекеттік аудитор біліктілігін куәландыратын сертификаттың болуы қажет лауазымдарының </w:t>
      </w:r>
      <w:r>
        <w:rPr>
          <w:rFonts w:ascii="Times New Roman"/>
          <w:b w:val="false"/>
          <w:i w:val="false"/>
          <w:color w:val="000000"/>
          <w:sz w:val="28"/>
        </w:rPr>
        <w:t>тізбесінде</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 Ұлттық Банкінің ішкі аудит қызметін қоспағанда, орталық мемлекеттік органдардың, оның ішінде Қазақстан Республикасының Президентiне тiкелей бағынысты және есеп беретiн мемлекеттік органдардың ішкі аудит қызметінің басшысы</w:t>
      </w:r>
      <w:r>
        <w:rPr>
          <w:rFonts w:ascii="Times New Roman"/>
          <w:b w:val="false"/>
          <w:i w:val="false"/>
          <w:color w:val="000000"/>
          <w:sz w:val="28"/>
        </w:rPr>
        <w:t>" деген жол мынадай редакцияда жазылсын:</w:t>
      </w:r>
    </w:p>
    <w:bookmarkEnd w:id="11"/>
    <w:bookmarkStart w:name="z14" w:id="12"/>
    <w:p>
      <w:pPr>
        <w:spacing w:after="0"/>
        <w:ind w:left="0"/>
        <w:jc w:val="both"/>
      </w:pPr>
      <w:r>
        <w:rPr>
          <w:rFonts w:ascii="Times New Roman"/>
          <w:b w:val="false"/>
          <w:i w:val="false"/>
          <w:color w:val="000000"/>
          <w:sz w:val="28"/>
        </w:rPr>
        <w:t>
      "Қазақстан Республикасы Ұлттық Банкінің ішкі аудит қызметін қоспағанда, орталық мемлекеттік органдардың, оның ішінде Қазақстан Республикасының Президентiне тiкелей бағынысты және есеп беретiн мемлекеттік органдардың ішкі аудит қызметінің басшысы және қаржы нарығы мен қаржы ұйымдарын реттеу, бақылау және қадағалау жөніндегі уәкілетті органның ішкі аудит қызметінің басшысы;";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Банкінің ішкі аудит қызметін қоспағанда, орталық мемлекеттік органдардың, оның ішінде Қазақстан Республикасының Президентiне тiкелей бағынысты және есеп беретiн мемлекеттік органдардың ішкі аудит қызметі басшысының орынбасары" деген жол мынадай редакцияда жазылсын:</w:t>
      </w:r>
    </w:p>
    <w:bookmarkStart w:name="z16" w:id="13"/>
    <w:p>
      <w:pPr>
        <w:spacing w:after="0"/>
        <w:ind w:left="0"/>
        <w:jc w:val="both"/>
      </w:pPr>
      <w:r>
        <w:rPr>
          <w:rFonts w:ascii="Times New Roman"/>
          <w:b w:val="false"/>
          <w:i w:val="false"/>
          <w:color w:val="000000"/>
          <w:sz w:val="28"/>
        </w:rPr>
        <w:t>
      "Қазақстан Республикасы Ұлттық Банкінің ішкі аудит қызметін және қаржы нарығы мен қаржы ұйымдарын реттеу, бақылау және қадағалау жөніндегі уәкілетті органның ішкі аудит қызметін қоспағанда, орталық мемлекеттік органдардың, оның ішінде Қазақстан Республикасының Президентiне тiкелей бағынысты және есеп беретiн мемлекеттік органдардың ішкі аудит қызметі басшысының орынбасары;";</w:t>
      </w:r>
    </w:p>
    <w:bookmarkEnd w:id="13"/>
    <w:bookmarkStart w:name="z17" w:id="14"/>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 Ұлттық Банкінің ішкі аудит қызметін қоспағанда, орталық мемлекеттік органдардың, оның ішінде Қазақстан Республикасының Президентiне тiкелей бағынысты және есеп беретiн мемлекеттік органдардың ішкі аудит қызметінің құрылымдық бөлімшесінің басшысы</w:t>
      </w:r>
      <w:r>
        <w:rPr>
          <w:rFonts w:ascii="Times New Roman"/>
          <w:b w:val="false"/>
          <w:i w:val="false"/>
          <w:color w:val="000000"/>
          <w:sz w:val="28"/>
        </w:rPr>
        <w:t>" деген жол мынадай редакцияда жазылсын:</w:t>
      </w:r>
    </w:p>
    <w:bookmarkEnd w:id="14"/>
    <w:bookmarkStart w:name="z18" w:id="15"/>
    <w:p>
      <w:pPr>
        <w:spacing w:after="0"/>
        <w:ind w:left="0"/>
        <w:jc w:val="both"/>
      </w:pPr>
      <w:r>
        <w:rPr>
          <w:rFonts w:ascii="Times New Roman"/>
          <w:b w:val="false"/>
          <w:i w:val="false"/>
          <w:color w:val="000000"/>
          <w:sz w:val="28"/>
        </w:rPr>
        <w:t>
      "Қазақстан Республикасы Ұлттық Банкінің ішкі аудит қызметін және қаржы нарығы мен қаржы ұйымдарын реттеу, бақылау және қадағалау жөніндегі уәкілетті органның ішкі аудит қызметін қоспағанда, орталық мемлекеттік органдардың, оның ішінде Қазақстан Республикасының Президентiне тiкелей бағынысты және есеп беретiн мемлекеттік органдардың ішкі аудит қызметінің құрылымдық бөлімшесінің басшысы;";</w:t>
      </w:r>
    </w:p>
    <w:bookmarkEnd w:id="15"/>
    <w:bookmarkStart w:name="z19" w:id="16"/>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 Ұлттық Банкінің ішкі аудит қызметін қоспағанда, орталық мемлекеттік органдардың, оның ішінде Қазақстан Республикасының Президентiне тiкелей бағынысты және есеп беретiн мемлекеттік органдардың ішкі аудит қызметінің бас сарапшысы – мемлекеттік аудиторы</w:t>
      </w:r>
      <w:r>
        <w:rPr>
          <w:rFonts w:ascii="Times New Roman"/>
          <w:b w:val="false"/>
          <w:i w:val="false"/>
          <w:color w:val="000000"/>
          <w:sz w:val="28"/>
        </w:rPr>
        <w:t>" деген жол мынадай редакцияда жазылсын:</w:t>
      </w:r>
    </w:p>
    <w:bookmarkEnd w:id="16"/>
    <w:bookmarkStart w:name="z20" w:id="17"/>
    <w:p>
      <w:pPr>
        <w:spacing w:after="0"/>
        <w:ind w:left="0"/>
        <w:jc w:val="both"/>
      </w:pPr>
      <w:r>
        <w:rPr>
          <w:rFonts w:ascii="Times New Roman"/>
          <w:b w:val="false"/>
          <w:i w:val="false"/>
          <w:color w:val="000000"/>
          <w:sz w:val="28"/>
        </w:rPr>
        <w:t>
      "Қазақстан Республикасы Ұлттық Банкінің ішкі аудит қызметін және қаржы нарығы мен қаржы ұйымдарын реттеу, бақылау және қадағалау жөніндегі уәкілетті органның ішкі аудит қызметін қоспағанда, орталық мемлекеттік органдардың, оның ішінде Қазақстан Республикасының Президентiне тiкелей бағынысты және есеп беретiн мемлекеттік органдардың ішкі аудит қызметінің бас сарапшысы – мемлекеттік аудиторы;";</w:t>
      </w:r>
    </w:p>
    <w:bookmarkEnd w:id="17"/>
    <w:bookmarkStart w:name="z21" w:id="18"/>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 Ұлттық Банкінің ішкі аудит қызметін қоспағанда, орталық мемлекеттік органдардың, оның ішінде Қазақстан Республикасының Президентiне тiкелей бағынысты және есеп беретiн мемлекеттік органдардың ішкі аудит қызметінің бас консультанты – мемлекеттік аудиторы</w:t>
      </w:r>
      <w:r>
        <w:rPr>
          <w:rFonts w:ascii="Times New Roman"/>
          <w:b w:val="false"/>
          <w:i w:val="false"/>
          <w:color w:val="000000"/>
          <w:sz w:val="28"/>
        </w:rPr>
        <w:t xml:space="preserve"> деген жол мынадай редакцияда жазылсын:</w:t>
      </w:r>
    </w:p>
    <w:bookmarkEnd w:id="18"/>
    <w:bookmarkStart w:name="z22" w:id="19"/>
    <w:p>
      <w:pPr>
        <w:spacing w:after="0"/>
        <w:ind w:left="0"/>
        <w:jc w:val="both"/>
      </w:pPr>
      <w:r>
        <w:rPr>
          <w:rFonts w:ascii="Times New Roman"/>
          <w:b w:val="false"/>
          <w:i w:val="false"/>
          <w:color w:val="000000"/>
          <w:sz w:val="28"/>
        </w:rPr>
        <w:t>
      "Қазақстан Республикасы Ұлттық Банкінің ішкі аудит қызметін және қаржы нарығы мен қаржы ұйымдарын реттеу, бақылау және қадағалау жөніндегі уәкілетті органның ішкі аудит қызметін қоспағанда, орталық мемлекеттік органдардың, оның ішінде Қазақстан Республикасының Президентiне тiкелей бағынысты және есеп беретiн мемлекеттік органдардың ішкі аудит қызметінің бас консультанты – мемлекеттік аудиторы.".</w:t>
      </w:r>
    </w:p>
    <w:bookmarkEnd w:id="19"/>
    <w:bookmarkStart w:name="z23" w:id="20"/>
    <w:p>
      <w:pPr>
        <w:spacing w:after="0"/>
        <w:ind w:left="0"/>
        <w:jc w:val="both"/>
      </w:pPr>
      <w:r>
        <w:rPr>
          <w:rFonts w:ascii="Times New Roman"/>
          <w:b w:val="false"/>
          <w:i w:val="false"/>
          <w:color w:val="000000"/>
          <w:sz w:val="28"/>
        </w:rPr>
        <w:t xml:space="preserve">
      2. "Ішкі аудит қызметтері туралы үлгілік ережені бекіту туралы" Қазақстан Республикасы Қаржы министрінің 2015 жылғы 30 қарашадағы № 599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12544 болып тіркелген) мынадай өзгерістер енгізілсін:</w:t>
      </w:r>
    </w:p>
    <w:bookmarkEnd w:id="20"/>
    <w:bookmarkStart w:name="z24" w:id="21"/>
    <w:p>
      <w:pPr>
        <w:spacing w:after="0"/>
        <w:ind w:left="0"/>
        <w:jc w:val="both"/>
      </w:pPr>
      <w:r>
        <w:rPr>
          <w:rFonts w:ascii="Times New Roman"/>
          <w:b w:val="false"/>
          <w:i w:val="false"/>
          <w:color w:val="000000"/>
          <w:sz w:val="28"/>
        </w:rPr>
        <w:t xml:space="preserve">
      көрсетілген бұйрықпен бекітілген Ішкі аудит қызметтері туралы үлгілік </w:t>
      </w:r>
      <w:r>
        <w:rPr>
          <w:rFonts w:ascii="Times New Roman"/>
          <w:b w:val="false"/>
          <w:i w:val="false"/>
          <w:color w:val="000000"/>
          <w:sz w:val="28"/>
        </w:rPr>
        <w:t>ережесінде</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6" w:id="22"/>
    <w:p>
      <w:pPr>
        <w:spacing w:after="0"/>
        <w:ind w:left="0"/>
        <w:jc w:val="both"/>
      </w:pPr>
      <w:r>
        <w:rPr>
          <w:rFonts w:ascii="Times New Roman"/>
          <w:b w:val="false"/>
          <w:i w:val="false"/>
          <w:color w:val="000000"/>
          <w:sz w:val="28"/>
        </w:rPr>
        <w:t>
      "Осы Ереже Қазақстан Республикасының заңнамалық актілеріне сәйкес Қазақстан Республикасы Ұлттық Банкінің ішкі аудит қызметін және қаржы нарығы мен қаржы ұйымдарын реттеу, бақылау және қадағалау жөніндегі уәкілетті органның ішкі аудит қызметін, Қазақстан Республикасының арнайы мемлекеттік органдарын қоспағанда, орталық мемлекеттік органдардың, орталық мемлекеттік органдары ведомстволарының, облыстардың, республикалық маңызы бар қалалардың, астананың жергілікті атқарушы органдары ішкі аудит қызметтерінің мәртебесін, өкілеттіктерін және жұмысын ұйымдастыруды айқындайды.";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8" w:id="23"/>
    <w:p>
      <w:pPr>
        <w:spacing w:after="0"/>
        <w:ind w:left="0"/>
        <w:jc w:val="both"/>
      </w:pPr>
      <w:r>
        <w:rPr>
          <w:rFonts w:ascii="Times New Roman"/>
          <w:b w:val="false"/>
          <w:i w:val="false"/>
          <w:color w:val="000000"/>
          <w:sz w:val="28"/>
        </w:rPr>
        <w:t xml:space="preserve">
      "2. Қазақстан Республикасы Ұлттық Банкінің ІАҚ және қаржы нарығы мен қаржы ұйымдарын реттеу, бақылау және қадағалау жөніндегі уәкілетті органның ІАҚ қоспағанда, орталық мемлекеттік органдардың, орталық мемлекеттік органдары ведомстволарының, республикалық маңызы бар қалалардың, астананың жергілікті атқарушы органдарының ІАҚ өзінің қызметін Қазақстан Республикасының Конституциясына, "Мемлекеттік аудит және қаржылық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қолданыстағы заңнама талаптарына және мемлекеттік органның ішкі құжаттарына сәйкес жүзеге асырады.";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p>
    <w:bookmarkStart w:name="z31" w:id="24"/>
    <w:p>
      <w:pPr>
        <w:spacing w:after="0"/>
        <w:ind w:left="0"/>
        <w:jc w:val="both"/>
      </w:pPr>
      <w:r>
        <w:rPr>
          <w:rFonts w:ascii="Times New Roman"/>
          <w:b w:val="false"/>
          <w:i w:val="false"/>
          <w:color w:val="000000"/>
          <w:sz w:val="28"/>
        </w:rPr>
        <w:t>
      "2) тиімділік аудитін:</w:t>
      </w:r>
    </w:p>
    <w:bookmarkEnd w:id="24"/>
    <w:p>
      <w:pPr>
        <w:spacing w:after="0"/>
        <w:ind w:left="0"/>
        <w:jc w:val="both"/>
      </w:pPr>
      <w:r>
        <w:rPr>
          <w:rFonts w:ascii="Times New Roman"/>
          <w:b w:val="false"/>
          <w:i w:val="false"/>
          <w:color w:val="000000"/>
          <w:sz w:val="28"/>
        </w:rPr>
        <w:t>
      Қазақстан Республикасы Ұлттық Банкінің ІАҚ және қаржы нарығы мен қаржы ұйымдарын реттеу, бақылау және қадағалау жөніндегі уәкілетті органның ІАҚ қоспағанда, орталық мемлекеттік органдардың ІАҚ үшін – мемлекеттік органда, оның ведомстволарында, аумақтық бөлімшелерінде, ведомстволық бағынысты ұйымдарында және олардың қызметінің барлық бағыттары бойынша;</w:t>
      </w:r>
    </w:p>
    <w:p>
      <w:pPr>
        <w:spacing w:after="0"/>
        <w:ind w:left="0"/>
        <w:jc w:val="both"/>
      </w:pPr>
      <w:r>
        <w:rPr>
          <w:rFonts w:ascii="Times New Roman"/>
          <w:b w:val="false"/>
          <w:i w:val="false"/>
          <w:color w:val="000000"/>
          <w:sz w:val="28"/>
        </w:rPr>
        <w:t>
      облыстардың, республикалық маңызы бар қаланың, астананың жергілікті атқарушы органдарының ІАҚ үшін – жергілікті бюджеттерден қаржыландырылатын және тиісті облыстың, республикалық маңызы бар қаланың, астананың әкімшілік бағыныстылығының аумағындағы атқарушы органдарда, олардың бөлімшілерінде, ведомстволық бағынысты ұйымдарында және олардың қызметінің бардық бағыттары бойынша жүргізеді;</w:t>
      </w:r>
    </w:p>
    <w:bookmarkStart w:name="z32" w:id="25"/>
    <w:p>
      <w:pPr>
        <w:spacing w:after="0"/>
        <w:ind w:left="0"/>
        <w:jc w:val="both"/>
      </w:pPr>
      <w:r>
        <w:rPr>
          <w:rFonts w:ascii="Times New Roman"/>
          <w:b w:val="false"/>
          <w:i w:val="false"/>
          <w:color w:val="000000"/>
          <w:sz w:val="28"/>
        </w:rPr>
        <w:t>
      3) сәйкестік аудитін:</w:t>
      </w:r>
    </w:p>
    <w:bookmarkEnd w:id="25"/>
    <w:p>
      <w:pPr>
        <w:spacing w:after="0"/>
        <w:ind w:left="0"/>
        <w:jc w:val="both"/>
      </w:pPr>
      <w:r>
        <w:rPr>
          <w:rFonts w:ascii="Times New Roman"/>
          <w:b w:val="false"/>
          <w:i w:val="false"/>
          <w:color w:val="000000"/>
          <w:sz w:val="28"/>
        </w:rPr>
        <w:t>
      Қазақстан Республикасы Ұлттық Банкінің ІАҚ және қаржы нарығы мен қаржы ұйымдарын реттеу, бақылау және қадағалау жөніндегі уәкілетті органның ІАҚ қоспағанда, орталық мемлекеттік органдардың ІАҚ үшін – мемлекеттік органда, оның ведомстволарында, аумақтық бөлімшелерінде, ведомстволық бағынысты ұйымдарында;</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ІАҚ үшін - жергілікті бюджеттерден қаржыландырылатын және тиісті облыстың, республикалық маңызы бар қаланың, астананың әкімшілік бағыныстылығының аумағындағы атқарушы органдарда, олардың бөлімшелерінде, ведомстволық бағынысты ұйымдарында сәйкестік аудитін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34" w:id="26"/>
    <w:p>
      <w:pPr>
        <w:spacing w:after="0"/>
        <w:ind w:left="0"/>
        <w:jc w:val="both"/>
      </w:pPr>
      <w:r>
        <w:rPr>
          <w:rFonts w:ascii="Times New Roman"/>
          <w:b w:val="false"/>
          <w:i w:val="false"/>
          <w:color w:val="000000"/>
          <w:sz w:val="28"/>
        </w:rPr>
        <w:t>
      "5) ішкі процестердің (бизнес-процестердің) тәуекелдерін басқару жүйесі негізінде ішкі бақылау мен басқару жүйесінің жұмыс істеуін бағалауды жүзеге асырады;</w:t>
      </w:r>
    </w:p>
    <w:bookmarkEnd w:id="26"/>
    <w:p>
      <w:pPr>
        <w:spacing w:after="0"/>
        <w:ind w:left="0"/>
        <w:jc w:val="both"/>
      </w:pPr>
      <w:r>
        <w:rPr>
          <w:rFonts w:ascii="Times New Roman"/>
          <w:b w:val="false"/>
          <w:i w:val="false"/>
          <w:color w:val="000000"/>
          <w:sz w:val="28"/>
        </w:rPr>
        <w:t>
      Қазақстан Республикасы Ұлттық Банкінің ІАҚ және қаржы нарығы мен қаржы ұйымдарын реттеу, бақылау және қадағалау жөніндегі уәкілетті органның ІАҚ қоспағанда, орталық мемлекеттік органдардың ІАҚ үшін – мемлекеттік органда, оның ведомстволарында, аумақтық бөлімшелерінде, ведомстволық бағынысты ұйымдарында;</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ІАҚ үшін - жергілікті бюджеттерден қаржыландырылатын және тиісті облыстың, республикалық маңызы бар қаланың, астананың әкімшілік бағыныстылығының аумағындағы атқарушы органдарда, олардың бөлімшелерінде, ведомстволық бағынысты ұйымдарында ішкі процестердің (бизнес-процестердің) тәуекелдерін басқару жүйесі негізінде ішкі бақылау мен басқару жүйесінің жұмыс істеуін бағалауды жүзеге асырады;".</w:t>
      </w:r>
    </w:p>
    <w:bookmarkStart w:name="z35" w:id="27"/>
    <w:p>
      <w:pPr>
        <w:spacing w:after="0"/>
        <w:ind w:left="0"/>
        <w:jc w:val="both"/>
      </w:pPr>
      <w:r>
        <w:rPr>
          <w:rFonts w:ascii="Times New Roman"/>
          <w:b w:val="false"/>
          <w:i w:val="false"/>
          <w:color w:val="000000"/>
          <w:sz w:val="28"/>
        </w:rPr>
        <w:t xml:space="preserve">
      3. "Қаржылық есептілік аудиті" рәсімдік стандартын бекіту туралы" Қазақстан Республикасы Қаржы министрінің 2017 жылғы 24 сәуірдегі № 272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15209 болып тіркелген) мынадай өзгеріс енгізілсін:</w:t>
      </w:r>
    </w:p>
    <w:bookmarkEnd w:id="27"/>
    <w:bookmarkStart w:name="z36" w:id="28"/>
    <w:p>
      <w:pPr>
        <w:spacing w:after="0"/>
        <w:ind w:left="0"/>
        <w:jc w:val="both"/>
      </w:pPr>
      <w:r>
        <w:rPr>
          <w:rFonts w:ascii="Times New Roman"/>
          <w:b w:val="false"/>
          <w:i w:val="false"/>
          <w:color w:val="000000"/>
          <w:sz w:val="28"/>
        </w:rPr>
        <w:t xml:space="preserve">
      көрсетілген бұйрықпен бекітілген "Қаржылық есептілік аудиті" рәсімдік </w:t>
      </w:r>
      <w:r>
        <w:rPr>
          <w:rFonts w:ascii="Times New Roman"/>
          <w:b w:val="false"/>
          <w:i w:val="false"/>
          <w:color w:val="000000"/>
          <w:sz w:val="28"/>
        </w:rPr>
        <w:t>стандартында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38" w:id="29"/>
    <w:p>
      <w:pPr>
        <w:spacing w:after="0"/>
        <w:ind w:left="0"/>
        <w:jc w:val="both"/>
      </w:pPr>
      <w:r>
        <w:rPr>
          <w:rFonts w:ascii="Times New Roman"/>
          <w:b w:val="false"/>
          <w:i w:val="false"/>
          <w:color w:val="000000"/>
          <w:sz w:val="28"/>
        </w:rPr>
        <w:t>
      "2. Қаржылық есептілік (шоғырландырылған қаржылық есептілік) аудитінің мақсаты – Қазақстан Республикасының Ұлттық Банкін және қаржы нарығы мен қаржы ұйымдарын реттеу, бақылау және қадағалау жөніндегі уәкілетті органды қоспағанда, бюджеттік бағдарламалар әкімшілері мен мемлекеттік мекемелердің қаржылық есептілігінің анықтығын негізделген растауды алу болып табылады.".</w:t>
      </w:r>
    </w:p>
    <w:bookmarkEnd w:id="29"/>
    <w:bookmarkStart w:name="z39" w:id="30"/>
    <w:p>
      <w:pPr>
        <w:spacing w:after="0"/>
        <w:ind w:left="0"/>
        <w:jc w:val="both"/>
      </w:pPr>
      <w:r>
        <w:rPr>
          <w:rFonts w:ascii="Times New Roman"/>
          <w:b w:val="false"/>
          <w:i w:val="false"/>
          <w:color w:val="000000"/>
          <w:sz w:val="28"/>
        </w:rPr>
        <w:t xml:space="preserve">
      4. "Ішкі мемлекеттік аудит және қаржылық бақылау жүргізу қағидаларын бекіту туралы" Қазақстан Республикасы Қаржы министрінің 2018 жылғы 19 наурыздағы № 392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16689 болып тіркелген) мынадай өзгерістер енгізілсін:</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w:t>
      </w:r>
    </w:p>
    <w:bookmarkStart w:name="z41" w:id="31"/>
    <w:p>
      <w:pPr>
        <w:spacing w:after="0"/>
        <w:ind w:left="0"/>
        <w:jc w:val="both"/>
      </w:pPr>
      <w:r>
        <w:rPr>
          <w:rFonts w:ascii="Times New Roman"/>
          <w:b w:val="false"/>
          <w:i w:val="false"/>
          <w:color w:val="000000"/>
          <w:sz w:val="28"/>
        </w:rPr>
        <w:t xml:space="preserve">
      көрсетілген бұйрықпен бекітілген Ішкі мемлекеттік аудит және қаржылық бақылау жөніндегі уәкілетті органның ішкі мемлекеттік аудит және қаржылық бақылау жүргізу </w:t>
      </w:r>
      <w:r>
        <w:rPr>
          <w:rFonts w:ascii="Times New Roman"/>
          <w:b w:val="false"/>
          <w:i w:val="false"/>
          <w:color w:val="000000"/>
          <w:sz w:val="28"/>
        </w:rPr>
        <w:t>қағидаларында</w:t>
      </w:r>
      <w:r>
        <w:rPr>
          <w:rFonts w:ascii="Times New Roman"/>
          <w:b w:val="false"/>
          <w:i w:val="false"/>
          <w:color w:val="000000"/>
          <w:sz w:val="28"/>
        </w:rPr>
        <w:t>:</w:t>
      </w:r>
    </w:p>
    <w:bookmarkEnd w:id="31"/>
    <w:bookmarkStart w:name="z42" w:id="32"/>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32"/>
    <w:bookmarkStart w:name="z43" w:id="33"/>
    <w:p>
      <w:pPr>
        <w:spacing w:after="0"/>
        <w:ind w:left="0"/>
        <w:jc w:val="both"/>
      </w:pPr>
      <w:r>
        <w:rPr>
          <w:rFonts w:ascii="Times New Roman"/>
          <w:b w:val="false"/>
          <w:i w:val="false"/>
          <w:color w:val="000000"/>
          <w:sz w:val="28"/>
        </w:rPr>
        <w:t>
      "11) ішкі мемлекеттік аудит және қаржылық бақылау органдары (бұдан әрі– ішкі мемлекеттік аудит органдары) – ішкі мемлекеттік аудит және қаржылық бақылау жөніндегі уәкілетті орган (бұдан әрі – уәкілетті орган) және оның аумақтық бөлімшелері, орталық мемлекеттік органдардың ішкі аудит қызметтері, орталық мемлекеттік органдар ведомстволарының (құрылған болса) ішкі аудит қызметтері, штат саны шеңберінде бірінші басшының қалауы бойынша құрылатын Қазақстан Республикасының Ішкі істер министрлігінің ведомстволық бағынысты аумақтық органдарының ішкі аудит қызметтері және Қазақстан Республикасы Ұлттық Банкінің ішкі аудит қызметін және қаржы нарығы мен қаржы ұйымдарын реттеу, бақылау және қадағалау жөніндегі уәкілетті органның ішкі аудит қызметін қоспағанда, облыстардың, республикалық маңызы бар қалалардың, астананың жергілікті атқарушы органдарының ішкі аудит қызметтері (бұдан әрі – ішкі аудит қызметтері);";</w:t>
      </w:r>
    </w:p>
    <w:bookmarkEnd w:id="33"/>
    <w:bookmarkStart w:name="z44" w:id="34"/>
    <w:p>
      <w:pPr>
        <w:spacing w:after="0"/>
        <w:ind w:left="0"/>
        <w:jc w:val="both"/>
      </w:pPr>
      <w:r>
        <w:rPr>
          <w:rFonts w:ascii="Times New Roman"/>
          <w:b w:val="false"/>
          <w:i w:val="false"/>
          <w:color w:val="000000"/>
          <w:sz w:val="28"/>
        </w:rPr>
        <w:t xml:space="preserve">
      көрсетілген бұйрықпен бекітілген Ішкі аудит қызметтерінің ішкі мемлекеттік аудит және қаржылық бақылау жүргізу </w:t>
      </w:r>
      <w:r>
        <w:rPr>
          <w:rFonts w:ascii="Times New Roman"/>
          <w:b w:val="false"/>
          <w:i w:val="false"/>
          <w:color w:val="000000"/>
          <w:sz w:val="28"/>
        </w:rPr>
        <w:t>қағидаларында</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6" w:id="35"/>
    <w:p>
      <w:pPr>
        <w:spacing w:after="0"/>
        <w:ind w:left="0"/>
        <w:jc w:val="both"/>
      </w:pPr>
      <w:r>
        <w:rPr>
          <w:rFonts w:ascii="Times New Roman"/>
          <w:b w:val="false"/>
          <w:i w:val="false"/>
          <w:color w:val="000000"/>
          <w:sz w:val="28"/>
        </w:rPr>
        <w:t xml:space="preserve">
      "1. Осы ішкі аудит қызметтерінің ішкі мемлекеттік аудит және қаржылық бақылау жүргізу қағидалары (бұдан әрі – Қағидалар) "Мемлекеттік аудит және қаржылық бақылау туралы" Қазақстан Республикасының Заңының (бұдан әрі – Заң) 14-бабының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Қазақстан Республикасы Ұлттық Банкінің ішкі аудит қызметін және қаржы нарығы мен қаржы ұйымдарын реттеу, бақылау және қадағалау жөніндегі уәкілетті органның ішкі аудит қызметін қоспағанда, бірінші басшысының қарауы бойынша штат саны шеңберінде құрылатын орталық мемлекеттік органдардың, орталық мемлекеттік органдар ведомстволары (құрылған болса), Қазақстан Республикасы Ішкі істер министрлігі ведомстволық бағынысты аумақтық органдарының, облыстардың, республикалық маңызы бар қалалардың, астананың жергілікті атқарушы органдарының ішкі аудит қызметтерінің (бұдан әрі – ішкі аудит қызметтері) ішкі мемлекеттік аудит және қаржылық бақылау жүргізу тәртібін анықтайды.";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91-тармақтың</w:t>
      </w:r>
      <w:r>
        <w:rPr>
          <w:rFonts w:ascii="Times New Roman"/>
          <w:b w:val="false"/>
          <w:i w:val="false"/>
          <w:color w:val="000000"/>
          <w:sz w:val="28"/>
        </w:rPr>
        <w:t xml:space="preserve"> бірінші бөлігі мынадай редакцияда жазылсын:</w:t>
      </w:r>
    </w:p>
    <w:bookmarkStart w:name="z48" w:id="36"/>
    <w:p>
      <w:pPr>
        <w:spacing w:after="0"/>
        <w:ind w:left="0"/>
        <w:jc w:val="both"/>
      </w:pPr>
      <w:r>
        <w:rPr>
          <w:rFonts w:ascii="Times New Roman"/>
          <w:b w:val="false"/>
          <w:i w:val="false"/>
          <w:color w:val="000000"/>
          <w:sz w:val="28"/>
        </w:rPr>
        <w:t>
      "91. Ведомство Қазақстан Республикасы Ұлттық Банкінің ішкі аудит қызметін және қаржы нарығы мен қаржы ұйымдарын реттеу, бақылау және қадағалау жөніндегі уәкілетті органның ішкі аудит қызметін, орталық мемлекеттік органдар ведомстволарын қоспағанда, орталық мемлекеттік органдардың ішкі аудит қызметтерінің стандарттарды және Қағидаларды сақтауын бақылауды жүзеге асырады.".</w:t>
      </w:r>
    </w:p>
    <w:bookmarkEnd w:id="36"/>
    <w:bookmarkStart w:name="z49" w:id="37"/>
    <w:p>
      <w:pPr>
        <w:spacing w:after="0"/>
        <w:ind w:left="0"/>
        <w:jc w:val="both"/>
      </w:pPr>
      <w:r>
        <w:rPr>
          <w:rFonts w:ascii="Times New Roman"/>
          <w:b w:val="false"/>
          <w:i w:val="false"/>
          <w:color w:val="000000"/>
          <w:sz w:val="28"/>
        </w:rPr>
        <w:t xml:space="preserve">
      5. "Ішкі аудит қызметтері жұмысының тиімділігін бағалау" ішкі мемлекеттік аудиттің және қаржылық бақылаудың рәсімдік стандартын бекіту туралы" Қазақстан Республикасының Қаржы министрінің міндетін атқарушының 2018 жылғы 20 сәуірдегі № 480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16878 болып тіркелген) мынадай өзгеріс енгізілсін:</w:t>
      </w:r>
    </w:p>
    <w:bookmarkEnd w:id="37"/>
    <w:bookmarkStart w:name="z50" w:id="38"/>
    <w:p>
      <w:pPr>
        <w:spacing w:after="0"/>
        <w:ind w:left="0"/>
        <w:jc w:val="both"/>
      </w:pPr>
      <w:r>
        <w:rPr>
          <w:rFonts w:ascii="Times New Roman"/>
          <w:b w:val="false"/>
          <w:i w:val="false"/>
          <w:color w:val="000000"/>
          <w:sz w:val="28"/>
        </w:rPr>
        <w:t xml:space="preserve">
      көрсетілген бұйрықпен бекітілген "Ішкі аудит қызметтері жұмысының тиімділігін бағалау" рәсімдік </w:t>
      </w:r>
      <w:r>
        <w:rPr>
          <w:rFonts w:ascii="Times New Roman"/>
          <w:b w:val="false"/>
          <w:i w:val="false"/>
          <w:color w:val="000000"/>
          <w:sz w:val="28"/>
        </w:rPr>
        <w:t>стандартында</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2" w:id="39"/>
    <w:p>
      <w:pPr>
        <w:spacing w:after="0"/>
        <w:ind w:left="0"/>
        <w:jc w:val="both"/>
      </w:pPr>
      <w:r>
        <w:rPr>
          <w:rFonts w:ascii="Times New Roman"/>
          <w:b w:val="false"/>
          <w:i w:val="false"/>
          <w:color w:val="000000"/>
          <w:sz w:val="28"/>
        </w:rPr>
        <w:t>
      "2. Стандарт, Қазақстан Республикасы Ұлттық Банкінің және қаржы нарығы мен қаржы ұйымдарын реттеу, бақылау және қадағалау жөніндегі уәкілетті органның ішкі аудит қызметін және Қазақстан Республикасының арнаулы мемлекеттік органдарының ішкі аудит қызметін (бұдан әрі – ІАҚ) қоспағанда, штат саны шеңберінде бірінші басшының қарауы бойынша құрылатын орталық мемлекеттік органдардың, облыстардың, республикалық маңызы бар қалалардың, астананың жергілікті атқарушы органдарының, орталық мемлекеттік органдар ведомстволарының (құрылған кезде), Қазақстан Республикасының Ішкі істер министрлігі ведомстволық тәуелді аумақтық органдарының жұмысының тиімділігін бағалаудың мақсаттары мен тәсілдерін, ішкі мемлекеттік аудит сапасын арттыру бағдарламасын жасау тәртібін айқындайды.".</w:t>
      </w:r>
    </w:p>
    <w:bookmarkEnd w:id="39"/>
    <w:bookmarkStart w:name="z53" w:id="40"/>
    <w:p>
      <w:pPr>
        <w:spacing w:after="0"/>
        <w:ind w:left="0"/>
        <w:jc w:val="both"/>
      </w:pPr>
      <w:r>
        <w:rPr>
          <w:rFonts w:ascii="Times New Roman"/>
          <w:b w:val="false"/>
          <w:i w:val="false"/>
          <w:color w:val="000000"/>
          <w:sz w:val="28"/>
        </w:rPr>
        <w:t xml:space="preserve">
      6. "Ішкі аудит қызметтерінің тиімділік аудитін жүргізу бойынша ішкі мемлекеттік аудиттің және қаржылақ бақылаудың рәсімдік стандартын бекіту туралы" Қазақстан Республикасы Қаржы министрінің 2018 жылғы 2 қазандағы № 873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17690 болып тіркелген) мынадай өзгеріс енгізілсін:</w:t>
      </w:r>
    </w:p>
    <w:bookmarkEnd w:id="40"/>
    <w:bookmarkStart w:name="z54" w:id="41"/>
    <w:p>
      <w:pPr>
        <w:spacing w:after="0"/>
        <w:ind w:left="0"/>
        <w:jc w:val="both"/>
      </w:pPr>
      <w:r>
        <w:rPr>
          <w:rFonts w:ascii="Times New Roman"/>
          <w:b w:val="false"/>
          <w:i w:val="false"/>
          <w:color w:val="000000"/>
          <w:sz w:val="28"/>
        </w:rPr>
        <w:t xml:space="preserve">
      көрсетілген бұйрықпен бекітілген Ішкі аудит қызметтерінің тиімділік аудитін жүргізу бойынша ішкі мемлекеттік аудиттің және қаржылық бақылаудың рәсімдік </w:t>
      </w:r>
      <w:r>
        <w:rPr>
          <w:rFonts w:ascii="Times New Roman"/>
          <w:b w:val="false"/>
          <w:i w:val="false"/>
          <w:color w:val="000000"/>
          <w:sz w:val="28"/>
        </w:rPr>
        <w:t>стандартында</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6" w:id="42"/>
    <w:p>
      <w:pPr>
        <w:spacing w:after="0"/>
        <w:ind w:left="0"/>
        <w:jc w:val="both"/>
      </w:pPr>
      <w:r>
        <w:rPr>
          <w:rFonts w:ascii="Times New Roman"/>
          <w:b w:val="false"/>
          <w:i w:val="false"/>
          <w:color w:val="000000"/>
          <w:sz w:val="28"/>
        </w:rPr>
        <w:t>
      "4. Тиімділік аудитіне:</w:t>
      </w:r>
    </w:p>
    <w:bookmarkEnd w:id="42"/>
    <w:p>
      <w:pPr>
        <w:spacing w:after="0"/>
        <w:ind w:left="0"/>
        <w:jc w:val="both"/>
      </w:pPr>
      <w:r>
        <w:rPr>
          <w:rFonts w:ascii="Times New Roman"/>
          <w:b w:val="false"/>
          <w:i w:val="false"/>
          <w:color w:val="000000"/>
          <w:sz w:val="28"/>
        </w:rPr>
        <w:t>
      Қазақстан Республикасы Ұлттық Банкінің ІАҚ және қаржы нарығы мен қаржы ұйымдарын реттеу, бақылау және қадағалау жөніндегі уәкілетті органның ІАҚ қоспағанда, орталық мемлекеттік органдардың ІАҚ үшін – мемлекеттік органдарының, оның ведомстволарының, аумақтық бөлімшелерінін, ведомстволық бағынысты ұйымдарының;</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ІАҚ үшін - жергілікті бюджеттерден қаржыландырылатын және тиісті облыстың, республикалық маңызы бар қаланың, астананың әкімшілік бағыныстылығының аумағындағы атқарушы органдарының, олардың бөлімшелерінің, ведомстволық бағынысты ұйымдарының қызметтерінің барлық бағыттары жатады.".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