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36c9de" w14:textId="236c9d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алуды жүзеге асыру қағидаларын бекіту туралы" Қазақстан Республикасы Қаржы министрінің 2015 жылғы 11 желтоқсандағы № 648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2024 жылғы 8 қазандағы № 676 бұйрығы. Қазақстан Республикасының Әділет министрлігінде 2024 жылғы 8 қазанда № 35223 болып тіркелді. Күші жойылды - Қазақстан Республикасы Қаржы министрінің 2024 жылғы 9 қазандағы № 687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09.10.2024 </w:t>
      </w:r>
      <w:r>
        <w:rPr>
          <w:rFonts w:ascii="Times New Roman"/>
          <w:b w:val="false"/>
          <w:i w:val="false"/>
          <w:color w:val="ff0000"/>
          <w:sz w:val="28"/>
        </w:rPr>
        <w:t>№ 687</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алуды жүзеге асыру қағидаларын бекіту туралы" Қазақстан Республикасы Қаржы министрінің 2015 жылғы 11 желтоқсандағы № 648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12590 болып тіркелген) мынадай өзгерістер мен толықтыру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Мемлекеттік сатып алуды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53-тармақ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"53. Мемлекеттік кіріс органдары артуына әкеп соқтыратын қаржылық орнықтылық көрсеткіштерін төмендету, сондай-ақ бұрмалау және (немесе) көрсетпеу фактілерін анықтаған, оның ішінде әлеуетті өнім берушілердің салық есептіліктерінің қосымша нысандарын ұсынуы және (немесе) салық декларацияларын кері қайтарып алу арқылы анықтаған жағдайларда, уәкілетті орган:</w:t>
      </w:r>
    </w:p>
    <w:bookmarkEnd w:id="3"/>
    <w:p>
      <w:pPr>
        <w:spacing w:after="0"/>
        <w:ind w:left="0"/>
        <w:jc w:val="both"/>
      </w:pPr>
      <w:r>
        <w:rPr>
          <w:rFonts w:ascii="Times New Roman"/>
          <w:b w:val="false"/>
          <w:i w:val="false"/>
          <w:color w:val="000000"/>
          <w:sz w:val="28"/>
        </w:rPr>
        <w:t>
      1) мемлекеттік кірістер органдарының нақты деректеріне сәйкес олардың артып кету жағдайларын қоспағанда, осындай әлеуетті өнім берушілер бойынша мәліметтерді веб-порталда түзетеді;</w:t>
      </w:r>
    </w:p>
    <w:p>
      <w:pPr>
        <w:spacing w:after="0"/>
        <w:ind w:left="0"/>
        <w:jc w:val="both"/>
      </w:pPr>
      <w:r>
        <w:rPr>
          <w:rFonts w:ascii="Times New Roman"/>
          <w:b w:val="false"/>
          <w:i w:val="false"/>
          <w:color w:val="000000"/>
          <w:sz w:val="28"/>
        </w:rPr>
        <w:t>
      2) өткен жылдың алдындағы үш жыл кезеңінде камералдық бақылау нәтижелері бойынша анықталған қаржылық орнықтылық көрсеткіштерін негізсіз арттыруға әкеп соғатын салық заңнамасын бұзушылықтарды жою туралы мемлекеттік кірістер органдарының хабарламалары бойынша бұзушылық жойылғанға дейін осындай әлеуетті өнім берушілердің қаржылық орнықтылық көрсеткіштерін веб-порталда көрсетпейді;</w:t>
      </w:r>
    </w:p>
    <w:p>
      <w:pPr>
        <w:spacing w:after="0"/>
        <w:ind w:left="0"/>
        <w:jc w:val="both"/>
      </w:pPr>
      <w:r>
        <w:rPr>
          <w:rFonts w:ascii="Times New Roman"/>
          <w:b w:val="false"/>
          <w:i w:val="false"/>
          <w:color w:val="000000"/>
          <w:sz w:val="28"/>
        </w:rPr>
        <w:t xml:space="preserve">
      3) Заңның </w:t>
      </w:r>
      <w:r>
        <w:rPr>
          <w:rFonts w:ascii="Times New Roman"/>
          <w:b w:val="false"/>
          <w:i w:val="false"/>
          <w:color w:val="000000"/>
          <w:sz w:val="28"/>
        </w:rPr>
        <w:t>11-бабында</w:t>
      </w:r>
      <w:r>
        <w:rPr>
          <w:rFonts w:ascii="Times New Roman"/>
          <w:b w:val="false"/>
          <w:i w:val="false"/>
          <w:color w:val="000000"/>
          <w:sz w:val="28"/>
        </w:rPr>
        <w:t xml:space="preserve"> көзделген жағдайларда мұндай әлеуетті өнім берушілерді мемлекеттік сатып алуға жосықсыз қатысушылардың тізіліміне енгізу жөнінде шаралар қабылдайды.";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90</w:t>
      </w:r>
      <w:r>
        <w:rPr>
          <w:rFonts w:ascii="Times New Roman"/>
          <w:b w:val="false"/>
          <w:i w:val="false"/>
          <w:color w:val="000000"/>
          <w:sz w:val="28"/>
        </w:rPr>
        <w:t xml:space="preserve">,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w:t>
      </w:r>
      <w:r>
        <w:rPr>
          <w:rFonts w:ascii="Times New Roman"/>
          <w:b w:val="false"/>
          <w:i w:val="false"/>
          <w:color w:val="000000"/>
          <w:sz w:val="28"/>
        </w:rPr>
        <w:t xml:space="preserve"> мынадай редакцияда жазылсын:</w:t>
      </w:r>
    </w:p>
    <w:bookmarkStart w:name="z7" w:id="4"/>
    <w:p>
      <w:pPr>
        <w:spacing w:after="0"/>
        <w:ind w:left="0"/>
        <w:jc w:val="both"/>
      </w:pPr>
      <w:r>
        <w:rPr>
          <w:rFonts w:ascii="Times New Roman"/>
          <w:b w:val="false"/>
          <w:i w:val="false"/>
          <w:color w:val="000000"/>
          <w:sz w:val="28"/>
        </w:rPr>
        <w:t>
      "90. Жұмыс тәжірибесін растайтын мәліметтер мен құжаттардың дұрыстығын растау мақсатында әлеуетті өнім беруші осы Қағидаларда айқындалған тәртіппен тиісті мемлекеттік органдарға жүгінеді.</w:t>
      </w:r>
    </w:p>
    <w:bookmarkEnd w:id="4"/>
    <w:bookmarkStart w:name="z8" w:id="5"/>
    <w:p>
      <w:pPr>
        <w:spacing w:after="0"/>
        <w:ind w:left="0"/>
        <w:jc w:val="both"/>
      </w:pPr>
      <w:r>
        <w:rPr>
          <w:rFonts w:ascii="Times New Roman"/>
          <w:b w:val="false"/>
          <w:i w:val="false"/>
          <w:color w:val="000000"/>
          <w:sz w:val="28"/>
        </w:rPr>
        <w:t>
      91. Уәкілетті органның ведомствосы және оның аумақтық бөлімшелері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талаптарды ескере отырып қарайды:</w:t>
      </w:r>
    </w:p>
    <w:bookmarkEnd w:id="5"/>
    <w:p>
      <w:pPr>
        <w:spacing w:after="0"/>
        <w:ind w:left="0"/>
        <w:jc w:val="both"/>
      </w:pPr>
      <w:r>
        <w:rPr>
          <w:rFonts w:ascii="Times New Roman"/>
          <w:b w:val="false"/>
          <w:i w:val="false"/>
          <w:color w:val="000000"/>
          <w:sz w:val="28"/>
        </w:rPr>
        <w:t>
      1) әлеуетті өнім берушінің бас мердігер ретінде жұмыс тәжірибесін растайтын мәліметтер мен құжаттардың анықтығы қазынашылық органдарының деректері негізінде айқындалады;</w:t>
      </w:r>
    </w:p>
    <w:p>
      <w:pPr>
        <w:spacing w:after="0"/>
        <w:ind w:left="0"/>
        <w:jc w:val="both"/>
      </w:pPr>
      <w:r>
        <w:rPr>
          <w:rFonts w:ascii="Times New Roman"/>
          <w:b w:val="false"/>
          <w:i w:val="false"/>
          <w:color w:val="000000"/>
          <w:sz w:val="28"/>
        </w:rPr>
        <w:t xml:space="preserve">
      2) әлеуетті өнім берушінің қосалқы мердігер ретіндегі жұмыс тәжірибесін растайтын мәліметтер мен құжаттардың дұрыстығы "Расталды" мәртебесі бар бас мердігер ретінде жұмыс тәжірибесі бар әлеуетті өнім берушінің жұмыс тәжірибесін растайтын мәліметтер мен құжаттар негізінде және (немесе) осы Қағидалардың 92-тармағының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3) әлеуетті өнім берушінің жұмыс тәжірибесін растайтын құжаттардың осы Қағидалардың </w:t>
      </w:r>
      <w:r>
        <w:rPr>
          <w:rFonts w:ascii="Times New Roman"/>
          <w:b w:val="false"/>
          <w:i w:val="false"/>
          <w:color w:val="000000"/>
          <w:sz w:val="28"/>
        </w:rPr>
        <w:t>253-тармағының</w:t>
      </w:r>
      <w:r>
        <w:rPr>
          <w:rFonts w:ascii="Times New Roman"/>
          <w:b w:val="false"/>
          <w:i w:val="false"/>
          <w:color w:val="000000"/>
          <w:sz w:val="28"/>
        </w:rPr>
        <w:t xml:space="preserve"> талаптарына сәйкестігі.</w:t>
      </w:r>
    </w:p>
    <w:bookmarkStart w:name="z9" w:id="6"/>
    <w:p>
      <w:pPr>
        <w:spacing w:after="0"/>
        <w:ind w:left="0"/>
        <w:jc w:val="both"/>
      </w:pPr>
      <w:r>
        <w:rPr>
          <w:rFonts w:ascii="Times New Roman"/>
          <w:b w:val="false"/>
          <w:i w:val="false"/>
          <w:color w:val="000000"/>
          <w:sz w:val="28"/>
        </w:rPr>
        <w:t>
      92. Уәкілетті органның ведомствосы және оның аумақтық бөлімшелері бюджеттен тыс қаражат есебінен қаржыландырылатын объектілер бойынша соңғы он жылдағы, оның ішінде ағымдағы жылғы құрылыс-монтаждау жұмыстары бойынша жұмыс тәжірибесін растайтын мәліметтер мен құжаттарды электрондық депозитарийге енгізу туралы әлеуетті өнім берушілердің өтінімдерін мынадай шарттарды ескере отырып қарайды:</w:t>
      </w:r>
    </w:p>
    <w:bookmarkEnd w:id="6"/>
    <w:p>
      <w:pPr>
        <w:spacing w:after="0"/>
        <w:ind w:left="0"/>
        <w:jc w:val="both"/>
      </w:pPr>
      <w:r>
        <w:rPr>
          <w:rFonts w:ascii="Times New Roman"/>
          <w:b w:val="false"/>
          <w:i w:val="false"/>
          <w:color w:val="000000"/>
          <w:sz w:val="28"/>
        </w:rPr>
        <w:t>
      1) әлеуетті өнім берушінің жұмыс тәжірибесін растайтын мәліметтер мен құжаттар:</w:t>
      </w:r>
    </w:p>
    <w:p>
      <w:pPr>
        <w:spacing w:after="0"/>
        <w:ind w:left="0"/>
        <w:jc w:val="both"/>
      </w:pPr>
      <w:r>
        <w:rPr>
          <w:rFonts w:ascii="Times New Roman"/>
          <w:b w:val="false"/>
          <w:i w:val="false"/>
          <w:color w:val="000000"/>
          <w:sz w:val="28"/>
        </w:rPr>
        <w:t>
      мемлекеттік сәулет-құрылыс бақылауын жүзеге асыратын орган және (немесе) сәулет және қала құрылысы саласындағы функцияларды жүзеге асыратын органмен расталады. Бұл ретте, мұндай растау веб-портал арқылы ұсынылған жоғарыда аталған органдардан әлеуетті өнім берушілердің өтініштері негізінде жүзеге асырылады;</w:t>
      </w:r>
    </w:p>
    <w:p>
      <w:pPr>
        <w:spacing w:after="0"/>
        <w:ind w:left="0"/>
        <w:jc w:val="both"/>
      </w:pPr>
      <w:r>
        <w:rPr>
          <w:rFonts w:ascii="Times New Roman"/>
          <w:b w:val="false"/>
          <w:i w:val="false"/>
          <w:color w:val="000000"/>
          <w:sz w:val="28"/>
        </w:rPr>
        <w:t>
      мемлекеттік сараптама ұйымдарының ақпараттық жүйесімен немесе әлеуетті өнім берушілердің өтініштері негізінде осындай сараптама ұйымдарынан веб-портал арқылы ұсынылған аккредиттелген сараптама ұйымдарының хаттарымен расталады;</w:t>
      </w:r>
    </w:p>
    <w:p>
      <w:pPr>
        <w:spacing w:after="0"/>
        <w:ind w:left="0"/>
        <w:jc w:val="both"/>
      </w:pPr>
      <w:r>
        <w:rPr>
          <w:rFonts w:ascii="Times New Roman"/>
          <w:b w:val="false"/>
          <w:i w:val="false"/>
          <w:color w:val="000000"/>
          <w:sz w:val="28"/>
        </w:rPr>
        <w:t xml:space="preserve">
      2) әлеуетті өнім берушінің жұмыс тәжірибесін растайтын құжаттардың осы Қағидалардың </w:t>
      </w:r>
      <w:r>
        <w:rPr>
          <w:rFonts w:ascii="Times New Roman"/>
          <w:b w:val="false"/>
          <w:i w:val="false"/>
          <w:color w:val="000000"/>
          <w:sz w:val="28"/>
        </w:rPr>
        <w:t>253-тармағының</w:t>
      </w:r>
      <w:r>
        <w:rPr>
          <w:rFonts w:ascii="Times New Roman"/>
          <w:b w:val="false"/>
          <w:i w:val="false"/>
          <w:color w:val="000000"/>
          <w:sz w:val="28"/>
        </w:rPr>
        <w:t xml:space="preserve"> талаптарына сәйкестігі.";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93-1-тармақ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xml:space="preserve">
      "93-1. Соңғы бес жылдағы құрылыс-монтаждау жұмыстарын техникалық қадағалау жөніндегі инжинирингтік қызметтер бойынша әлеуетті өнім берушінің жұмыс тәжірибесін растайтын мәліметтер мен құжаттардың дұрыстығы осы Қағидалардың </w:t>
      </w:r>
      <w:r>
        <w:rPr>
          <w:rFonts w:ascii="Times New Roman"/>
          <w:b w:val="false"/>
          <w:i w:val="false"/>
          <w:color w:val="000000"/>
          <w:sz w:val="28"/>
        </w:rPr>
        <w:t>280-тармағының</w:t>
      </w:r>
      <w:r>
        <w:rPr>
          <w:rFonts w:ascii="Times New Roman"/>
          <w:b w:val="false"/>
          <w:i w:val="false"/>
          <w:color w:val="000000"/>
          <w:sz w:val="28"/>
        </w:rPr>
        <w:t xml:space="preserve"> екінші бөлігінде көзделген құжаттармен, сондай-ақ осы Қағидалардың </w:t>
      </w:r>
      <w:r>
        <w:rPr>
          <w:rFonts w:ascii="Times New Roman"/>
          <w:b w:val="false"/>
          <w:i w:val="false"/>
          <w:color w:val="000000"/>
          <w:sz w:val="28"/>
        </w:rPr>
        <w:t>91</w:t>
      </w:r>
      <w:r>
        <w:rPr>
          <w:rFonts w:ascii="Times New Roman"/>
          <w:b w:val="false"/>
          <w:i w:val="false"/>
          <w:color w:val="000000"/>
          <w:sz w:val="28"/>
        </w:rPr>
        <w:t xml:space="preserve"> және </w:t>
      </w:r>
      <w:r>
        <w:rPr>
          <w:rFonts w:ascii="Times New Roman"/>
          <w:b w:val="false"/>
          <w:i w:val="false"/>
          <w:color w:val="000000"/>
          <w:sz w:val="28"/>
        </w:rPr>
        <w:t>92-тармақтарында</w:t>
      </w:r>
      <w:r>
        <w:rPr>
          <w:rFonts w:ascii="Times New Roman"/>
          <w:b w:val="false"/>
          <w:i w:val="false"/>
          <w:color w:val="000000"/>
          <w:sz w:val="28"/>
        </w:rPr>
        <w:t xml:space="preserve"> көзделген тәртіппен расталады.";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101-тармақ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"101. Веб-портал арқылы электрондық депозитарийге енгізілген мәліметтерді түзету туралы әлеуетті өнім берушілердің өтінімдерін қарау нәтижелері бойынша әлеуетті өнім берушінің әрбір жұмыс тәжірибесі бөлінісінде мынадай:</w:t>
      </w:r>
    </w:p>
    <w:bookmarkEnd w:id="8"/>
    <w:p>
      <w:pPr>
        <w:spacing w:after="0"/>
        <w:ind w:left="0"/>
        <w:jc w:val="both"/>
      </w:pPr>
      <w:r>
        <w:rPr>
          <w:rFonts w:ascii="Times New Roman"/>
          <w:b w:val="false"/>
          <w:i w:val="false"/>
          <w:color w:val="000000"/>
          <w:sz w:val="28"/>
        </w:rPr>
        <w:t xml:space="preserve">
      1) әлеуетті өнім берушінің өтінімінде көрсетілген ұсынылатын түзетулер Қазақстан Республикасы Ұлттық экономика министрінің 2015 жылғы 28 ақпандағы № 165 </w:t>
      </w:r>
      <w:r>
        <w:rPr>
          <w:rFonts w:ascii="Times New Roman"/>
          <w:b w:val="false"/>
          <w:i w:val="false"/>
          <w:color w:val="000000"/>
          <w:sz w:val="28"/>
        </w:rPr>
        <w:t>бұйрығымен</w:t>
      </w:r>
      <w:r>
        <w:rPr>
          <w:rFonts w:ascii="Times New Roman"/>
          <w:b w:val="false"/>
          <w:i w:val="false"/>
          <w:color w:val="000000"/>
          <w:sz w:val="28"/>
        </w:rPr>
        <w:t xml:space="preserve">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қағидаларының (Нормативтік құқықтық актілерді мемлекеттік тіркеу тізілімінде № 10666 болып тіркелген) (бұдан әрі – Ғимараттар мен құрылыстарды техникалық және (немесе) технологиялық жағынан күрделі объектілерге жатқызудың жалпы тәртібін айқындау қағидалары) талаптарына сәйкес келген жағдайда қабылданатын түзетуді растау туралы;</w:t>
      </w:r>
    </w:p>
    <w:p>
      <w:pPr>
        <w:spacing w:after="0"/>
        <w:ind w:left="0"/>
        <w:jc w:val="both"/>
      </w:pPr>
      <w:r>
        <w:rPr>
          <w:rFonts w:ascii="Times New Roman"/>
          <w:b w:val="false"/>
          <w:i w:val="false"/>
          <w:color w:val="000000"/>
          <w:sz w:val="28"/>
        </w:rPr>
        <w:t>
      2) әлеуетті өнім берушінің өтінімінде көрсетілген ұсынылатын түзетулер Ғимараттар мен құрылыстарды сәулет, қала құрылысы және құрылыс қызметі саласындағы уәкілетті орган бекіткен техникалық және (немесе) технологиялық жағынан күрделі объектілерге жатқызудың жалпы тәртібін айқындау қағидаларының талаптарына сәйкес келмеген жағдайда қабылданатын түзетуді растаудан бас тарту туралы шешімдердің бірі қабылданады.";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253-тармақ</w:t>
      </w:r>
      <w:r>
        <w:rPr>
          <w:rFonts w:ascii="Times New Roman"/>
          <w:b w:val="false"/>
          <w:i w:val="false"/>
          <w:color w:val="000000"/>
          <w:sz w:val="28"/>
        </w:rPr>
        <w:t xml:space="preserve"> мынадай редакцияда жазылсын:</w:t>
      </w:r>
    </w:p>
    <w:bookmarkStart w:name="z15" w:id="9"/>
    <w:p>
      <w:pPr>
        <w:spacing w:after="0"/>
        <w:ind w:left="0"/>
        <w:jc w:val="both"/>
      </w:pPr>
      <w:r>
        <w:rPr>
          <w:rFonts w:ascii="Times New Roman"/>
          <w:b w:val="false"/>
          <w:i w:val="false"/>
          <w:color w:val="000000"/>
          <w:sz w:val="28"/>
        </w:rPr>
        <w:t xml:space="preserve">
      "253. Құрылыс-монтаждау жұмыстарының жұмыс тәжірибесін растайтын құжат: </w:t>
      </w:r>
    </w:p>
    <w:bookmarkEnd w:id="9"/>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"Қазақстан Республикасындағы сәулет, қала құрылысы және құрылыс қызметі туралы" Қазақстан Республикасы Заңының (бұдан әрі – Сәулет, қала құрылысы және құрылыс қызметі туралы Заңы)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p>
      <w:pPr>
        <w:spacing w:after="0"/>
        <w:ind w:left="0"/>
        <w:jc w:val="both"/>
      </w:pPr>
      <w:r>
        <w:rPr>
          <w:rFonts w:ascii="Times New Roman"/>
          <w:b w:val="false"/>
          <w:i w:val="false"/>
          <w:color w:val="000000"/>
          <w:sz w:val="28"/>
        </w:rPr>
        <w:t xml:space="preserve">
      2) Сәулет, қала құрылысы және құрылыс қызметі туралы Заңның 20-бабының </w:t>
      </w:r>
      <w:r>
        <w:rPr>
          <w:rFonts w:ascii="Times New Roman"/>
          <w:b w:val="false"/>
          <w:i w:val="false"/>
          <w:color w:val="000000"/>
          <w:sz w:val="28"/>
        </w:rPr>
        <w:t>23-17) тармақшасына</w:t>
      </w:r>
      <w:r>
        <w:rPr>
          <w:rFonts w:ascii="Times New Roman"/>
          <w:b w:val="false"/>
          <w:i w:val="false"/>
          <w:color w:val="000000"/>
          <w:sz w:val="28"/>
        </w:rPr>
        <w:t xml:space="preserve"> сәйкес бекітілген нысан бойынша орындалған жұмыстар актісінің электрондық көшірмесі;</w:t>
      </w:r>
    </w:p>
    <w:p>
      <w:pPr>
        <w:spacing w:after="0"/>
        <w:ind w:left="0"/>
        <w:jc w:val="both"/>
      </w:pPr>
      <w:r>
        <w:rPr>
          <w:rFonts w:ascii="Times New Roman"/>
          <w:b w:val="false"/>
          <w:i w:val="false"/>
          <w:color w:val="000000"/>
          <w:sz w:val="28"/>
        </w:rPr>
        <w:t xml:space="preserve">
      3) Сәулет, қала құрылысы және құрылыс қызметі туралы Заңның 20-бабының </w:t>
      </w:r>
      <w:r>
        <w:rPr>
          <w:rFonts w:ascii="Times New Roman"/>
          <w:b w:val="false"/>
          <w:i w:val="false"/>
          <w:color w:val="000000"/>
          <w:sz w:val="28"/>
        </w:rPr>
        <w:t>22-1) тармақшасына</w:t>
      </w:r>
      <w:r>
        <w:rPr>
          <w:rFonts w:ascii="Times New Roman"/>
          <w:b w:val="false"/>
          <w:i w:val="false"/>
          <w:color w:val="000000"/>
          <w:sz w:val="28"/>
        </w:rPr>
        <w:t xml:space="preserve"> сәйкес бекітілген нысан бойынша сәйкестік туралы декларацияның электрондық көшірмесі;</w:t>
      </w:r>
    </w:p>
    <w:p>
      <w:pPr>
        <w:spacing w:after="0"/>
        <w:ind w:left="0"/>
        <w:jc w:val="both"/>
      </w:pPr>
      <w:r>
        <w:rPr>
          <w:rFonts w:ascii="Times New Roman"/>
          <w:b w:val="false"/>
          <w:i w:val="false"/>
          <w:color w:val="000000"/>
          <w:sz w:val="28"/>
        </w:rPr>
        <w:t xml:space="preserve">
      4) "Рұқсаттар және хабарламалар туралы" Қазақстан Республикасы Заңының (бұдан әрі – Рұқсаттар және хабарламалар туралы Заң)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p>
      <w:pPr>
        <w:spacing w:after="0"/>
        <w:ind w:left="0"/>
        <w:jc w:val="both"/>
      </w:pPr>
      <w:r>
        <w:rPr>
          <w:rFonts w:ascii="Times New Roman"/>
          <w:b w:val="false"/>
          <w:i w:val="false"/>
          <w:color w:val="000000"/>
          <w:sz w:val="28"/>
        </w:rPr>
        <w:t>
      5) жобаның ведомстводан тыс кешенді сараптамасының оң қорытындысының электрондық көшірмесі болып табылады.</w:t>
      </w:r>
    </w:p>
    <w:p>
      <w:pPr>
        <w:spacing w:after="0"/>
        <w:ind w:left="0"/>
        <w:jc w:val="both"/>
      </w:pPr>
      <w:r>
        <w:rPr>
          <w:rFonts w:ascii="Times New Roman"/>
          <w:b w:val="false"/>
          <w:i w:val="false"/>
          <w:color w:val="000000"/>
          <w:sz w:val="28"/>
        </w:rPr>
        <w:t>
      "Расталды" мәртебесі бар электрондық депозитарийде жұмыс тәжірибесі бар әлеуетті өнім беруші осы тармақтың 3), 4) және 5) тармақшаларында көзделген құжаттарды 2024 жылғы 15 желтоқсанға дейінгі мерзімде енгізеді, олар 2025 жылғы 1 қаңтардан бастап жарияланған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берушілер осы тармақтың 3), 4) және 5) тармақшаларында көзделген құжаттарды электрондық депозитарийге 2024 жылғы 15 желтоқсанға дейінгі мерзімде енгізбеген не уәкілетті органның ведомствосы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2) тармақшасында көзделген шешімді қабылдаған жағдайда, әлеуетті өнім берушінің электрондық депозитарийдегі "Расталды" мәртебесіндегі жұмыс тәжірибесі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255</w:t>
      </w:r>
      <w:r>
        <w:rPr>
          <w:rFonts w:ascii="Times New Roman"/>
          <w:b w:val="false"/>
          <w:i w:val="false"/>
          <w:color w:val="000000"/>
          <w:sz w:val="28"/>
        </w:rPr>
        <w:t xml:space="preserve">, </w:t>
      </w:r>
      <w:r>
        <w:rPr>
          <w:rFonts w:ascii="Times New Roman"/>
          <w:b w:val="false"/>
          <w:i w:val="false"/>
          <w:color w:val="000000"/>
          <w:sz w:val="28"/>
        </w:rPr>
        <w:t>256</w:t>
      </w:r>
      <w:r>
        <w:rPr>
          <w:rFonts w:ascii="Times New Roman"/>
          <w:b w:val="false"/>
          <w:i w:val="false"/>
          <w:color w:val="000000"/>
          <w:sz w:val="28"/>
        </w:rPr>
        <w:t xml:space="preserve"> және </w:t>
      </w:r>
      <w:r>
        <w:rPr>
          <w:rFonts w:ascii="Times New Roman"/>
          <w:b w:val="false"/>
          <w:i w:val="false"/>
          <w:color w:val="000000"/>
          <w:sz w:val="28"/>
        </w:rPr>
        <w:t>257-тармақтар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265-тармақ</w:t>
      </w:r>
      <w:r>
        <w:rPr>
          <w:rFonts w:ascii="Times New Roman"/>
          <w:b w:val="false"/>
          <w:i w:val="false"/>
          <w:color w:val="000000"/>
          <w:sz w:val="28"/>
        </w:rPr>
        <w:t xml:space="preserve"> мынадай редакцияда жазылсын:</w:t>
      </w:r>
    </w:p>
    <w:bookmarkStart w:name="z18" w:id="10"/>
    <w:p>
      <w:pPr>
        <w:spacing w:after="0"/>
        <w:ind w:left="0"/>
        <w:jc w:val="both"/>
      </w:pPr>
      <w:r>
        <w:rPr>
          <w:rFonts w:ascii="Times New Roman"/>
          <w:b w:val="false"/>
          <w:i w:val="false"/>
          <w:color w:val="000000"/>
          <w:sz w:val="28"/>
        </w:rPr>
        <w:t>
      "265. Құрылыс саласындағы жұмыс тәжірибесі Қазақстан Республикасы Ұлттық экономика министрінің бұйрығымен бекітілген Ғимараттар мен құрылыстарды техникалық және (немесе) технологиялық жағынан күрделі объектілерге жатқызудың жалпы тәртібін айқындау қағидаларына сәйкес айқындалған құрылыс объектілерінің функционалдық мақсаты мен салалық тиесілілігіне (құрылыс түрлері бойынша бұрын орындалған жұмыстардың ұқсастығы немесе ұқсастығы) және олардың техникалық күрделілігіне қарай есептеледі.";</w:t>
      </w:r>
    </w:p>
    <w:bookmarkEnd w:id="10"/>
    <w:bookmarkStart w:name="z19" w:id="11"/>
    <w:p>
      <w:pPr>
        <w:spacing w:after="0"/>
        <w:ind w:left="0"/>
        <w:jc w:val="both"/>
      </w:pPr>
      <w:r>
        <w:rPr>
          <w:rFonts w:ascii="Times New Roman"/>
          <w:b w:val="false"/>
          <w:i w:val="false"/>
          <w:color w:val="000000"/>
          <w:sz w:val="28"/>
        </w:rPr>
        <w:t>
      мынадай мазмұндағы 273-1-тармақпен толықтырылсын:</w:t>
      </w:r>
    </w:p>
    <w:bookmarkEnd w:id="11"/>
    <w:bookmarkStart w:name="z20" w:id="12"/>
    <w:p>
      <w:pPr>
        <w:spacing w:after="0"/>
        <w:ind w:left="0"/>
        <w:jc w:val="both"/>
      </w:pPr>
      <w:r>
        <w:rPr>
          <w:rFonts w:ascii="Times New Roman"/>
          <w:b w:val="false"/>
          <w:i w:val="false"/>
          <w:color w:val="000000"/>
          <w:sz w:val="28"/>
        </w:rPr>
        <w:t>
      "273-1. Конкурстық баға ұсынысына әсер ететін мәліметтерді толтыру бөлігінде құрылыс-монтаждау жұмыстарын техникалық қадағалау жөніндегі инжинирингтік көрсетілетін қызметтерді мемлекеттік сатып алуға қатысатын әлеуетті өнім берушінің өтінімін веб-портал автоматты түрде қалыптастырады.";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274-тармақ</w:t>
      </w:r>
      <w:r>
        <w:rPr>
          <w:rFonts w:ascii="Times New Roman"/>
          <w:b w:val="false"/>
          <w:i w:val="false"/>
          <w:color w:val="000000"/>
          <w:sz w:val="28"/>
        </w:rPr>
        <w:t xml:space="preserve"> мынадай редакцияда жазылсын:</w:t>
      </w:r>
    </w:p>
    <w:bookmarkStart w:name="z22" w:id="13"/>
    <w:p>
      <w:pPr>
        <w:spacing w:after="0"/>
        <w:ind w:left="0"/>
        <w:jc w:val="both"/>
      </w:pPr>
      <w:r>
        <w:rPr>
          <w:rFonts w:ascii="Times New Roman"/>
          <w:b w:val="false"/>
          <w:i w:val="false"/>
          <w:color w:val="000000"/>
          <w:sz w:val="28"/>
        </w:rPr>
        <w:t xml:space="preserve">
      "274. Құрылыс-монтаждау жұмыстары мен жобалау (жобалау-сметалық) құжаттамасын әзірлеу бойынша жұмыстарды, сондай-ақ құрылыс-монтаждау жұмыстарын техникалық қадағалау жөніндегі инжинирингтік қызметтерді мемлекеттік сатып алуды жүзеге асыру кезінде "Расталды" мәртебесі бар электрондық депозитарийдегі әлеуетті өнім берушінің жұмыс тәжірибесін растайтын мәліметтер мен құжаттарды веб-портал автоматты түрде есептейді және Заңның </w:t>
      </w:r>
      <w:r>
        <w:rPr>
          <w:rFonts w:ascii="Times New Roman"/>
          <w:b w:val="false"/>
          <w:i w:val="false"/>
          <w:color w:val="000000"/>
          <w:sz w:val="28"/>
        </w:rPr>
        <w:t>47-бабының</w:t>
      </w:r>
      <w:r>
        <w:rPr>
          <w:rFonts w:ascii="Times New Roman"/>
          <w:b w:val="false"/>
          <w:i w:val="false"/>
          <w:color w:val="000000"/>
          <w:sz w:val="28"/>
        </w:rPr>
        <w:t xml:space="preserve"> тәртібімен шағымдануға жатпайды";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280-тармақ</w:t>
      </w:r>
      <w:r>
        <w:rPr>
          <w:rFonts w:ascii="Times New Roman"/>
          <w:b w:val="false"/>
          <w:i w:val="false"/>
          <w:color w:val="000000"/>
          <w:sz w:val="28"/>
        </w:rPr>
        <w:t xml:space="preserve"> мынадай редакцияда жазылсын:</w:t>
      </w:r>
    </w:p>
    <w:bookmarkStart w:name="z24" w:id="14"/>
    <w:p>
      <w:pPr>
        <w:spacing w:after="0"/>
        <w:ind w:left="0"/>
        <w:jc w:val="both"/>
      </w:pPr>
      <w:r>
        <w:rPr>
          <w:rFonts w:ascii="Times New Roman"/>
          <w:b w:val="false"/>
          <w:i w:val="false"/>
          <w:color w:val="000000"/>
          <w:sz w:val="28"/>
        </w:rPr>
        <w:t>
      "280. Көрсетілген қызметтер актілерінің және шот-фактуралардың электрондық көшірмелері сатып алынатын қызметтер нарығындағы жұмыс тәжірибесін растайтын құжаттар болып табылады.</w:t>
      </w:r>
    </w:p>
    <w:bookmarkEnd w:id="14"/>
    <w:p>
      <w:pPr>
        <w:spacing w:after="0"/>
        <w:ind w:left="0"/>
        <w:jc w:val="both"/>
      </w:pPr>
      <w:r>
        <w:rPr>
          <w:rFonts w:ascii="Times New Roman"/>
          <w:b w:val="false"/>
          <w:i w:val="false"/>
          <w:color w:val="000000"/>
          <w:sz w:val="28"/>
        </w:rPr>
        <w:t>
      Мыналар:</w:t>
      </w:r>
    </w:p>
    <w:p>
      <w:pPr>
        <w:spacing w:after="0"/>
        <w:ind w:left="0"/>
        <w:jc w:val="both"/>
      </w:pPr>
      <w:r>
        <w:rPr>
          <w:rFonts w:ascii="Times New Roman"/>
          <w:b w:val="false"/>
          <w:i w:val="false"/>
          <w:color w:val="000000"/>
          <w:sz w:val="28"/>
        </w:rPr>
        <w:t xml:space="preserve">
      1) ағымдағы, орташа жөндеу объектілерін, сондай-ақ меншік иесі өз бетінше пайдалануға қабылдайтын объектілерді қоспағанда, Сәулет, қала құрылысы және құрылыс қызметі туралы заңның 20-бабының </w:t>
      </w:r>
      <w:r>
        <w:rPr>
          <w:rFonts w:ascii="Times New Roman"/>
          <w:b w:val="false"/>
          <w:i w:val="false"/>
          <w:color w:val="000000"/>
          <w:sz w:val="28"/>
        </w:rPr>
        <w:t>22-2) тармақшасына</w:t>
      </w:r>
      <w:r>
        <w:rPr>
          <w:rFonts w:ascii="Times New Roman"/>
          <w:b w:val="false"/>
          <w:i w:val="false"/>
          <w:color w:val="000000"/>
          <w:sz w:val="28"/>
        </w:rPr>
        <w:t xml:space="preserve"> сәйкес бекітілген нысан бойынша құрылыс объектісін пайдалануға қабылдау актісінің электрондық көшірмесі;</w:t>
      </w:r>
    </w:p>
    <w:p>
      <w:pPr>
        <w:spacing w:after="0"/>
        <w:ind w:left="0"/>
        <w:jc w:val="both"/>
      </w:pPr>
      <w:r>
        <w:rPr>
          <w:rFonts w:ascii="Times New Roman"/>
          <w:b w:val="false"/>
          <w:i w:val="false"/>
          <w:color w:val="000000"/>
          <w:sz w:val="28"/>
        </w:rPr>
        <w:t xml:space="preserve">
      2) Рұқсаттар және хабарламалар туралы Заңның </w:t>
      </w:r>
      <w:r>
        <w:rPr>
          <w:rFonts w:ascii="Times New Roman"/>
          <w:b w:val="false"/>
          <w:i w:val="false"/>
          <w:color w:val="000000"/>
          <w:sz w:val="28"/>
        </w:rPr>
        <w:t>11-бабының</w:t>
      </w:r>
      <w:r>
        <w:rPr>
          <w:rFonts w:ascii="Times New Roman"/>
          <w:b w:val="false"/>
          <w:i w:val="false"/>
          <w:color w:val="000000"/>
          <w:sz w:val="28"/>
        </w:rPr>
        <w:t xml:space="preserve"> 4) тармақшасына сәйкес бекітілген нысан бойынша құрылыс-монтаждау жұмыстарының басталғаны туралы хабарламаны қабылдау туралы талонның электрондық көшірмесі;</w:t>
      </w:r>
    </w:p>
    <w:p>
      <w:pPr>
        <w:spacing w:after="0"/>
        <w:ind w:left="0"/>
        <w:jc w:val="both"/>
      </w:pPr>
      <w:r>
        <w:rPr>
          <w:rFonts w:ascii="Times New Roman"/>
          <w:b w:val="false"/>
          <w:i w:val="false"/>
          <w:color w:val="000000"/>
          <w:sz w:val="28"/>
        </w:rPr>
        <w:t>
      3) жобаның ведомстводан тыс кешенді сараптамасының оң қорытындысының электрондық көшірмесі құрылыс-монтаждау жұмыстарын техникалық қадағалау бойынша инжинирингтік қызметтердің жұмыс тәжірибесін растайтын құжаттар болып табылады.</w:t>
      </w:r>
    </w:p>
    <w:p>
      <w:pPr>
        <w:spacing w:after="0"/>
        <w:ind w:left="0"/>
        <w:jc w:val="both"/>
      </w:pPr>
      <w:r>
        <w:rPr>
          <w:rFonts w:ascii="Times New Roman"/>
          <w:b w:val="false"/>
          <w:i w:val="false"/>
          <w:color w:val="000000"/>
          <w:sz w:val="28"/>
        </w:rPr>
        <w:t>
      "Расталды" мәртебесі бар электрондық депозитарийде жұмыс тәжірибесі бар әлеуетті өнім беруші осы тармақтың екінші бөлігінің 2) және 3) тармақшаларында көзделген құжаттарды 2024 жылғы 15 желтоқсанға дейінгі мерзімде енгізеді, олар 2025 жылғы 1 қаңтардан бастап жарияланған мемлекеттік сатып алуларда қолданылады.</w:t>
      </w:r>
    </w:p>
    <w:p>
      <w:pPr>
        <w:spacing w:after="0"/>
        <w:ind w:left="0"/>
        <w:jc w:val="both"/>
      </w:pPr>
      <w:r>
        <w:rPr>
          <w:rFonts w:ascii="Times New Roman"/>
          <w:b w:val="false"/>
          <w:i w:val="false"/>
          <w:color w:val="000000"/>
          <w:sz w:val="28"/>
        </w:rPr>
        <w:t xml:space="preserve">
      Әлеуетті өнім беруші осы тармақтың 2) және 3) тармақшаларында көзделген құжаттарды 2024 жылғы 15 желтоқсанға дейінгі мерзімде электрондық депозитарийге енгізбеген не уәкілетті органның ведомствосы осы Қағидалардың </w:t>
      </w:r>
      <w:r>
        <w:rPr>
          <w:rFonts w:ascii="Times New Roman"/>
          <w:b w:val="false"/>
          <w:i w:val="false"/>
          <w:color w:val="000000"/>
          <w:sz w:val="28"/>
        </w:rPr>
        <w:t>96-тармағының</w:t>
      </w:r>
      <w:r>
        <w:rPr>
          <w:rFonts w:ascii="Times New Roman"/>
          <w:b w:val="false"/>
          <w:i w:val="false"/>
          <w:color w:val="000000"/>
          <w:sz w:val="28"/>
        </w:rPr>
        <w:t xml:space="preserve"> 2) тармақшасында көзделген шешімді қабылдаған жағдайда, "Расталды" мәртебесі бар электрондық депозитарийдегі әлеуетті өнім берушінің жұмыс тәжірибесі "Белсенді емес" мәртебесіне ауысады және әлеуетті өнім берушінің конкурстық баға ұсынысына әсер ететін өлшемшарттарды есептеу кезінде ескерілмейді.";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283-тармақ</w:t>
      </w:r>
      <w:r>
        <w:rPr>
          <w:rFonts w:ascii="Times New Roman"/>
          <w:b w:val="false"/>
          <w:i w:val="false"/>
          <w:color w:val="000000"/>
          <w:sz w:val="28"/>
        </w:rPr>
        <w:t xml:space="preserve"> мынадай редакцияда жазылсын:</w:t>
      </w:r>
    </w:p>
    <w:bookmarkStart w:name="z26" w:id="15"/>
    <w:p>
      <w:pPr>
        <w:spacing w:after="0"/>
        <w:ind w:left="0"/>
        <w:jc w:val="both"/>
      </w:pPr>
      <w:r>
        <w:rPr>
          <w:rFonts w:ascii="Times New Roman"/>
          <w:b w:val="false"/>
          <w:i w:val="false"/>
          <w:color w:val="000000"/>
          <w:sz w:val="28"/>
        </w:rPr>
        <w:t>
      "283. Егер әлеуетті өнім берушінің төленген салық көрсеткіші үш пайыздан астам болған жағдайда, веб-портал автоматты түрде әрбір оннан бір (0,1) пайыздан асатын әрбір оннан бір (0,1) пайыз мөлшерінде, бірақ үш пайыздан аспайтын шартты жеңілдік береді.";</w:t>
      </w:r>
    </w:p>
    <w:bookmarkEnd w:id="15"/>
    <w:bookmarkStart w:name="z27" w:id="16"/>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5-1-қосымшалар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End w:id="16"/>
    <w:bookmarkStart w:name="z28" w:id="17"/>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және квазимемлекеттік сектордың сатып алу заңнамасы департаменті Қазақстан Республикасының заңнамасында белгіленген тәртіппен:</w:t>
      </w:r>
    </w:p>
    <w:bookmarkEnd w:id="17"/>
    <w:bookmarkStart w:name="z29" w:id="1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8"/>
    <w:bookmarkStart w:name="z30" w:id="19"/>
    <w:p>
      <w:pPr>
        <w:spacing w:after="0"/>
        <w:ind w:left="0"/>
        <w:jc w:val="both"/>
      </w:pPr>
      <w:r>
        <w:rPr>
          <w:rFonts w:ascii="Times New Roman"/>
          <w:b w:val="false"/>
          <w:i w:val="false"/>
          <w:color w:val="000000"/>
          <w:sz w:val="28"/>
        </w:rPr>
        <w:t xml:space="preserve">
      2) осы бұйрықтың Қазақстан Республикасы Қаржы министрлігінің интернет-ресурсында орналастырылуын; </w:t>
      </w:r>
    </w:p>
    <w:bookmarkEnd w:id="19"/>
    <w:bookmarkStart w:name="z31" w:id="20"/>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тіркеуден өткеннен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мәліметтердің Қазақстан Республикасы Қаржы министрлігінің Заң қызметі департаментіне ұсынылуын қамтамасыз етсін.</w:t>
      </w:r>
    </w:p>
    <w:bookmarkEnd w:id="20"/>
    <w:bookmarkStart w:name="z32" w:id="21"/>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8 қазандағы</w:t>
            </w:r>
            <w:r>
              <w:br/>
            </w:r>
            <w:r>
              <w:rPr>
                <w:rFonts w:ascii="Times New Roman"/>
                <w:b w:val="false"/>
                <w:i w:val="false"/>
                <w:color w:val="000000"/>
                <w:sz w:val="20"/>
              </w:rPr>
              <w:t>№ 676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5-қосымша</w:t>
            </w:r>
          </w:p>
        </w:tc>
      </w:tr>
    </w:tbl>
    <w:bookmarkStart w:name="z35" w:id="22"/>
    <w:p>
      <w:pPr>
        <w:spacing w:after="0"/>
        <w:ind w:left="0"/>
        <w:jc w:val="left"/>
      </w:pPr>
      <w:r>
        <w:rPr>
          <w:rFonts w:ascii="Times New Roman"/>
          <w:b/>
          <w:i w:val="false"/>
          <w:color w:val="000000"/>
        </w:rPr>
        <w:t xml:space="preserve"> Электрондық депозитарийге енгізілетін құрылыс-монтаждау жұмыстары және жобалау (жобалау-сметалық) құжаттамасын әзірлеу жөніндегі жұмыстары бойынша әлеуетті өнім берушінің жұмыс тәжірибесін растайтын мәліметтер мен құжаттар тізбесі</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 бойынша әлеуетті өнім берушінің мәртебесі:</w:t>
            </w:r>
          </w:p>
          <w:p>
            <w:pPr>
              <w:spacing w:after="20"/>
              <w:ind w:left="20"/>
              <w:jc w:val="both"/>
            </w:pPr>
            <w:r>
              <w:rPr>
                <w:rFonts w:ascii="Times New Roman"/>
                <w:b w:val="false"/>
                <w:i w:val="false"/>
                <w:color w:val="000000"/>
                <w:sz w:val="20"/>
              </w:rPr>
              <w:t>
1. Бас мердігер;</w:t>
            </w:r>
          </w:p>
          <w:p>
            <w:pPr>
              <w:spacing w:after="20"/>
              <w:ind w:left="20"/>
              <w:jc w:val="both"/>
            </w:pPr>
            <w:r>
              <w:rPr>
                <w:rFonts w:ascii="Times New Roman"/>
                <w:b w:val="false"/>
                <w:i w:val="false"/>
                <w:color w:val="000000"/>
                <w:sz w:val="20"/>
              </w:rPr>
              <w:t>
2. Бас жобалаушы;</w:t>
            </w:r>
          </w:p>
          <w:p>
            <w:pPr>
              <w:spacing w:after="20"/>
              <w:ind w:left="20"/>
              <w:jc w:val="both"/>
            </w:pPr>
            <w:r>
              <w:rPr>
                <w:rFonts w:ascii="Times New Roman"/>
                <w:b w:val="false"/>
                <w:i w:val="false"/>
                <w:color w:val="000000"/>
                <w:sz w:val="20"/>
              </w:rPr>
              <w:t>
3. Қосалқы мердігер;</w:t>
            </w:r>
          </w:p>
          <w:p>
            <w:pPr>
              <w:spacing w:after="20"/>
              <w:ind w:left="20"/>
              <w:jc w:val="both"/>
            </w:pPr>
            <w:r>
              <w:rPr>
                <w:rFonts w:ascii="Times New Roman"/>
                <w:b w:val="false"/>
                <w:i w:val="false"/>
                <w:color w:val="000000"/>
                <w:sz w:val="20"/>
              </w:rPr>
              <w:t>
4. Қосалқы жобалаушы.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Мердігер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қосалқы мердігерді (қосалқы жобалаушыны) тартқан бас мердігер (жобалаушы) болып табылса, онда мұндай қосалқы мердігер (қосалқы жобалаушы)туралы мәліметтер қосымша көрсетіледі (атауы, бизнес-сәйкестендіру нөмірі).</w:t>
            </w:r>
          </w:p>
          <w:p>
            <w:pPr>
              <w:spacing w:after="20"/>
              <w:ind w:left="20"/>
              <w:jc w:val="both"/>
            </w:pPr>
            <w:r>
              <w:rPr>
                <w:rFonts w:ascii="Times New Roman"/>
                <w:b w:val="false"/>
                <w:i w:val="false"/>
                <w:color w:val="000000"/>
                <w:sz w:val="20"/>
              </w:rPr>
              <w:t>
Егер әлеуетті өнім беруші қосалқы мердігер (жобалаушы) болып табылса, онда қосымша бас мердігер (жобалаушы) туралы мәліметтер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Құрылыс-монтаж жұмыстарын техникалық қадағалау бойынша инжинирингтік қызметтерді жүзеге асырған тұлға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 бизнес-сәйкестендіру нөмірі 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түрі:</w:t>
            </w:r>
          </w:p>
          <w:p>
            <w:pPr>
              <w:spacing w:after="20"/>
              <w:ind w:left="20"/>
              <w:jc w:val="both"/>
            </w:pPr>
            <w:r>
              <w:rPr>
                <w:rFonts w:ascii="Times New Roman"/>
                <w:b w:val="false"/>
                <w:i w:val="false"/>
                <w:color w:val="000000"/>
                <w:sz w:val="20"/>
              </w:rPr>
              <w:t>
жаңа объектілерді салу, қолда бар объектілерді реконструкциялау, кеңейту, техникалық қайта жарақтандыру, жаңғырту, күрделі жөндеу (ғимараттарды, құрылыстарды және олардың кешендерін, коммуникацияларды)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құрылыстардың жауапкершілік деңгейі (бірінші – жоғары, екінші – қалыпты, үшінші –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Объектілердің техникалық күрделілігі (техникалық жағынан күрделі объектілерге жататын ғимараттар мен құрылыстар және техникалық жағынан күрделі объектілерге жатпайтын ғимараттар мен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мақсаты (өнеркәсіп объектілері, өндірістік ғимараттар, құрылыстар, тұрғын үй-азаматтық мақсаттағы объектілер, өзге де құрылыстар)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Тұрғын үй-азаматтық мақсаттағы объектілердегі жұмыстарды қоспағанда, әлеуетті өнім беруші мәлімдеген жұмыс тәжірибесіне сәйкес келетін "Рұқсаттар және хабарламалар туралы" Қазақстан Республикасы </w:t>
            </w:r>
            <w:r>
              <w:rPr>
                <w:rFonts w:ascii="Times New Roman"/>
                <w:b w:val="false"/>
                <w:i w:val="false"/>
                <w:color w:val="000000"/>
                <w:sz w:val="20"/>
              </w:rPr>
              <w:t>Заңының</w:t>
            </w:r>
            <w:r>
              <w:rPr>
                <w:rFonts w:ascii="Times New Roman"/>
                <w:b w:val="false"/>
                <w:i w:val="false"/>
                <w:color w:val="000000"/>
                <w:sz w:val="20"/>
              </w:rPr>
              <w:t xml:space="preserve"> Бірінші санаттағы рұқсаттар (лицензиялар) тізбесінің 5 және 6-бөлімдерінде көзделген лицензияланатын қызмет түрінің кіші түрі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2024 жылғы 8 қазандағы</w:t>
            </w:r>
            <w:r>
              <w:br/>
            </w:r>
            <w:r>
              <w:rPr>
                <w:rFonts w:ascii="Times New Roman"/>
                <w:b w:val="false"/>
                <w:i w:val="false"/>
                <w:color w:val="000000"/>
                <w:sz w:val="20"/>
              </w:rPr>
              <w:t>№ 676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алуды</w:t>
            </w:r>
            <w:r>
              <w:br/>
            </w:r>
            <w:r>
              <w:rPr>
                <w:rFonts w:ascii="Times New Roman"/>
                <w:b w:val="false"/>
                <w:i w:val="false"/>
                <w:color w:val="000000"/>
                <w:sz w:val="20"/>
              </w:rPr>
              <w:t>жүзеге асыру қағидаларына</w:t>
            </w:r>
            <w:r>
              <w:br/>
            </w:r>
            <w:r>
              <w:rPr>
                <w:rFonts w:ascii="Times New Roman"/>
                <w:b w:val="false"/>
                <w:i w:val="false"/>
                <w:color w:val="000000"/>
                <w:sz w:val="20"/>
              </w:rPr>
              <w:t>5-1-қосымша</w:t>
            </w:r>
          </w:p>
        </w:tc>
      </w:tr>
    </w:tbl>
    <w:bookmarkStart w:name="z38" w:id="23"/>
    <w:p>
      <w:pPr>
        <w:spacing w:after="0"/>
        <w:ind w:left="0"/>
        <w:jc w:val="left"/>
      </w:pPr>
      <w:r>
        <w:rPr>
          <w:rFonts w:ascii="Times New Roman"/>
          <w:b/>
          <w:i w:val="false"/>
          <w:color w:val="000000"/>
        </w:rPr>
        <w:t xml:space="preserve"> Электрондық депозитарийге енгізілетін құрылыс-монтаждау жұмыстарын техникалық қадағалау жөніндегі инжинирингтік қызметтер бойынша әлеуетті өнім берушінің жұмыс тәжірибесін растайтын мәліметтер мен құжаттардың тізбесі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жұмыс тәжірибесін растайтын мәліметтер мен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 тізіліміндегі құрылыс-монтаж жұмыстары бойынша бас мердігердің жұмыс тәжірибесі туралы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Мәліметтердің нөмірі, сондай-ақ бас мердігер туралы мәліметтер (атауы, бизнес сәйкестендіру нөмірі)көрсетіледі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объектісінің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Мекенжайы (құрылыс объектісінің орналасқан жері)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 пайдалануға қабылдау актісінің күніне сәйкес жұмыстардың аяқталған жылы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тәжірибесін растайтын құжаттардың нөмірі мен күні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сәйкес жұмыс тәжірибесін растайтын құжаттардың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электрондық көшірмелерін салу қажет</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