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86f78" w14:textId="1386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"Сәйкестікті бағалау қағидаларын бекіту туралы" Қазақстан Республикасы Сауда және интеграция министрінің міндетін атқарушының 2021 жылғы 29 маусымдағы № 433-НҚ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2024 жылғы 9 қазандағы № 350-НҚ бұйрығы. Қазақстан Республикасының Әділет министрлігінде 2024 жылғы 9 қазанда № 35239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"Сәйкестікті бағалау қағидаларын бекіту туралы" Қазақстан Республикасы Сауда және интеграция министрінің міндетін атқарушының 2021 жылғы 29 маусымдағы № 433-НҚ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23364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Сәйкестікті бағалау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 </w:t>
      </w:r>
    </w:p>
    <w:bookmarkStart w:name="z5" w:id="3"/>
    <w:p>
      <w:pPr>
        <w:spacing w:after="0"/>
        <w:ind w:left="0"/>
        <w:jc w:val="both"/>
      </w:pPr>
      <w:r>
        <w:rPr>
          <w:rFonts w:ascii="Times New Roman"/>
          <w:b w:val="false"/>
          <w:i w:val="false"/>
          <w:color w:val="000000"/>
          <w:sz w:val="28"/>
        </w:rPr>
        <w:t xml:space="preserve">
      "1. Осы Сәйкестікті бағалау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"Техникалық реттеу туралы" Қазақстан Республикасы Заңының (бұдан әрі – Заң) 7-бабы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сәйкестікті бағалау тәртібін айқындайды.</w:t>
      </w:r>
    </w:p>
    <w:bookmarkEnd w:id="3"/>
    <w:p>
      <w:pPr>
        <w:spacing w:after="0"/>
        <w:ind w:left="0"/>
        <w:jc w:val="both"/>
      </w:pPr>
      <w:r>
        <w:rPr>
          <w:rFonts w:ascii="Times New Roman"/>
          <w:b w:val="false"/>
          <w:i w:val="false"/>
          <w:color w:val="000000"/>
          <w:sz w:val="28"/>
        </w:rPr>
        <w:t>
      Осы Қағидалар өнімдердің, көрсетілетін қызметтер мен процестердің техникалық регламенттерінде белгіленген талаптарға, стандарттау жөніндегі құжаттарға және (немесе) өтініш берушінің талаптарына сәйкестігін бағалау кезінде қолданылады.</w:t>
      </w:r>
    </w:p>
    <w:p>
      <w:pPr>
        <w:spacing w:after="0"/>
        <w:ind w:left="0"/>
        <w:jc w:val="both"/>
      </w:pPr>
      <w:r>
        <w:rPr>
          <w:rFonts w:ascii="Times New Roman"/>
          <w:b w:val="false"/>
          <w:i w:val="false"/>
          <w:color w:val="000000"/>
          <w:sz w:val="28"/>
        </w:rPr>
        <w:t>
      Осы Қағидалар сәйкестікті міндетті және ерікті растау кезінде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10-1) тармақшамен толықтырылсын: </w:t>
      </w:r>
    </w:p>
    <w:bookmarkStart w:name="z7" w:id="4"/>
    <w:p>
      <w:pPr>
        <w:spacing w:after="0"/>
        <w:ind w:left="0"/>
        <w:jc w:val="both"/>
      </w:pPr>
      <w:r>
        <w:rPr>
          <w:rFonts w:ascii="Times New Roman"/>
          <w:b w:val="false"/>
          <w:i w:val="false"/>
          <w:color w:val="000000"/>
          <w:sz w:val="28"/>
        </w:rPr>
        <w:t>
      "10-1) көлік құралы конструкциясының қауіпсіздігі туралы куәлік – айналымға шығарылатын бірыңғай көлік құралының Кеден одағы Комиссиясының 2011 жылғы 9 желтоқсандағы № 877 "Доңғалақты көлік құралдарының қауіпсіздігі туралы" Кеден одағының техникалық регламентін қабылдау туралы" шешімімен қабылданған "Доңғалақты көлік құралдарының қауіпсіздігі туралы" Кеден одағының техникалық регламентінің (КО ТР 018/2011) талаптарына сәйкестігін куәландыратын құжат (бұдан әрі – КО ТР 018/2011);";</w:t>
      </w:r>
    </w:p>
    <w:bookmarkEnd w:id="4"/>
    <w:bookmarkStart w:name="z8" w:id="5"/>
    <w:p>
      <w:pPr>
        <w:spacing w:after="0"/>
        <w:ind w:left="0"/>
        <w:jc w:val="both"/>
      </w:pPr>
      <w:r>
        <w:rPr>
          <w:rFonts w:ascii="Times New Roman"/>
          <w:b w:val="false"/>
          <w:i w:val="false"/>
          <w:color w:val="000000"/>
          <w:sz w:val="28"/>
        </w:rPr>
        <w:t xml:space="preserve">
      мынадай мазмұндағы 8-1-тармақпен толықтырылсын: </w:t>
      </w:r>
    </w:p>
    <w:bookmarkEnd w:id="5"/>
    <w:bookmarkStart w:name="z9" w:id="6"/>
    <w:p>
      <w:pPr>
        <w:spacing w:after="0"/>
        <w:ind w:left="0"/>
        <w:jc w:val="both"/>
      </w:pPr>
      <w:r>
        <w:rPr>
          <w:rFonts w:ascii="Times New Roman"/>
          <w:b w:val="false"/>
          <w:i w:val="false"/>
          <w:color w:val="000000"/>
          <w:sz w:val="28"/>
        </w:rPr>
        <w:t>
      "8-1. Көлік құралы конструкциясының қауіпсіздігі туралы куәлік нысанында сәйкестікті бағалау нәтижесін техникалық реттеудің ақпараттық жүйесі арқылы аккредиттелген зертхана ресімдейді.";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1) тармақшасы келесі редакцияда жазылсын:</w:t>
      </w:r>
    </w:p>
    <w:bookmarkStart w:name="z11" w:id="7"/>
    <w:p>
      <w:pPr>
        <w:spacing w:after="0"/>
        <w:ind w:left="0"/>
        <w:jc w:val="both"/>
      </w:pPr>
      <w:r>
        <w:rPr>
          <w:rFonts w:ascii="Times New Roman"/>
          <w:b w:val="false"/>
          <w:i w:val="false"/>
          <w:color w:val="000000"/>
          <w:sz w:val="28"/>
        </w:rPr>
        <w:t>
      "1) мынадай мәліметтерді қамтитын техникалық реттеудің ақпараттық жүйесінде сәйкестік туралы декларацияны тіркеу туралы өтінім:</w:t>
      </w:r>
    </w:p>
    <w:bookmarkEnd w:id="7"/>
    <w:p>
      <w:pPr>
        <w:spacing w:after="0"/>
        <w:ind w:left="0"/>
        <w:jc w:val="both"/>
      </w:pPr>
      <w:r>
        <w:rPr>
          <w:rFonts w:ascii="Times New Roman"/>
          <w:b w:val="false"/>
          <w:i w:val="false"/>
          <w:color w:val="000000"/>
          <w:sz w:val="28"/>
        </w:rPr>
        <w:t>
      заңды тұлға үшін – өтініш берушінің толық атауы, оның орналасқан жері (заңды тұлғаның мекенжайы) және қызметті жүзеге асыру орнының мекенжайы (мекенжайлары әртүрлі болған жағдайда), дара кәсіпкер ретінде тіркелген жеке тұлға үшін – қызметті жүзеге асыру орнының мекенжайы (мекенжайлары әртүрлі болған жағдайда), сондай-ақ өтініш берушінің бизнес-сәйкестендіру нөмірі (бұдан әрі – БСН) немесе жеке сәйкестендіру нөмірі (бұдан әрі – ЖСН), телефон нөмірі және электрондық пошта мекенжайы;</w:t>
      </w:r>
    </w:p>
    <w:p>
      <w:pPr>
        <w:spacing w:after="0"/>
        <w:ind w:left="0"/>
        <w:jc w:val="both"/>
      </w:pPr>
      <w:r>
        <w:rPr>
          <w:rFonts w:ascii="Times New Roman"/>
          <w:b w:val="false"/>
          <w:i w:val="false"/>
          <w:color w:val="000000"/>
          <w:sz w:val="28"/>
        </w:rPr>
        <w:t>
      өнімді дайындаушының толық атауы, оның орналасқан жері (заңды тұлғаның мекенжайы) және өнімді дайындау жөніндегі қызметті жүзеге асыру орнының мекенжайы (мекенжайлары әртүрлі болған жағдайда) – өнімді дайындайтын заңды тұлға және оның филиалдары үшін немесе өнімді дайындау жөніндегі қызметті жүзеге асыру орнының тегі, аты және әкесінің аты (ол болған кезде), мекенжайы (мекенжайлары әртүрлі болған жағдайда) – дара кәсіпкер ретінде тіркелген жеке тұлға үшін;</w:t>
      </w:r>
    </w:p>
    <w:p>
      <w:pPr>
        <w:spacing w:after="0"/>
        <w:ind w:left="0"/>
        <w:jc w:val="both"/>
      </w:pPr>
      <w:r>
        <w:rPr>
          <w:rFonts w:ascii="Times New Roman"/>
          <w:b w:val="false"/>
          <w:i w:val="false"/>
          <w:color w:val="000000"/>
          <w:sz w:val="28"/>
        </w:rPr>
        <w:t>
      өнімнің атауы мен белгісі және (немесе) өнімді дайындаушы берген өзге де шартты белгі (ол болған кезде);</w:t>
      </w:r>
    </w:p>
    <w:p>
      <w:pPr>
        <w:spacing w:after="0"/>
        <w:ind w:left="0"/>
        <w:jc w:val="both"/>
      </w:pPr>
      <w:r>
        <w:rPr>
          <w:rFonts w:ascii="Times New Roman"/>
          <w:b w:val="false"/>
          <w:i w:val="false"/>
          <w:color w:val="000000"/>
          <w:sz w:val="28"/>
        </w:rPr>
        <w:t>
      өнімнің атауы (ол болған кезде);</w:t>
      </w:r>
    </w:p>
    <w:p>
      <w:pPr>
        <w:spacing w:after="0"/>
        <w:ind w:left="0"/>
        <w:jc w:val="both"/>
      </w:pPr>
      <w:r>
        <w:rPr>
          <w:rFonts w:ascii="Times New Roman"/>
          <w:b w:val="false"/>
          <w:i w:val="false"/>
          <w:color w:val="000000"/>
          <w:sz w:val="28"/>
        </w:rPr>
        <w:t>
      өнімді сәйкестендіруді қамтамасыз ететін өнім туралы мәліметтер (олар болған кезде);</w:t>
      </w:r>
    </w:p>
    <w:p>
      <w:pPr>
        <w:spacing w:after="0"/>
        <w:ind w:left="0"/>
        <w:jc w:val="both"/>
      </w:pPr>
      <w:r>
        <w:rPr>
          <w:rFonts w:ascii="Times New Roman"/>
          <w:b w:val="false"/>
          <w:i w:val="false"/>
          <w:color w:val="000000"/>
          <w:sz w:val="28"/>
        </w:rPr>
        <w:t>
      өнім (техникалық регламент және (немесе) стандарттау жөніндегі құжат) соған сәйкес дайындалған құжаттың (құжаттардың) белгіленуі және атауы);</w:t>
      </w:r>
    </w:p>
    <w:p>
      <w:pPr>
        <w:spacing w:after="0"/>
        <w:ind w:left="0"/>
        <w:jc w:val="both"/>
      </w:pPr>
      <w:r>
        <w:rPr>
          <w:rFonts w:ascii="Times New Roman"/>
          <w:b w:val="false"/>
          <w:i w:val="false"/>
          <w:color w:val="000000"/>
          <w:sz w:val="28"/>
        </w:rPr>
        <w:t>
      ЕАЭО СЭҚ және GTIN (Тауар бірлігінің жаһандық сәйкестендіру нөмірі) немесе N/KZ TIN (Тауар бірлігінің ұлттық/Қазақстандық сәйкестендіру нөмірі) сәйкес өнім коды (кодтары);</w:t>
      </w:r>
    </w:p>
    <w:p>
      <w:pPr>
        <w:spacing w:after="0"/>
        <w:ind w:left="0"/>
        <w:jc w:val="both"/>
      </w:pPr>
      <w:r>
        <w:rPr>
          <w:rFonts w:ascii="Times New Roman"/>
          <w:b w:val="false"/>
          <w:i w:val="false"/>
          <w:color w:val="000000"/>
          <w:sz w:val="28"/>
        </w:rPr>
        <w:t>
      декларациялау объектісінің атауы (сериялық шығарылым, партия немесе бір бұйым). Сериялық шығарылым өнімдері үшін "сериялық шығарылым" жазбасы жазылады. Өнім партиясы үшін партияның мөлшері мен шығару кезеңі, бір бұйым үшін – бұйымның зауыттық нөмірі және шығарылған күні көрсетіледі. Өнім партиясы және бір бұйым үшін өнім партиясын (оның ішінде оның мөлшерін) немесе бір бұйымды сәйкестендіретін тауарға ілеспе құжаттаманың деректемелері көрсетіледі;</w:t>
      </w:r>
    </w:p>
    <w:p>
      <w:pPr>
        <w:spacing w:after="0"/>
        <w:ind w:left="0"/>
        <w:jc w:val="both"/>
      </w:pPr>
      <w:r>
        <w:rPr>
          <w:rFonts w:ascii="Times New Roman"/>
          <w:b w:val="false"/>
          <w:i w:val="false"/>
          <w:color w:val="000000"/>
          <w:sz w:val="28"/>
        </w:rPr>
        <w:t>
      талаптарына өнім сәйкес келетін техникалық регламенттің, стандарттау жөніндегі құжаттың атауы;";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w:t>
      </w:r>
      <w:r>
        <w:rPr>
          <w:rFonts w:ascii="Times New Roman"/>
          <w:b w:val="false"/>
          <w:i w:val="false"/>
          <w:color w:val="000000"/>
          <w:sz w:val="28"/>
        </w:rPr>
        <w:t xml:space="preserve"> келесі редакцияда жазылсын:</w:t>
      </w:r>
    </w:p>
    <w:bookmarkStart w:name="z13" w:id="8"/>
    <w:p>
      <w:pPr>
        <w:spacing w:after="0"/>
        <w:ind w:left="0"/>
        <w:jc w:val="both"/>
      </w:pPr>
      <w:r>
        <w:rPr>
          <w:rFonts w:ascii="Times New Roman"/>
          <w:b w:val="false"/>
          <w:i w:val="false"/>
          <w:color w:val="000000"/>
          <w:sz w:val="28"/>
        </w:rPr>
        <w:t>
      "150. Сәйкестікті бағалау туралы құжаттардың қолданылуын тоқтата тұрады, қайта бастайды немесе тоқтатады:</w:t>
      </w:r>
    </w:p>
    <w:bookmarkEnd w:id="8"/>
    <w:p>
      <w:pPr>
        <w:spacing w:after="0"/>
        <w:ind w:left="0"/>
        <w:jc w:val="both"/>
      </w:pPr>
      <w:r>
        <w:rPr>
          <w:rFonts w:ascii="Times New Roman"/>
          <w:b w:val="false"/>
          <w:i w:val="false"/>
          <w:color w:val="000000"/>
          <w:sz w:val="28"/>
        </w:rPr>
        <w:t>
      1) СРО;</w:t>
      </w:r>
    </w:p>
    <w:p>
      <w:pPr>
        <w:spacing w:after="0"/>
        <w:ind w:left="0"/>
        <w:jc w:val="both"/>
      </w:pPr>
      <w:r>
        <w:rPr>
          <w:rFonts w:ascii="Times New Roman"/>
          <w:b w:val="false"/>
          <w:i w:val="false"/>
          <w:color w:val="000000"/>
          <w:sz w:val="28"/>
        </w:rPr>
        <w:t>
      2) аккредиттелген зертхана;</w:t>
      </w:r>
    </w:p>
    <w:p>
      <w:pPr>
        <w:spacing w:after="0"/>
        <w:ind w:left="0"/>
        <w:jc w:val="both"/>
      </w:pPr>
      <w:r>
        <w:rPr>
          <w:rFonts w:ascii="Times New Roman"/>
          <w:b w:val="false"/>
          <w:i w:val="false"/>
          <w:color w:val="000000"/>
          <w:sz w:val="28"/>
        </w:rPr>
        <w:t>
      3) уәкілетті орган.";</w:t>
      </w:r>
    </w:p>
    <w:bookmarkStart w:name="z14" w:id="9"/>
    <w:p>
      <w:pPr>
        <w:spacing w:after="0"/>
        <w:ind w:left="0"/>
        <w:jc w:val="both"/>
      </w:pPr>
      <w:r>
        <w:rPr>
          <w:rFonts w:ascii="Times New Roman"/>
          <w:b w:val="false"/>
          <w:i w:val="false"/>
          <w:color w:val="000000"/>
          <w:sz w:val="28"/>
        </w:rPr>
        <w:t>
      мынадай мазмұндағы 165-1, 165-2, 165-3, 165-4 және 165-5-тармақтармен толықтырылсын:</w:t>
      </w:r>
    </w:p>
    <w:bookmarkEnd w:id="9"/>
    <w:bookmarkStart w:name="z15" w:id="10"/>
    <w:p>
      <w:pPr>
        <w:spacing w:after="0"/>
        <w:ind w:left="0"/>
        <w:jc w:val="both"/>
      </w:pPr>
      <w:r>
        <w:rPr>
          <w:rFonts w:ascii="Times New Roman"/>
          <w:b w:val="false"/>
          <w:i w:val="false"/>
          <w:color w:val="000000"/>
          <w:sz w:val="28"/>
        </w:rPr>
        <w:t>
      "165-1. Аккредиттелген зертханамен көлік құралы конструкциясының қауіпсіздігі туралы берілген куәліктің қолданылуын тоқтату мынадай негіздер бойынша жүргізіледі:</w:t>
      </w:r>
    </w:p>
    <w:bookmarkEnd w:id="10"/>
    <w:p>
      <w:pPr>
        <w:spacing w:after="0"/>
        <w:ind w:left="0"/>
        <w:jc w:val="both"/>
      </w:pPr>
      <w:r>
        <w:rPr>
          <w:rFonts w:ascii="Times New Roman"/>
          <w:b w:val="false"/>
          <w:i w:val="false"/>
          <w:color w:val="000000"/>
          <w:sz w:val="28"/>
        </w:rPr>
        <w:t>
      1) кеден саласындағы уәкілетті органмен көлік құралын еркін айналымға шығарғанға дейін аккредиттелген зертханаға көлік құралы иесінің берілген өтініші;</w:t>
      </w:r>
    </w:p>
    <w:p>
      <w:pPr>
        <w:spacing w:after="0"/>
        <w:ind w:left="0"/>
        <w:jc w:val="both"/>
      </w:pPr>
      <w:r>
        <w:rPr>
          <w:rFonts w:ascii="Times New Roman"/>
          <w:b w:val="false"/>
          <w:i w:val="false"/>
          <w:color w:val="000000"/>
          <w:sz w:val="28"/>
        </w:rPr>
        <w:t>
      2) аккредиттеу жөніндегі органның көлік құралы конструкциясының қауіпсіздігі туралы куәлікте көрсетілген көлік құралының құрылымдық параметрлері мен сипаттамалары туралы деректердің сәйкессіздігін анықтауы;</w:t>
      </w:r>
    </w:p>
    <w:p>
      <w:pPr>
        <w:spacing w:after="0"/>
        <w:ind w:left="0"/>
        <w:jc w:val="both"/>
      </w:pPr>
      <w:r>
        <w:rPr>
          <w:rFonts w:ascii="Times New Roman"/>
          <w:b w:val="false"/>
          <w:i w:val="false"/>
          <w:color w:val="000000"/>
          <w:sz w:val="28"/>
        </w:rPr>
        <w:t>
      3) техникалық реттеу саласындағы мемлекеттік бақылау мен қадағалауды және сәйкестікті бағалау саласындағы аккредиттеу туралы заңнаманың сақталуын мемлекеттік бақылауды жүзеге асыру кезінде уәкілетті орган ведомствосының аумақтық бөлімшелерімен бұзушылықтарды анықтауы.</w:t>
      </w:r>
    </w:p>
    <w:p>
      <w:pPr>
        <w:spacing w:after="0"/>
        <w:ind w:left="0"/>
        <w:jc w:val="both"/>
      </w:pPr>
      <w:r>
        <w:rPr>
          <w:rFonts w:ascii="Times New Roman"/>
          <w:b w:val="false"/>
          <w:i w:val="false"/>
          <w:color w:val="000000"/>
          <w:sz w:val="28"/>
        </w:rPr>
        <w:t>
      Аккредиттелген зертхана өз қызметін тоқтатқан жағдайларда көлік құралы конструкциясының қауіпсіздігі туралы куәліктің қолданылуын уәкілетті орган тоқтатады.</w:t>
      </w:r>
    </w:p>
    <w:bookmarkStart w:name="z16" w:id="11"/>
    <w:p>
      <w:pPr>
        <w:spacing w:after="0"/>
        <w:ind w:left="0"/>
        <w:jc w:val="both"/>
      </w:pPr>
      <w:r>
        <w:rPr>
          <w:rFonts w:ascii="Times New Roman"/>
          <w:b w:val="false"/>
          <w:i w:val="false"/>
          <w:color w:val="000000"/>
          <w:sz w:val="28"/>
        </w:rPr>
        <w:t>
      165-2. Аккредиттелген зертхана техникалық реттеудің ақпараттық жүйесінде көлік құралы конструкциясының қауіпсіздігі туралы куәліктің қолданылуын тоқтату кезінде осы Қағидалардың 165-1-тармағы бірінші бөлігінің 1), 2) және 3) тармақшаларында көзделген негіздердің бірін көрсетеді және аккредиттелген зертхананың көлік құралы конструкциясының қауіпсіздігі туралы куәліктің қолданылуын тоқтату туралы шешімінің көшірмесін электрондық түрде қоса береді.</w:t>
      </w:r>
    </w:p>
    <w:bookmarkEnd w:id="11"/>
    <w:bookmarkStart w:name="z17" w:id="12"/>
    <w:p>
      <w:pPr>
        <w:spacing w:after="0"/>
        <w:ind w:left="0"/>
        <w:jc w:val="both"/>
      </w:pPr>
      <w:r>
        <w:rPr>
          <w:rFonts w:ascii="Times New Roman"/>
          <w:b w:val="false"/>
          <w:i w:val="false"/>
          <w:color w:val="000000"/>
          <w:sz w:val="28"/>
        </w:rPr>
        <w:t>
      165-3. Көлік құралы конструкциясының қауіпсіздігі туралы куәліктің қолданылуын тоқтату кезінде техникалық реттеудің ақпараттық жүйесі көлік құралы конструкциясының қауіпсіздігі туралы куәліктің қолданылуын тоқтату туралы хабарламаны автоматты түрде қалыптастырады, ол жол жүрісі қауіпсіздігін қамтамасыз ету жөніндегі уәкілетті органның ресми электрондық поштасына жіберіледі.</w:t>
      </w:r>
    </w:p>
    <w:bookmarkEnd w:id="12"/>
    <w:bookmarkStart w:name="z18" w:id="13"/>
    <w:p>
      <w:pPr>
        <w:spacing w:after="0"/>
        <w:ind w:left="0"/>
        <w:jc w:val="both"/>
      </w:pPr>
      <w:r>
        <w:rPr>
          <w:rFonts w:ascii="Times New Roman"/>
          <w:b w:val="false"/>
          <w:i w:val="false"/>
          <w:color w:val="000000"/>
          <w:sz w:val="28"/>
        </w:rPr>
        <w:t>
      165-4. Егер көлік құралы конструкциясының қауіпсіздігі туралы куәліктің қолданылуын тоқтату себебі КО ТР 018/2011 белгіленген қауіпсіздік талаптарына сәйкес келмеуімен байланысты болмаса, аккредиттелген зертханасы осы көлік құралына көлік құралы конструкциясының қауіпсіздігі туралы жаңа куәлік ресімдейді, бұл ретте КО ТР 018/2011 № 17 қосымшасында "ҚОСЫМША АҚПАРАТ" бағанында "Көлік құралы конструкциясының қауіпсіздігі туралы куәліктің ОРНЫНА №___" деген жазба жасалады.</w:t>
      </w:r>
    </w:p>
    <w:bookmarkEnd w:id="13"/>
    <w:bookmarkStart w:name="z19" w:id="14"/>
    <w:p>
      <w:pPr>
        <w:spacing w:after="0"/>
        <w:ind w:left="0"/>
        <w:jc w:val="both"/>
      </w:pPr>
      <w:r>
        <w:rPr>
          <w:rFonts w:ascii="Times New Roman"/>
          <w:b w:val="false"/>
          <w:i w:val="false"/>
          <w:color w:val="000000"/>
          <w:sz w:val="28"/>
        </w:rPr>
        <w:t>
      165-5. Тоқтатылғанның орнына шығарылған көлік құралы конструкциясының қауіпсіздігі туралы куәлікті ресімдеу туралы хабарлама техникалық реттеудің ақпараттық жүйесімен:</w:t>
      </w:r>
    </w:p>
    <w:bookmarkEnd w:id="14"/>
    <w:p>
      <w:pPr>
        <w:spacing w:after="0"/>
        <w:ind w:left="0"/>
        <w:jc w:val="both"/>
      </w:pPr>
      <w:r>
        <w:rPr>
          <w:rFonts w:ascii="Times New Roman"/>
          <w:b w:val="false"/>
          <w:i w:val="false"/>
          <w:color w:val="000000"/>
          <w:sz w:val="28"/>
        </w:rPr>
        <w:t>
      1) тіркеу мәліметтерін түзету үшін жол жүрісі қауіпсіздігін қамтамасыз ету жөніндегі уәкілетті органның;</w:t>
      </w:r>
    </w:p>
    <w:p>
      <w:pPr>
        <w:spacing w:after="0"/>
        <w:ind w:left="0"/>
        <w:jc w:val="both"/>
      </w:pPr>
      <w:r>
        <w:rPr>
          <w:rFonts w:ascii="Times New Roman"/>
          <w:b w:val="false"/>
          <w:i w:val="false"/>
          <w:color w:val="000000"/>
          <w:sz w:val="28"/>
        </w:rPr>
        <w:t>
      2) кедендік төлемдерді, салықтар мен алымдарды қосымша есептеу үшін салықтар мен бюджетке төленетін төлемдердің түсуін қамтамасыз ету саласындағы уәкілетті органның;</w:t>
      </w:r>
    </w:p>
    <w:p>
      <w:pPr>
        <w:spacing w:after="0"/>
        <w:ind w:left="0"/>
        <w:jc w:val="both"/>
      </w:pPr>
      <w:r>
        <w:rPr>
          <w:rFonts w:ascii="Times New Roman"/>
          <w:b w:val="false"/>
          <w:i w:val="false"/>
          <w:color w:val="000000"/>
          <w:sz w:val="28"/>
        </w:rPr>
        <w:t>
      3) кәдеге жарату алымын қосымша есептеу бөлігінде өндірушілердің (импорттаушылардың) кеңейтілген міндеттемелерінің операторының ресми электрондық пошталарына жіберіледі.";</w:t>
      </w:r>
    </w:p>
    <w:bookmarkStart w:name="z20"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15"/>
    <w:bookmarkStart w:name="z21"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7"/>
    <w:bookmarkStart w:name="z23"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4" w:id="1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9"/>
    <w:bookmarkStart w:name="z25" w:id="20"/>
    <w:p>
      <w:pPr>
        <w:spacing w:after="0"/>
        <w:ind w:left="0"/>
        <w:jc w:val="both"/>
      </w:pPr>
      <w:r>
        <w:rPr>
          <w:rFonts w:ascii="Times New Roman"/>
          <w:b w:val="false"/>
          <w:i w:val="false"/>
          <w:color w:val="000000"/>
          <w:sz w:val="28"/>
        </w:rPr>
        <w:t>
      3. Осы бұйрықтың орындалуын бақылау Қазақстан Республикасының Сауда және интеграция бірінші вице-министріне жүктелсін.</w:t>
      </w:r>
    </w:p>
    <w:bookmarkEnd w:id="20"/>
    <w:bookmarkStart w:name="z26"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Торебаев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Өнеркәсіп және құрылыс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қазандағы</w:t>
            </w:r>
            <w:r>
              <w:br/>
            </w:r>
            <w:r>
              <w:rPr>
                <w:rFonts w:ascii="Times New Roman"/>
                <w:b w:val="false"/>
                <w:i w:val="false"/>
                <w:color w:val="000000"/>
                <w:sz w:val="20"/>
              </w:rPr>
              <w:t>№ 350-НҚ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бағалау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2"/>
    <w:p>
      <w:pPr>
        <w:spacing w:after="0"/>
        <w:ind w:left="0"/>
        <w:jc w:val="left"/>
      </w:pPr>
      <w:r>
        <w:rPr>
          <w:rFonts w:ascii="Times New Roman"/>
          <w:b/>
          <w:i w:val="false"/>
          <w:color w:val="000000"/>
        </w:rPr>
        <w:t xml:space="preserve"> Сертификаттауды жүргізуге өтінім</w:t>
      </w:r>
    </w:p>
    <w:bookmarkEnd w:id="22"/>
    <w:bookmarkStart w:name="z30" w:id="23"/>
    <w:p>
      <w:pPr>
        <w:spacing w:after="0"/>
        <w:ind w:left="0"/>
        <w:jc w:val="both"/>
      </w:pPr>
      <w:r>
        <w:rPr>
          <w:rFonts w:ascii="Times New Roman"/>
          <w:b w:val="false"/>
          <w:i w:val="false"/>
          <w:color w:val="000000"/>
          <w:sz w:val="28"/>
        </w:rPr>
        <w:t>
      1. Сәйкестікті растау жөніндегі орган _________________________</w:t>
      </w:r>
    </w:p>
    <w:bookmarkEnd w:id="23"/>
    <w:bookmarkStart w:name="z31" w:id="24"/>
    <w:p>
      <w:pPr>
        <w:spacing w:after="0"/>
        <w:ind w:left="0"/>
        <w:jc w:val="both"/>
      </w:pPr>
      <w:r>
        <w:rPr>
          <w:rFonts w:ascii="Times New Roman"/>
          <w:b w:val="false"/>
          <w:i w:val="false"/>
          <w:color w:val="000000"/>
          <w:sz w:val="28"/>
        </w:rPr>
        <w:t>
      2. Өтініш беруші туралы мәліметтер:</w:t>
      </w:r>
    </w:p>
    <w:bookmarkEnd w:id="24"/>
    <w:p>
      <w:pPr>
        <w:spacing w:after="0"/>
        <w:ind w:left="0"/>
        <w:jc w:val="both"/>
      </w:pPr>
      <w:r>
        <w:rPr>
          <w:rFonts w:ascii="Times New Roman"/>
          <w:b w:val="false"/>
          <w:i w:val="false"/>
          <w:color w:val="000000"/>
          <w:sz w:val="28"/>
        </w:rPr>
        <w:t>
      Ұйымның бизнес-сәйкестендіру нөмірі (БСН) __________________________</w:t>
      </w:r>
    </w:p>
    <w:p>
      <w:pPr>
        <w:spacing w:after="0"/>
        <w:ind w:left="0"/>
        <w:jc w:val="both"/>
      </w:pPr>
      <w:r>
        <w:rPr>
          <w:rFonts w:ascii="Times New Roman"/>
          <w:b w:val="false"/>
          <w:i w:val="false"/>
          <w:color w:val="000000"/>
          <w:sz w:val="28"/>
        </w:rPr>
        <w:t>
      Ұйымның толық атауы______________________________________________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w:t>
      </w:r>
    </w:p>
    <w:p>
      <w:pPr>
        <w:spacing w:after="0"/>
        <w:ind w:left="0"/>
        <w:jc w:val="both"/>
      </w:pPr>
      <w:r>
        <w:rPr>
          <w:rFonts w:ascii="Times New Roman"/>
          <w:b w:val="false"/>
          <w:i w:val="false"/>
          <w:color w:val="000000"/>
          <w:sz w:val="28"/>
        </w:rPr>
        <w:t>
      Телефон нөмірі____________________________________________________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w:t>
      </w:r>
    </w:p>
    <w:p>
      <w:pPr>
        <w:spacing w:after="0"/>
        <w:ind w:left="0"/>
        <w:jc w:val="both"/>
      </w:pPr>
      <w:r>
        <w:rPr>
          <w:rFonts w:ascii="Times New Roman"/>
          <w:b w:val="false"/>
          <w:i w:val="false"/>
          <w:color w:val="000000"/>
          <w:sz w:val="28"/>
        </w:rPr>
        <w:t>
      Есеп айырысу шоты (IBAN) _________________________________________</w:t>
      </w:r>
    </w:p>
    <w:p>
      <w:pPr>
        <w:spacing w:after="0"/>
        <w:ind w:left="0"/>
        <w:jc w:val="both"/>
      </w:pPr>
      <w:r>
        <w:rPr>
          <w:rFonts w:ascii="Times New Roman"/>
          <w:b w:val="false"/>
          <w:i w:val="false"/>
          <w:color w:val="000000"/>
          <w:sz w:val="28"/>
        </w:rPr>
        <w:t>
      Банктік сәйкестендіру коды (БИК) ___________________________________</w:t>
      </w:r>
    </w:p>
    <w:p>
      <w:pPr>
        <w:spacing w:after="0"/>
        <w:ind w:left="0"/>
        <w:jc w:val="both"/>
      </w:pPr>
      <w:r>
        <w:rPr>
          <w:rFonts w:ascii="Times New Roman"/>
          <w:b w:val="false"/>
          <w:i w:val="false"/>
          <w:color w:val="000000"/>
          <w:sz w:val="28"/>
        </w:rPr>
        <w:t>
      Басшының жеке сәйкестендіру нөмірі (ЖСН)__________________________</w:t>
      </w:r>
    </w:p>
    <w:p>
      <w:pPr>
        <w:spacing w:after="0"/>
        <w:ind w:left="0"/>
        <w:jc w:val="both"/>
      </w:pPr>
      <w:r>
        <w:rPr>
          <w:rFonts w:ascii="Times New Roman"/>
          <w:b w:val="false"/>
          <w:i w:val="false"/>
          <w:color w:val="000000"/>
          <w:sz w:val="28"/>
        </w:rPr>
        <w:t>
      Басшының тегі, аты, әкесінің аты (ол болған кезде)____________________</w:t>
      </w:r>
    </w:p>
    <w:p>
      <w:pPr>
        <w:spacing w:after="0"/>
        <w:ind w:left="0"/>
        <w:jc w:val="both"/>
      </w:pPr>
      <w:r>
        <w:rPr>
          <w:rFonts w:ascii="Times New Roman"/>
          <w:b w:val="false"/>
          <w:i w:val="false"/>
          <w:color w:val="000000"/>
          <w:sz w:val="28"/>
        </w:rPr>
        <w:t>
      Басшының лауазымы ______________________________________________</w:t>
      </w:r>
    </w:p>
    <w:bookmarkStart w:name="z32" w:id="25"/>
    <w:p>
      <w:pPr>
        <w:spacing w:after="0"/>
        <w:ind w:left="0"/>
        <w:jc w:val="both"/>
      </w:pPr>
      <w:r>
        <w:rPr>
          <w:rFonts w:ascii="Times New Roman"/>
          <w:b w:val="false"/>
          <w:i w:val="false"/>
          <w:color w:val="000000"/>
          <w:sz w:val="28"/>
        </w:rPr>
        <w:t>
      3. Өнімді, қызметтерді сертификаттау схемасы ________________________</w:t>
      </w:r>
    </w:p>
    <w:bookmarkEnd w:id="25"/>
    <w:bookmarkStart w:name="z33" w:id="26"/>
    <w:p>
      <w:pPr>
        <w:spacing w:after="0"/>
        <w:ind w:left="0"/>
        <w:jc w:val="both"/>
      </w:pPr>
      <w:r>
        <w:rPr>
          <w:rFonts w:ascii="Times New Roman"/>
          <w:b w:val="false"/>
          <w:i w:val="false"/>
          <w:color w:val="000000"/>
          <w:sz w:val="28"/>
        </w:rPr>
        <w:t>
      4. Мәлімделген өнімнің, қызметтің атауы ____________________________</w:t>
      </w:r>
    </w:p>
    <w:bookmarkEnd w:id="26"/>
    <w:bookmarkStart w:name="z34" w:id="27"/>
    <w:p>
      <w:pPr>
        <w:spacing w:after="0"/>
        <w:ind w:left="0"/>
        <w:jc w:val="both"/>
      </w:pPr>
      <w:r>
        <w:rPr>
          <w:rFonts w:ascii="Times New Roman"/>
          <w:b w:val="false"/>
          <w:i w:val="false"/>
          <w:color w:val="000000"/>
          <w:sz w:val="28"/>
        </w:rPr>
        <w:t>
      5. Нақты талаптардың атауы ________________________________________</w:t>
      </w:r>
    </w:p>
    <w:bookmarkEnd w:id="27"/>
    <w:bookmarkStart w:name="z35" w:id="28"/>
    <w:p>
      <w:pPr>
        <w:spacing w:after="0"/>
        <w:ind w:left="0"/>
        <w:jc w:val="both"/>
      </w:pPr>
      <w:r>
        <w:rPr>
          <w:rFonts w:ascii="Times New Roman"/>
          <w:b w:val="false"/>
          <w:i w:val="false"/>
          <w:color w:val="000000"/>
          <w:sz w:val="28"/>
        </w:rPr>
        <w:t>
      6. Нормактивтік құжаттың атауы, нөмірі және күні _____________________</w:t>
      </w:r>
    </w:p>
    <w:bookmarkEnd w:id="28"/>
    <w:bookmarkStart w:name="z36" w:id="29"/>
    <w:p>
      <w:pPr>
        <w:spacing w:after="0"/>
        <w:ind w:left="0"/>
        <w:jc w:val="both"/>
      </w:pPr>
      <w:r>
        <w:rPr>
          <w:rFonts w:ascii="Times New Roman"/>
          <w:b w:val="false"/>
          <w:i w:val="false"/>
          <w:color w:val="000000"/>
          <w:sz w:val="28"/>
        </w:rPr>
        <w:t>
      7. ЕАЭО СЭҚ ТН және GTIN немесе N/KZ TIN сәйкес өнімнің коды (кодтары)</w:t>
      </w:r>
    </w:p>
    <w:bookmarkEnd w:id="29"/>
    <w:bookmarkStart w:name="z37" w:id="30"/>
    <w:p>
      <w:pPr>
        <w:spacing w:after="0"/>
        <w:ind w:left="0"/>
        <w:jc w:val="both"/>
      </w:pPr>
      <w:r>
        <w:rPr>
          <w:rFonts w:ascii="Times New Roman"/>
          <w:b w:val="false"/>
          <w:i w:val="false"/>
          <w:color w:val="000000"/>
          <w:sz w:val="28"/>
        </w:rPr>
        <w:t>
      8. Өнім дайындалған құжаттың (құжаттардың) белгіленуі және атауы</w:t>
      </w:r>
    </w:p>
    <w:bookmarkEnd w:id="30"/>
    <w:p>
      <w:pPr>
        <w:spacing w:after="0"/>
        <w:ind w:left="0"/>
        <w:jc w:val="both"/>
      </w:pPr>
      <w:r>
        <w:rPr>
          <w:rFonts w:ascii="Times New Roman"/>
          <w:b w:val="false"/>
          <w:i w:val="false"/>
          <w:color w:val="000000"/>
          <w:sz w:val="28"/>
        </w:rPr>
        <w:t>
      (Техникалық регламент, стандарттау жөніндегі құжат, техникалық шарттар немесе өзге де құжат) (ол болған кезде)_________________________________________</w:t>
      </w:r>
    </w:p>
    <w:bookmarkStart w:name="z38" w:id="31"/>
    <w:p>
      <w:pPr>
        <w:spacing w:after="0"/>
        <w:ind w:left="0"/>
        <w:jc w:val="both"/>
      </w:pPr>
      <w:r>
        <w:rPr>
          <w:rFonts w:ascii="Times New Roman"/>
          <w:b w:val="false"/>
          <w:i w:val="false"/>
          <w:color w:val="000000"/>
          <w:sz w:val="28"/>
        </w:rPr>
        <w:t>
      9. Сертификаттау объектісінің атауы (сериялық шығарылым, партия немесе жеке бұйым)____________________________________________</w:t>
      </w:r>
    </w:p>
    <w:bookmarkEnd w:id="31"/>
    <w:bookmarkStart w:name="z39" w:id="32"/>
    <w:p>
      <w:pPr>
        <w:spacing w:after="0"/>
        <w:ind w:left="0"/>
        <w:jc w:val="both"/>
      </w:pPr>
      <w:r>
        <w:rPr>
          <w:rFonts w:ascii="Times New Roman"/>
          <w:b w:val="false"/>
          <w:i w:val="false"/>
          <w:color w:val="000000"/>
          <w:sz w:val="28"/>
        </w:rPr>
        <w:t>
      10. Жалғыз бұйымды немесе өнім партиясын, оның ішінде оның мөлшері (өнім партиясы мен жалғыз бұйым үшін) сәйкестендіретін келісімшарттың (тауар жеткілімі шартының) және тауарға ілеспе құжаттардың деректемелері)_________________________________</w:t>
      </w:r>
    </w:p>
    <w:bookmarkEnd w:id="32"/>
    <w:bookmarkStart w:name="z40" w:id="33"/>
    <w:p>
      <w:pPr>
        <w:spacing w:after="0"/>
        <w:ind w:left="0"/>
        <w:jc w:val="both"/>
      </w:pPr>
      <w:r>
        <w:rPr>
          <w:rFonts w:ascii="Times New Roman"/>
          <w:b w:val="false"/>
          <w:i w:val="false"/>
          <w:color w:val="000000"/>
          <w:sz w:val="28"/>
        </w:rPr>
        <w:t>
      11. Техникалық регламенттің, стандарттау жөніндегі құжаттың немесе талаптарына сәйкестігі сертификаттау жүргізілетін өзге де құжаттың атауы_________________________________________</w:t>
      </w:r>
    </w:p>
    <w:bookmarkEnd w:id="33"/>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Осы өтініммен сәйкестікті растау рәсімдерін сақтауға, сертификатталатын өнім, көрсетілетін қызметтер көрсеткіштерінің (сипаттамаларының) тұрақтылығын қамтамасыз ету, өнімді, көрсетілетін қызметтерді сертификаттауға және кезеңдік бағалауға байланысты шығыстарды шартқа сәйкес төлеуге міндеттенемін.</w:t>
      </w:r>
    </w:p>
    <w:p>
      <w:pPr>
        <w:spacing w:after="0"/>
        <w:ind w:left="0"/>
        <w:jc w:val="both"/>
      </w:pPr>
      <w:r>
        <w:rPr>
          <w:rFonts w:ascii="Times New Roman"/>
          <w:b w:val="false"/>
          <w:i w:val="false"/>
          <w:color w:val="000000"/>
          <w:sz w:val="28"/>
        </w:rPr>
        <w:t>
      Ұсынылған ақпараттың дұрыстығын растаймын және заңмен қорғалатын құпияны құрайтын мәліметтерді пайдалану, сондай-ақ дербес деректерді және өзге де ақпаратты жинауға, өңдеу, сақтау, түсіруге және пайдалануға келісемін беремін.</w:t>
      </w:r>
    </w:p>
    <w:p>
      <w:pPr>
        <w:spacing w:after="0"/>
        <w:ind w:left="0"/>
        <w:jc w:val="both"/>
      </w:pPr>
      <w:r>
        <w:rPr>
          <w:rFonts w:ascii="Times New Roman"/>
          <w:b w:val="false"/>
          <w:i w:val="false"/>
          <w:color w:val="000000"/>
          <w:sz w:val="28"/>
        </w:rPr>
        <w:t>
      Өтініш берушінің электрондық цифрлық қолтаңбадан алынған деректері: _______</w:t>
      </w:r>
    </w:p>
    <w:p>
      <w:pPr>
        <w:spacing w:after="0"/>
        <w:ind w:left="0"/>
        <w:jc w:val="both"/>
      </w:pPr>
      <w:r>
        <w:rPr>
          <w:rFonts w:ascii="Times New Roman"/>
          <w:b w:val="false"/>
          <w:i w:val="false"/>
          <w:color w:val="000000"/>
          <w:sz w:val="28"/>
        </w:rPr>
        <w:t>
      Өтініш берушінің электрондық цифрлық қолтаңбамен қол қойылған күні мен уақыты:___.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қазандағы</w:t>
            </w:r>
            <w:r>
              <w:br/>
            </w:r>
            <w:r>
              <w:rPr>
                <w:rFonts w:ascii="Times New Roman"/>
                <w:b w:val="false"/>
                <w:i w:val="false"/>
                <w:color w:val="000000"/>
                <w:sz w:val="20"/>
              </w:rPr>
              <w:t>№ 350-НҚ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Сәйкестікті бағалау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4"/>
    <w:p>
      <w:pPr>
        <w:spacing w:after="0"/>
        <w:ind w:left="0"/>
        <w:jc w:val="left"/>
      </w:pPr>
      <w:r>
        <w:rPr>
          <w:rFonts w:ascii="Times New Roman"/>
          <w:b/>
          <w:i w:val="false"/>
          <w:color w:val="000000"/>
        </w:rPr>
        <w:t xml:space="preserve"> 20__ жылғы "___" ___________№ __ өтінім бойынша  20__ жылғы "__" ______ үлгілерді іріктеу актісі</w:t>
      </w:r>
    </w:p>
    <w:bookmarkEnd w:id="34"/>
    <w:p>
      <w:pPr>
        <w:spacing w:after="0"/>
        <w:ind w:left="0"/>
        <w:jc w:val="both"/>
      </w:pPr>
      <w:r>
        <w:rPr>
          <w:rFonts w:ascii="Times New Roman"/>
          <w:b w:val="false"/>
          <w:i w:val="false"/>
          <w:color w:val="000000"/>
          <w:sz w:val="28"/>
        </w:rPr>
        <w:t xml:space="preserve">
      Кәсіпорын 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(БСН)/жеке сәйкестендіру нөмірі </w:t>
      </w:r>
    </w:p>
    <w:p>
      <w:pPr>
        <w:spacing w:after="0"/>
        <w:ind w:left="0"/>
        <w:jc w:val="both"/>
      </w:pPr>
      <w:r>
        <w:rPr>
          <w:rFonts w:ascii="Times New Roman"/>
          <w:b w:val="false"/>
          <w:i w:val="false"/>
          <w:color w:val="000000"/>
          <w:sz w:val="28"/>
        </w:rPr>
        <w:t xml:space="preserve">
      (ЖСН) және атауы, мекенжайы) </w:t>
      </w:r>
    </w:p>
    <w:p>
      <w:pPr>
        <w:spacing w:after="0"/>
        <w:ind w:left="0"/>
        <w:jc w:val="both"/>
      </w:pPr>
      <w:r>
        <w:rPr>
          <w:rFonts w:ascii="Times New Roman"/>
          <w:b w:val="false"/>
          <w:i w:val="false"/>
          <w:color w:val="000000"/>
          <w:sz w:val="28"/>
        </w:rPr>
        <w:t xml:space="preserve">
      Мекенжайы және іріктеу орны _______________________________________ </w:t>
      </w:r>
    </w:p>
    <w:p>
      <w:pPr>
        <w:spacing w:after="0"/>
        <w:ind w:left="0"/>
        <w:jc w:val="both"/>
      </w:pPr>
      <w:r>
        <w:rPr>
          <w:rFonts w:ascii="Times New Roman"/>
          <w:b w:val="false"/>
          <w:i w:val="false"/>
          <w:color w:val="000000"/>
          <w:sz w:val="28"/>
        </w:rPr>
        <w:t xml:space="preserve">
      Акт жасалды 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 тегі, аты, әкесінің аты (ол болған кезде)) </w:t>
      </w:r>
    </w:p>
    <w:p>
      <w:pPr>
        <w:spacing w:after="0"/>
        <w:ind w:left="0"/>
        <w:jc w:val="both"/>
      </w:pPr>
      <w:r>
        <w:rPr>
          <w:rFonts w:ascii="Times New Roman"/>
          <w:b w:val="false"/>
          <w:i w:val="false"/>
          <w:color w:val="000000"/>
          <w:sz w:val="28"/>
        </w:rPr>
        <w:t xml:space="preserve">
      Тапсырыс берушінің немесе оның өкілінің қатысуымен 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сәйкестендіру нөмірі (ЖСН), тегі, аты, әкесінің аты (ол болған кезде)) </w:t>
      </w:r>
    </w:p>
    <w:p>
      <w:pPr>
        <w:spacing w:after="0"/>
        <w:ind w:left="0"/>
        <w:jc w:val="both"/>
      </w:pPr>
      <w:r>
        <w:rPr>
          <w:rFonts w:ascii="Times New Roman"/>
          <w:b w:val="false"/>
          <w:i w:val="false"/>
          <w:color w:val="000000"/>
          <w:sz w:val="28"/>
        </w:rPr>
        <w:t xml:space="preserve">
      Сертификаттық сынақтар үшін ұсынылған өнімнің үлгілері сәйкес таңдалды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(нормативтік құжаттың атауы)</w:t>
      </w:r>
    </w:p>
    <w:p>
      <w:pPr>
        <w:spacing w:after="0"/>
        <w:ind w:left="0"/>
        <w:jc w:val="both"/>
      </w:pPr>
      <w:r>
        <w:rPr>
          <w:rFonts w:ascii="Times New Roman"/>
          <w:b w:val="false"/>
          <w:i w:val="false"/>
          <w:color w:val="000000"/>
          <w:sz w:val="28"/>
        </w:rPr>
        <w:t xml:space="preserve">
      Бойынша алынған өнім___________________________________________ </w:t>
      </w:r>
    </w:p>
    <w:p>
      <w:pPr>
        <w:spacing w:after="0"/>
        <w:ind w:left="0"/>
        <w:jc w:val="both"/>
      </w:pPr>
      <w:r>
        <w:rPr>
          <w:rFonts w:ascii="Times New Roman"/>
          <w:b w:val="false"/>
          <w:i w:val="false"/>
          <w:color w:val="000000"/>
          <w:sz w:val="28"/>
        </w:rPr>
        <w:t xml:space="preserve">
      (тауар-көлік жүкқұжаты; теміржол түбіртектері №, </w:t>
      </w:r>
    </w:p>
    <w:p>
      <w:pPr>
        <w:spacing w:after="0"/>
        <w:ind w:left="0"/>
        <w:jc w:val="both"/>
      </w:pPr>
      <w:r>
        <w:rPr>
          <w:rFonts w:ascii="Times New Roman"/>
          <w:b w:val="false"/>
          <w:i w:val="false"/>
          <w:color w:val="000000"/>
          <w:sz w:val="28"/>
        </w:rPr>
        <w:t>
      келісімшарт бойынша күні; шарт №, күні)</w:t>
      </w:r>
    </w:p>
    <w:p>
      <w:pPr>
        <w:spacing w:after="0"/>
        <w:ind w:left="0"/>
        <w:jc w:val="both"/>
      </w:pPr>
      <w:r>
        <w:rPr>
          <w:rFonts w:ascii="Times New Roman"/>
          <w:b w:val="false"/>
          <w:i w:val="false"/>
          <w:color w:val="000000"/>
          <w:sz w:val="28"/>
        </w:rPr>
        <w:t xml:space="preserve">
      Дайындаушы 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(БСН)/жеке сәйкестендіру нөмірі (ЖСН), </w:t>
      </w:r>
    </w:p>
    <w:p>
      <w:pPr>
        <w:spacing w:after="0"/>
        <w:ind w:left="0"/>
        <w:jc w:val="both"/>
      </w:pPr>
      <w:r>
        <w:rPr>
          <w:rFonts w:ascii="Times New Roman"/>
          <w:b w:val="false"/>
          <w:i w:val="false"/>
          <w:color w:val="000000"/>
          <w:sz w:val="28"/>
        </w:rPr>
        <w:t>
      атауы, елі, мекенжайы)</w:t>
      </w:r>
    </w:p>
    <w:p>
      <w:pPr>
        <w:spacing w:after="0"/>
        <w:ind w:left="0"/>
        <w:jc w:val="both"/>
      </w:pPr>
      <w:r>
        <w:rPr>
          <w:rFonts w:ascii="Times New Roman"/>
          <w:b w:val="false"/>
          <w:i w:val="false"/>
          <w:color w:val="000000"/>
          <w:sz w:val="28"/>
        </w:rPr>
        <w:t xml:space="preserve">
      Жеткізуші 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(БСН)/жеке сәйкестендіру нөмірі (ЖСН), </w:t>
      </w:r>
    </w:p>
    <w:p>
      <w:pPr>
        <w:spacing w:after="0"/>
        <w:ind w:left="0"/>
        <w:jc w:val="both"/>
      </w:pPr>
      <w:r>
        <w:rPr>
          <w:rFonts w:ascii="Times New Roman"/>
          <w:b w:val="false"/>
          <w:i w:val="false"/>
          <w:color w:val="000000"/>
          <w:sz w:val="28"/>
        </w:rPr>
        <w:t>
      атауы, елі, мекенжайы)</w:t>
      </w:r>
    </w:p>
    <w:p>
      <w:pPr>
        <w:spacing w:after="0"/>
        <w:ind w:left="0"/>
        <w:jc w:val="both"/>
      </w:pPr>
      <w:r>
        <w:rPr>
          <w:rFonts w:ascii="Times New Roman"/>
          <w:b w:val="false"/>
          <w:i w:val="false"/>
          <w:color w:val="000000"/>
          <w:sz w:val="28"/>
        </w:rPr>
        <w:t>
      Тексерумен анықталады____________________________________________</w:t>
      </w:r>
    </w:p>
    <w:p>
      <w:pPr>
        <w:spacing w:after="0"/>
        <w:ind w:left="0"/>
        <w:jc w:val="both"/>
      </w:pPr>
      <w:r>
        <w:rPr>
          <w:rFonts w:ascii="Times New Roman"/>
          <w:b w:val="false"/>
          <w:i w:val="false"/>
          <w:color w:val="000000"/>
          <w:sz w:val="28"/>
        </w:rPr>
        <w:t>
      Сақтау шарттары__________________________________________________</w:t>
      </w:r>
    </w:p>
    <w:p>
      <w:pPr>
        <w:spacing w:after="0"/>
        <w:ind w:left="0"/>
        <w:jc w:val="both"/>
      </w:pPr>
      <w:r>
        <w:rPr>
          <w:rFonts w:ascii="Times New Roman"/>
          <w:b w:val="false"/>
          <w:i w:val="false"/>
          <w:color w:val="000000"/>
          <w:sz w:val="28"/>
        </w:rPr>
        <w:t>
      Ыдыстың, орамның, ыдыстардың түрі мен жай-күйі____________________</w:t>
      </w:r>
    </w:p>
    <w:p>
      <w:pPr>
        <w:spacing w:after="0"/>
        <w:ind w:left="0"/>
        <w:jc w:val="both"/>
      </w:pPr>
      <w:r>
        <w:rPr>
          <w:rFonts w:ascii="Times New Roman"/>
          <w:b w:val="false"/>
          <w:i w:val="false"/>
          <w:color w:val="000000"/>
          <w:sz w:val="28"/>
        </w:rPr>
        <w:t>
      Орамдағы және заттаңбадағы жазулар________________________________</w:t>
      </w:r>
    </w:p>
    <w:p>
      <w:pPr>
        <w:spacing w:after="0"/>
        <w:ind w:left="0"/>
        <w:jc w:val="both"/>
      </w:pPr>
      <w:r>
        <w:rPr>
          <w:rFonts w:ascii="Times New Roman"/>
          <w:b w:val="false"/>
          <w:i w:val="false"/>
          <w:color w:val="000000"/>
          <w:sz w:val="28"/>
        </w:rPr>
        <w:t>
      Үлгілер атаумен ұсынылған өнімнен іріктеп алынды: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 үлгілерінің атауы (түрі, маркасы, моделі)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мөлшері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Іріктелген өнім үлгілерінің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ТНВЭД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GTIN немесе N/KZ TIN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Бақылау сынамалардың үлгілерін сақтау (талап ету) мерзімі осы актіге қол</w:t>
      </w:r>
    </w:p>
    <w:p>
      <w:pPr>
        <w:spacing w:after="0"/>
        <w:ind w:left="0"/>
        <w:jc w:val="both"/>
      </w:pPr>
      <w:r>
        <w:rPr>
          <w:rFonts w:ascii="Times New Roman"/>
          <w:b w:val="false"/>
          <w:i w:val="false"/>
          <w:color w:val="000000"/>
          <w:sz w:val="28"/>
        </w:rPr>
        <w:t>
      қойылған күннен бастап ____ ай.</w:t>
      </w:r>
    </w:p>
    <w:p>
      <w:pPr>
        <w:spacing w:after="0"/>
        <w:ind w:left="0"/>
        <w:jc w:val="both"/>
      </w:pPr>
      <w:r>
        <w:rPr>
          <w:rFonts w:ascii="Times New Roman"/>
          <w:b w:val="false"/>
          <w:i w:val="false"/>
          <w:color w:val="000000"/>
          <w:sz w:val="28"/>
        </w:rPr>
        <w:t xml:space="preserve">
      Іріктеп алынған өнімнің бақылау үлгілерінің саны _________________ </w:t>
      </w:r>
    </w:p>
    <w:p>
      <w:pPr>
        <w:spacing w:after="0"/>
        <w:ind w:left="0"/>
        <w:jc w:val="both"/>
      </w:pPr>
      <w:r>
        <w:rPr>
          <w:rFonts w:ascii="Times New Roman"/>
          <w:b w:val="false"/>
          <w:i w:val="false"/>
          <w:color w:val="000000"/>
          <w:sz w:val="28"/>
        </w:rPr>
        <w:t xml:space="preserve">
      Іріктелген үлгілер зертханалық зерттеулер жүргізу үшін жіберілді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(сынақ зертханасының (орталығының) атауы)</w:t>
      </w:r>
    </w:p>
    <w:p>
      <w:pPr>
        <w:spacing w:after="0"/>
        <w:ind w:left="0"/>
        <w:jc w:val="both"/>
      </w:pPr>
      <w:r>
        <w:rPr>
          <w:rFonts w:ascii="Times New Roman"/>
          <w:b w:val="false"/>
          <w:i w:val="false"/>
          <w:color w:val="000000"/>
          <w:sz w:val="28"/>
        </w:rPr>
        <w:t>
      Қосымша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органның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зертхананың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тегі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