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1010" w14:textId="8231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сараптаманың тәуелсіз сарапшыларының тізілімін жүргізу қағидалары, сондай-ақ тізілімге енгізу және одан шығару негіздерін бекіту туралы" Қазақстан Республикасы Еңбек және халықты әлеуметтік қорғау министрінің 2023 жылғы 18 қыркүйектегі № 393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27 желтоқсандағы № 494 бұйрығы. Қазақстан Республикасының Әділет министрлігінде 2024 жылғы 27 желтоқсанда № 35545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министрінің 2023 жылғы 18 қыркүйектегі № 393 "Медициналық-әлеуметтік сараптаманың тәуелсіз сарапшыларының тізілімін жүргізу қағидалары, сондай-ақ тізілімге енгізу және одан шығару негіздерін бекіту туралы" (Нормативтік құқықтық актілерді мемлекеттік тіркеу тізілімінде № 33436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 </w:t>
      </w:r>
    </w:p>
    <w:bookmarkStart w:name="z4"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тәртіпте:";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сараптаманың тәуелсіз сарапшыларының тізілімін жүргізу қағидалары, сондай-ақ тізілімге енгізу және одан шығару </w:t>
      </w:r>
      <w:r>
        <w:rPr>
          <w:rFonts w:ascii="Times New Roman"/>
          <w:b w:val="false"/>
          <w:i w:val="false"/>
          <w:color w:val="000000"/>
          <w:sz w:val="28"/>
        </w:rPr>
        <w:t>негіздерін</w:t>
      </w:r>
      <w:r>
        <w:rPr>
          <w:rFonts w:ascii="Times New Roman"/>
          <w:b w:val="false"/>
          <w:i w:val="false"/>
          <w:color w:val="000000"/>
          <w:sz w:val="28"/>
        </w:rPr>
        <w:t xml:space="preserve"> бекіту туралы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w:t>
      </w:r>
    </w:p>
    <w:bookmarkEnd w:id="3"/>
    <w:bookmarkStart w:name="z8" w:id="4"/>
    <w:p>
      <w:pPr>
        <w:spacing w:after="0"/>
        <w:ind w:left="0"/>
        <w:jc w:val="both"/>
      </w:pPr>
      <w:r>
        <w:rPr>
          <w:rFonts w:ascii="Times New Roman"/>
          <w:b w:val="false"/>
          <w:i w:val="false"/>
          <w:color w:val="000000"/>
          <w:sz w:val="28"/>
        </w:rPr>
        <w:t>
      2) осы бұйрықты ресми жарияланудан соң Қазақстан Республикасы Еңбек және халықты әлеуметтік қорғау министрлігінің интернет ресурсында орналастыру;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xml:space="preserve">
      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 494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18 қыркүйектегі</w:t>
            </w:r>
            <w:r>
              <w:br/>
            </w:r>
            <w:r>
              <w:rPr>
                <w:rFonts w:ascii="Times New Roman"/>
                <w:b w:val="false"/>
                <w:i w:val="false"/>
                <w:color w:val="000000"/>
                <w:sz w:val="20"/>
              </w:rPr>
              <w:t xml:space="preserve"> № 393 бұйрығына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Медициналық-әлеуметтік сараптаманың тәуелсіз сарапшыларының тізілімін жүргізу қағидалары, сондай-ақ тізілімге енгізу және одан шығару негіздері</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Медициналық-әлеуметтік сараптаманың тәуелсіз сарапшыларының тізілімін жүргізу қағидалары, сондай-ақ тізілімге енгізу және одан шығару </w:t>
      </w:r>
      <w:r>
        <w:rPr>
          <w:rFonts w:ascii="Times New Roman"/>
          <w:b w:val="false"/>
          <w:i w:val="false"/>
          <w:color w:val="000000"/>
          <w:sz w:val="28"/>
        </w:rPr>
        <w:t>негіздері</w:t>
      </w:r>
      <w:r>
        <w:rPr>
          <w:rFonts w:ascii="Times New Roman"/>
          <w:b w:val="false"/>
          <w:i w:val="false"/>
          <w:color w:val="000000"/>
          <w:sz w:val="28"/>
        </w:rPr>
        <w:t xml:space="preserve"> (бұдан әрі – Қағидалар) Қазақстан Республикасы Әлеуметтік кодексінің (бұдан әрі – Әлеуметтік кодекс) 156-бабының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медициналық-әлеуметтік сараптаманың тәуелсіз сарапшыларының тізілімін жүргізу тәртібін, сондай-ақ тізілімге енгізу және одан шығару негіздерін айқындайды.</w:t>
      </w:r>
    </w:p>
    <w:bookmarkStart w:name="z17" w:id="9"/>
    <w:p>
      <w:pPr>
        <w:spacing w:after="0"/>
        <w:ind w:left="0"/>
        <w:jc w:val="both"/>
      </w:pPr>
      <w:r>
        <w:rPr>
          <w:rFonts w:ascii="Times New Roman"/>
          <w:b w:val="false"/>
          <w:i w:val="false"/>
          <w:color w:val="000000"/>
          <w:sz w:val="28"/>
        </w:rPr>
        <w:t>
      2. Осы Қағидаларда қолданылатын негізгі ұғымдар:</w:t>
      </w:r>
    </w:p>
    <w:bookmarkEnd w:id="9"/>
    <w:bookmarkStart w:name="z18" w:id="10"/>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Комитет) – Қазақстан Республикасы Еңбек және халықты әлеуметтік қорғау министрлігінің (бұдан әрі – Министрлік) еңбек саласында, оның ішінде еңбек қауіпсіздігі мен халықты әлеуметтік қорғау саласындағы іске асырушылық және бақылау функцияларын өз құзыреті шегінде жүзеге асыратын ведомствосы;</w:t>
      </w:r>
    </w:p>
    <w:bookmarkEnd w:id="10"/>
    <w:bookmarkStart w:name="z19" w:id="11"/>
    <w:p>
      <w:pPr>
        <w:spacing w:after="0"/>
        <w:ind w:left="0"/>
        <w:jc w:val="both"/>
      </w:pPr>
      <w:r>
        <w:rPr>
          <w:rFonts w:ascii="Times New Roman"/>
          <w:b w:val="false"/>
          <w:i w:val="false"/>
          <w:color w:val="000000"/>
          <w:sz w:val="28"/>
        </w:rPr>
        <w:t>
      2) медициналық-әлеуметтік сараптама (бұдан әрі –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1"/>
    <w:bookmarkStart w:name="z20" w:id="12"/>
    <w:p>
      <w:pPr>
        <w:spacing w:after="0"/>
        <w:ind w:left="0"/>
        <w:jc w:val="both"/>
      </w:pPr>
      <w:r>
        <w:rPr>
          <w:rFonts w:ascii="Times New Roman"/>
          <w:b w:val="false"/>
          <w:i w:val="false"/>
          <w:color w:val="000000"/>
          <w:sz w:val="28"/>
        </w:rPr>
        <w:t>
      3)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2"/>
    <w:bookmarkStart w:name="z21" w:id="13"/>
    <w:p>
      <w:pPr>
        <w:spacing w:after="0"/>
        <w:ind w:left="0"/>
        <w:jc w:val="both"/>
      </w:pPr>
      <w:r>
        <w:rPr>
          <w:rFonts w:ascii="Times New Roman"/>
          <w:b w:val="false"/>
          <w:i w:val="false"/>
          <w:color w:val="000000"/>
          <w:sz w:val="28"/>
        </w:rPr>
        <w:t>
      4) медициналық-әлеуметтік сараптаманың тәуелсіз сарапшысы (бұдан әрі – МӘС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13"/>
    <w:bookmarkStart w:name="z22" w:id="14"/>
    <w:p>
      <w:pPr>
        <w:spacing w:after="0"/>
        <w:ind w:left="0"/>
        <w:jc w:val="both"/>
      </w:pPr>
      <w:r>
        <w:rPr>
          <w:rFonts w:ascii="Times New Roman"/>
          <w:b w:val="false"/>
          <w:i w:val="false"/>
          <w:color w:val="000000"/>
          <w:sz w:val="28"/>
        </w:rPr>
        <w:t>
      5) медициналық–әлеуметтік сараптаманың тәуелсіз сарапшыларының тізілімі (бұдан әрі –тізілім) – мамандықтар бейінін көрсете отырып, сырттай проактивті куәландыруға қатысатын тәуелсіз сарапшылардың тізімі;</w:t>
      </w:r>
    </w:p>
    <w:bookmarkEnd w:id="14"/>
    <w:bookmarkStart w:name="z23" w:id="15"/>
    <w:p>
      <w:pPr>
        <w:spacing w:after="0"/>
        <w:ind w:left="0"/>
        <w:jc w:val="both"/>
      </w:pPr>
      <w:r>
        <w:rPr>
          <w:rFonts w:ascii="Times New Roman"/>
          <w:b w:val="false"/>
          <w:i w:val="false"/>
          <w:color w:val="000000"/>
          <w:sz w:val="28"/>
        </w:rPr>
        <w:t xml:space="preserve">
      6) "Мүгедектігі бар адамдардың орталықтандырылған деректер банкі" автоматтандырылған ақпараттық жүйесі (бұдан әрі – "МОДБ" ААЖ) – мүгедектікті белгілеу, еңбек ету қабілетінен айырылу, абилитациялау мен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 </w:t>
      </w:r>
    </w:p>
    <w:bookmarkEnd w:id="15"/>
    <w:bookmarkStart w:name="z24" w:id="16"/>
    <w:p>
      <w:pPr>
        <w:spacing w:after="0"/>
        <w:ind w:left="0"/>
        <w:jc w:val="both"/>
      </w:pPr>
      <w:r>
        <w:rPr>
          <w:rFonts w:ascii="Times New Roman"/>
          <w:b w:val="false"/>
          <w:i w:val="false"/>
          <w:color w:val="000000"/>
          <w:sz w:val="28"/>
        </w:rPr>
        <w:t>
      7)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5" w:id="17"/>
    <w:p>
      <w:pPr>
        <w:spacing w:after="0"/>
        <w:ind w:left="0"/>
        <w:jc w:val="both"/>
      </w:pPr>
      <w:r>
        <w:rPr>
          <w:rFonts w:ascii="Times New Roman"/>
          <w:b w:val="false"/>
          <w:i w:val="false"/>
          <w:color w:val="000000"/>
          <w:sz w:val="28"/>
        </w:rPr>
        <w:t xml:space="preserve">
      8) үміткер – медициналық-әлеуметтік сараптаманың тәуелсіз сарапшыларының тізіліміне енгізу үшін құжаттар тапсырған Қазақстан Республикасының азаматы. </w:t>
      </w:r>
    </w:p>
    <w:bookmarkEnd w:id="17"/>
    <w:bookmarkStart w:name="z26" w:id="18"/>
    <w:p>
      <w:pPr>
        <w:spacing w:after="0"/>
        <w:ind w:left="0"/>
        <w:jc w:val="left"/>
      </w:pPr>
      <w:r>
        <w:rPr>
          <w:rFonts w:ascii="Times New Roman"/>
          <w:b/>
          <w:i w:val="false"/>
          <w:color w:val="000000"/>
        </w:rPr>
        <w:t xml:space="preserve"> 2-тарау. Медициналық-әлеуметтік сараптаманың тәуелсіз сарапшылары тізілімін жүргізу тәртібі</w:t>
      </w:r>
    </w:p>
    <w:bookmarkEnd w:id="18"/>
    <w:p>
      <w:pPr>
        <w:spacing w:after="0"/>
        <w:ind w:left="0"/>
        <w:jc w:val="left"/>
      </w:pPr>
    </w:p>
    <w:p>
      <w:pPr>
        <w:spacing w:after="0"/>
        <w:ind w:left="0"/>
        <w:jc w:val="both"/>
      </w:pPr>
      <w:r>
        <w:rPr>
          <w:rFonts w:ascii="Times New Roman"/>
          <w:b w:val="false"/>
          <w:i w:val="false"/>
          <w:color w:val="000000"/>
          <w:sz w:val="28"/>
        </w:rPr>
        <w:t xml:space="preserve">
      3. Тізілімді Комитет "МОДБ" ААЖ-да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жүргізеді.</w:t>
      </w:r>
    </w:p>
    <w:bookmarkStart w:name="z28" w:id="19"/>
    <w:p>
      <w:pPr>
        <w:spacing w:after="0"/>
        <w:ind w:left="0"/>
        <w:jc w:val="both"/>
      </w:pPr>
      <w:r>
        <w:rPr>
          <w:rFonts w:ascii="Times New Roman"/>
          <w:b w:val="false"/>
          <w:i w:val="false"/>
          <w:color w:val="000000"/>
          <w:sz w:val="28"/>
        </w:rPr>
        <w:t>
      4. Үміткерлердің құжаттарын қабылдаудың басталғаны туралы хабарландыру Комитеттің ресми сайтында құжаттарды қабылдау басталғанға дейін 10 (он) жұмыс күні бұрын жарияланады.</w:t>
      </w:r>
    </w:p>
    <w:bookmarkEnd w:id="19"/>
    <w:bookmarkStart w:name="z29" w:id="20"/>
    <w:p>
      <w:pPr>
        <w:spacing w:after="0"/>
        <w:ind w:left="0"/>
        <w:jc w:val="both"/>
      </w:pPr>
      <w:r>
        <w:rPr>
          <w:rFonts w:ascii="Times New Roman"/>
          <w:b w:val="false"/>
          <w:i w:val="false"/>
          <w:color w:val="000000"/>
          <w:sz w:val="28"/>
        </w:rPr>
        <w:t>
      Хабарландыруда құжаттарды қабылдау мерзімі және тапсыру тәртібі туралы ақпарат, сондай-ақ:</w:t>
      </w:r>
    </w:p>
    <w:bookmarkEnd w:id="20"/>
    <w:bookmarkStart w:name="z30" w:id="21"/>
    <w:p>
      <w:pPr>
        <w:spacing w:after="0"/>
        <w:ind w:left="0"/>
        <w:jc w:val="both"/>
      </w:pPr>
      <w:r>
        <w:rPr>
          <w:rFonts w:ascii="Times New Roman"/>
          <w:b w:val="false"/>
          <w:i w:val="false"/>
          <w:color w:val="000000"/>
          <w:sz w:val="28"/>
        </w:rPr>
        <w:t>
      1) орналасқан жері, пошталық мекенжайлары, телефон нөмірлері, электрондық пошта мекенжайлары көрсетілген конкурс өткізетін мемлекеттік органның атауы;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қажетті құжаттар тізімі;</w:t>
      </w:r>
    </w:p>
    <w:bookmarkStart w:name="z32" w:id="22"/>
    <w:p>
      <w:pPr>
        <w:spacing w:after="0"/>
        <w:ind w:left="0"/>
        <w:jc w:val="both"/>
      </w:pPr>
      <w:r>
        <w:rPr>
          <w:rFonts w:ascii="Times New Roman"/>
          <w:b w:val="false"/>
          <w:i w:val="false"/>
          <w:color w:val="000000"/>
          <w:sz w:val="28"/>
        </w:rPr>
        <w:t>
      3) МӘС тәуелсіз сарапшылары мамандықтарының атауы және олардың саны, негізгі функционалдық міндеттері, бекітілген тарифі және қызметтерді төлеу шарттары көрсетілген.</w:t>
      </w:r>
    </w:p>
    <w:bookmarkEnd w:id="22"/>
    <w:bookmarkStart w:name="z33" w:id="23"/>
    <w:p>
      <w:pPr>
        <w:spacing w:after="0"/>
        <w:ind w:left="0"/>
        <w:jc w:val="both"/>
      </w:pPr>
      <w:r>
        <w:rPr>
          <w:rFonts w:ascii="Times New Roman"/>
          <w:b w:val="false"/>
          <w:i w:val="false"/>
          <w:color w:val="000000"/>
          <w:sz w:val="28"/>
        </w:rPr>
        <w:t>
      5. Тізілімге енгізу туралы өтінішке мынадай құжаттардың электрондық көшірмелері қоса беріледі:</w:t>
      </w:r>
    </w:p>
    <w:bookmarkEnd w:id="23"/>
    <w:bookmarkStart w:name="z34" w:id="24"/>
    <w:p>
      <w:pPr>
        <w:spacing w:after="0"/>
        <w:ind w:left="0"/>
        <w:jc w:val="both"/>
      </w:pPr>
      <w:r>
        <w:rPr>
          <w:rFonts w:ascii="Times New Roman"/>
          <w:b w:val="false"/>
          <w:i w:val="false"/>
          <w:color w:val="000000"/>
          <w:sz w:val="28"/>
        </w:rPr>
        <w:t>
      1) жоғары, жоғары оқу орнынан кейінгі білім (резидентура) (бар болса): денсаулық сақтау (жалпы медицина, емдеу ісі, педиатрия) мамандықтары бойынша;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бұйрығының</w:t>
      </w:r>
      <w:r>
        <w:rPr>
          <w:rFonts w:ascii="Times New Roman"/>
          <w:b w:val="false"/>
          <w:i w:val="false"/>
          <w:color w:val="000000"/>
          <w:sz w:val="28"/>
        </w:rPr>
        <w:t xml:space="preserve"> (Мемлекеттік нормативтік құқықтық актілер тізілімінде 32922 нөмірімен тіркелген) (бұдан әрі - № 260 бұйрығы) 15-қосымшасына сәйкес, сырттай проактивті куәландыру жүргізілетін нозологиялық нысандар тізбесіне сәйкес мәлімделген медициналық мамандық бойынша немесе МӘС саласында кемінде 5 жыл үздіксіз еңбек өтілінің болуын растайтын құжат; </w:t>
      </w:r>
    </w:p>
    <w:bookmarkStart w:name="z36" w:id="25"/>
    <w:p>
      <w:pPr>
        <w:spacing w:after="0"/>
        <w:ind w:left="0"/>
        <w:jc w:val="both"/>
      </w:pPr>
      <w:r>
        <w:rPr>
          <w:rFonts w:ascii="Times New Roman"/>
          <w:b w:val="false"/>
          <w:i w:val="false"/>
          <w:color w:val="000000"/>
          <w:sz w:val="28"/>
        </w:rPr>
        <w:t xml:space="preserve">
      3)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сертификатының немесе клиникалық практикаға жіберу үшін шетелдік маман сертификатының болуы; </w:t>
      </w:r>
    </w:p>
    <w:bookmarkEnd w:id="25"/>
    <w:bookmarkStart w:name="z37" w:id="26"/>
    <w:p>
      <w:pPr>
        <w:spacing w:after="0"/>
        <w:ind w:left="0"/>
        <w:jc w:val="both"/>
      </w:pPr>
      <w:r>
        <w:rPr>
          <w:rFonts w:ascii="Times New Roman"/>
          <w:b w:val="false"/>
          <w:i w:val="false"/>
          <w:color w:val="000000"/>
          <w:sz w:val="28"/>
        </w:rPr>
        <w:t>
      4) МӘС жүргізу мәселелері бойынша соңғы 5 жылда жалпы көлемі кемінде 2 кредит (60 сағат) білім алғанын растайтын құжат. Аталған құжат МӘС бөлімдерінде 5 жылдан астам жалпы жұмыс өтілі болған жағдайда талап етілмейді;</w:t>
      </w:r>
    </w:p>
    <w:bookmarkEnd w:id="26"/>
    <w:bookmarkStart w:name="z38" w:id="27"/>
    <w:p>
      <w:pPr>
        <w:spacing w:after="0"/>
        <w:ind w:left="0"/>
        <w:jc w:val="both"/>
      </w:pPr>
      <w:r>
        <w:rPr>
          <w:rFonts w:ascii="Times New Roman"/>
          <w:b w:val="false"/>
          <w:i w:val="false"/>
          <w:color w:val="000000"/>
          <w:sz w:val="28"/>
        </w:rPr>
        <w:t>
      5) мобильді азаматтар базасында (бұдан әрі – МАБ) абоненттік телефон нөмірін тіркеу туралы скриншот.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Үміткерлер уәкілетті мемлекеттік органның ақпараттық жүйесі – әлеуметтік қызметтер порталына (http://aleumet.egov.kz) дербес деректерге қол жеткізу сервисі арқылы анықталған дербес деректерді жинауға, өңдеуге келісе отырып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тізілімге енгізуге өтініш береді және іске асырылған интеграция мен "электрондық үкімет" шлюзі арқылы мемлекеттік ақпараттық жүйелерден алынатын электрондық цифрлық қолтаңбамен (бұдан әрі – ЭЦҚ) куәландырылған электрондық құжаттар түріндегі мәліметтерді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 медицина, емдеу ісі, педиатрия мамандығының сыныптауышына сәйкес келетін жоғары медициналық білімі туралы диплом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құжаттың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260 </w:t>
      </w:r>
      <w:r>
        <w:rPr>
          <w:rFonts w:ascii="Times New Roman"/>
          <w:b w:val="false"/>
          <w:i w:val="false"/>
          <w:color w:val="000000"/>
          <w:sz w:val="28"/>
        </w:rPr>
        <w:t>бұйрықтың</w:t>
      </w:r>
      <w:r>
        <w:rPr>
          <w:rFonts w:ascii="Times New Roman"/>
          <w:b w:val="false"/>
          <w:i w:val="false"/>
          <w:color w:val="000000"/>
          <w:sz w:val="28"/>
        </w:rPr>
        <w:t xml:space="preserve"> 15-қосымшасына сәйкес сырттай проактивті куәландыру жүргізілетін нозологиялық нысандар тізбесіне сәйкес келетін мәлімделген медициналық мамандық бойынша немесе МӘС саласында кемінде 5 жыл үздіксіз еңбек өтілінің болуын растайтын құжат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жұмыскердің еңбек қызметін растайтын құжат); </w:t>
      </w:r>
    </w:p>
    <w:bookmarkStart w:name="z42" w:id="28"/>
    <w:p>
      <w:pPr>
        <w:spacing w:after="0"/>
        <w:ind w:left="0"/>
        <w:jc w:val="both"/>
      </w:pPr>
      <w:r>
        <w:rPr>
          <w:rFonts w:ascii="Times New Roman"/>
          <w:b w:val="false"/>
          <w:i w:val="false"/>
          <w:color w:val="000000"/>
          <w:sz w:val="28"/>
        </w:rPr>
        <w:t xml:space="preserve">
      3)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 немесе клиникалық практикаға жіберу үшін шетелдік маман сертификаты; </w:t>
      </w:r>
    </w:p>
    <w:bookmarkEnd w:id="28"/>
    <w:bookmarkStart w:name="z43" w:id="29"/>
    <w:p>
      <w:pPr>
        <w:spacing w:after="0"/>
        <w:ind w:left="0"/>
        <w:jc w:val="both"/>
      </w:pPr>
      <w:r>
        <w:rPr>
          <w:rFonts w:ascii="Times New Roman"/>
          <w:b w:val="false"/>
          <w:i w:val="false"/>
          <w:color w:val="000000"/>
          <w:sz w:val="28"/>
        </w:rPr>
        <w:t>
      4) МӘС жүргізу мәселелері бойынша соңғы 5 жылда жалпы көлемі кемінде 2 кредит (60 сағат) білім алғанын растайтын құжат. Аталған талап МӘС бөлімдерінде 5 жылдан астам жалпы жұмыс өтілі бар үміткерлерге таралмайды;</w:t>
      </w:r>
    </w:p>
    <w:bookmarkEnd w:id="29"/>
    <w:bookmarkStart w:name="z44" w:id="30"/>
    <w:p>
      <w:pPr>
        <w:spacing w:after="0"/>
        <w:ind w:left="0"/>
        <w:jc w:val="both"/>
      </w:pPr>
      <w:r>
        <w:rPr>
          <w:rFonts w:ascii="Times New Roman"/>
          <w:b w:val="false"/>
          <w:i w:val="false"/>
          <w:color w:val="000000"/>
          <w:sz w:val="28"/>
        </w:rPr>
        <w:t>
      5) "Психиатрия" психикалық денсаулық орталығынан аурудың болмауы туралы;</w:t>
      </w:r>
    </w:p>
    <w:bookmarkEnd w:id="30"/>
    <w:bookmarkStart w:name="z45" w:id="31"/>
    <w:p>
      <w:pPr>
        <w:spacing w:after="0"/>
        <w:ind w:left="0"/>
        <w:jc w:val="both"/>
      </w:pPr>
      <w:r>
        <w:rPr>
          <w:rFonts w:ascii="Times New Roman"/>
          <w:b w:val="false"/>
          <w:i w:val="false"/>
          <w:color w:val="000000"/>
          <w:sz w:val="28"/>
        </w:rPr>
        <w:t>
      6) "Наркология" психикалық денсаулық орталығынан аурудың болмауы туралы;</w:t>
      </w:r>
    </w:p>
    <w:bookmarkEnd w:id="31"/>
    <w:bookmarkStart w:name="z46" w:id="32"/>
    <w:p>
      <w:pPr>
        <w:spacing w:after="0"/>
        <w:ind w:left="0"/>
        <w:jc w:val="both"/>
      </w:pPr>
      <w:r>
        <w:rPr>
          <w:rFonts w:ascii="Times New Roman"/>
          <w:b w:val="false"/>
          <w:i w:val="false"/>
          <w:color w:val="000000"/>
          <w:sz w:val="28"/>
        </w:rPr>
        <w:t>
      7) соттылығының болмауы туралы мәліметтер.</w:t>
      </w:r>
    </w:p>
    <w:bookmarkEnd w:id="32"/>
    <w:p>
      <w:pPr>
        <w:spacing w:after="0"/>
        <w:ind w:left="0"/>
        <w:jc w:val="both"/>
      </w:pPr>
      <w:r>
        <w:rPr>
          <w:rFonts w:ascii="Times New Roman"/>
          <w:b w:val="false"/>
          <w:i w:val="false"/>
          <w:color w:val="000000"/>
          <w:sz w:val="28"/>
        </w:rPr>
        <w:t xml:space="preserve">
      1), 2), 3) және 4) тармақшалар бойынша мемлекеттік органдардың ақпараттық жүйелерінде мәліметтер болмаған кезде, растайтын электрондық құжаттар көшірмелері уәкілетті органның ақпараттық жүйесі - әлеуметтік қызметтер порталында "МӘС тәуелсіз сарапшылар кабинеті" модулі арқылы электрондық түрде ұсынылады (http://aleumet.egov.kz). </w:t>
      </w:r>
    </w:p>
    <w:bookmarkStart w:name="z47" w:id="33"/>
    <w:p>
      <w:pPr>
        <w:spacing w:after="0"/>
        <w:ind w:left="0"/>
        <w:jc w:val="both"/>
      </w:pPr>
      <w:r>
        <w:rPr>
          <w:rFonts w:ascii="Times New Roman"/>
          <w:b w:val="false"/>
          <w:i w:val="false"/>
          <w:color w:val="000000"/>
          <w:sz w:val="28"/>
        </w:rPr>
        <w:t xml:space="preserve">
      7. Комитет өтінішті қабылдаған күннен кейін 5 (бес) жұмыс күні ішінде: </w:t>
      </w:r>
    </w:p>
    <w:bookmarkEnd w:id="33"/>
    <w:bookmarkStart w:name="z48" w:id="34"/>
    <w:p>
      <w:pPr>
        <w:spacing w:after="0"/>
        <w:ind w:left="0"/>
        <w:jc w:val="both"/>
      </w:pPr>
      <w:r>
        <w:rPr>
          <w:rFonts w:ascii="Times New Roman"/>
          <w:b w:val="false"/>
          <w:i w:val="false"/>
          <w:color w:val="000000"/>
          <w:sz w:val="28"/>
        </w:rPr>
        <w:t>
      1) ұсынылған құжаттардың толықтығы мен жарамдылық мерзімін, оның ішінде "электрондық үкімет" шлюзі арқылы мемлекеттік ақпараттық жүйелерден алынатын мәліметтер негізінде тексереді;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құжаттар топтамасы толық болған жағдайда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үміткерге міндетті тестілеуден өту қажеттілігі туралы СМС-хабарлама жолдайды және "МӘС тәуелсіз сарапшысының кабинетіне" skills.enbek.kz платформасында хабарламаны алған күннен кейін күнтізбелік 10 (он) күн ішінде міндетті тестілеуден өту туралы ақпарат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үміткерге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өтінішті қабылдаудан бас тарту туралы СМС-хабарлама жолдайды және және "МӘС тәуелсіз сарапшысының кабинетіне" себептерін көрсете отырып, өтінішті қабылдаудан дәлелді бас тарту туралы ақпарат жолдайды: </w:t>
      </w:r>
    </w:p>
    <w:p>
      <w:pPr>
        <w:spacing w:after="0"/>
        <w:ind w:left="0"/>
        <w:jc w:val="both"/>
      </w:pPr>
      <w:r>
        <w:rPr>
          <w:rFonts w:ascii="Times New Roman"/>
          <w:b w:val="false"/>
          <w:i w:val="false"/>
          <w:color w:val="000000"/>
          <w:sz w:val="28"/>
        </w:rPr>
        <w:t>
      құжаттардың толық емес топтамасын ұсыну және (немесе) олардың жарамдылық мерзімінің аяқталуы;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мәліметтердің анықталуы. </w:t>
      </w:r>
    </w:p>
    <w:bookmarkStart w:name="z51" w:id="35"/>
    <w:p>
      <w:pPr>
        <w:spacing w:after="0"/>
        <w:ind w:left="0"/>
        <w:jc w:val="both"/>
      </w:pPr>
      <w:r>
        <w:rPr>
          <w:rFonts w:ascii="Times New Roman"/>
          <w:b w:val="false"/>
          <w:i w:val="false"/>
          <w:color w:val="000000"/>
          <w:sz w:val="28"/>
        </w:rPr>
        <w:t>
      8. Тестілеу прокторинг жүйесін қолдану арқылы skills.enbek.kz платформасында үміткердің таңдауы бойынша қазақ немесе орыс тілінде ақылы негізде өткізіледі.</w:t>
      </w:r>
    </w:p>
    <w:bookmarkEnd w:id="35"/>
    <w:p>
      <w:pPr>
        <w:spacing w:after="0"/>
        <w:ind w:left="0"/>
        <w:jc w:val="both"/>
      </w:pPr>
      <w:r>
        <w:rPr>
          <w:rFonts w:ascii="Times New Roman"/>
          <w:b w:val="false"/>
          <w:i w:val="false"/>
          <w:color w:val="000000"/>
          <w:sz w:val="28"/>
        </w:rPr>
        <w:t>
      Тесттер Қазақстан Республикасының мүгедектігі бар адамдарды әлеуметтік қорғау саласы, МӘС жүргізу негіздері, куәландырылатын адамның әлеуметтік қорғау шараларына қажеттілігін бағалау бойынша 90 сұрақтан тұрады.</w:t>
      </w:r>
    </w:p>
    <w:p>
      <w:pPr>
        <w:spacing w:after="0"/>
        <w:ind w:left="0"/>
        <w:jc w:val="both"/>
      </w:pPr>
      <w:r>
        <w:rPr>
          <w:rFonts w:ascii="Times New Roman"/>
          <w:b w:val="false"/>
          <w:i w:val="false"/>
          <w:color w:val="000000"/>
          <w:sz w:val="28"/>
        </w:rPr>
        <w:t>
      Тестілеу уақыты 90 минутты қамтиды.</w:t>
      </w:r>
    </w:p>
    <w:p>
      <w:pPr>
        <w:spacing w:after="0"/>
        <w:ind w:left="0"/>
        <w:jc w:val="both"/>
      </w:pPr>
      <w:r>
        <w:rPr>
          <w:rFonts w:ascii="Times New Roman"/>
          <w:b w:val="false"/>
          <w:i w:val="false"/>
          <w:color w:val="000000"/>
          <w:sz w:val="28"/>
        </w:rPr>
        <w:t>
      Тестілеу барысында үміткерлерге үшінші тұлғаларға көмек көрсетуге, көмекші құжаттарды (анықтамалық, арнайы әдебиет), байланыс құралдарын, электрондық жеткізгіште жазбаларды пайдалануға жол берілмейді.</w:t>
      </w:r>
    </w:p>
    <w:bookmarkStart w:name="z52" w:id="36"/>
    <w:p>
      <w:pPr>
        <w:spacing w:after="0"/>
        <w:ind w:left="0"/>
        <w:jc w:val="both"/>
      </w:pPr>
      <w:r>
        <w:rPr>
          <w:rFonts w:ascii="Times New Roman"/>
          <w:b w:val="false"/>
          <w:i w:val="false"/>
          <w:color w:val="000000"/>
          <w:sz w:val="28"/>
        </w:rPr>
        <w:t xml:space="preserve">
      9. Тестілеу нәтижелері сұрақтардың жалпы санынан кемінде 70 % дұрыс жауап және прокторинг жүйесінің оң қорытындысы болған кезде оң деп есептеледі. </w:t>
      </w:r>
    </w:p>
    <w:bookmarkEnd w:id="36"/>
    <w:p>
      <w:pPr>
        <w:spacing w:after="0"/>
        <w:ind w:left="0"/>
        <w:jc w:val="both"/>
      </w:pPr>
      <w:r>
        <w:rPr>
          <w:rFonts w:ascii="Times New Roman"/>
          <w:b w:val="false"/>
          <w:i w:val="false"/>
          <w:color w:val="000000"/>
          <w:sz w:val="28"/>
        </w:rPr>
        <w:t xml:space="preserve">
      70 %-дан аз дұрыс жауаптар және/немесе прокторинг жүйесінің теріс қорытындысын алған жағдайда және/немесе ақпараттық жүйелердің жұмысындағы техникалық іркілістер туралы актімен расталған мемлекеттік органдардың ақпараттық жүйелерінің жұмысында техникалық іркілістер туындаған жағдайда, үміткерлердің skills.enbek.kz платформада бір реттік қайта тестілеу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тармақшасына сәйкес мерзімдерде рұқсат етіледі. </w:t>
      </w:r>
    </w:p>
    <w:p>
      <w:pPr>
        <w:spacing w:after="0"/>
        <w:ind w:left="0"/>
        <w:jc w:val="both"/>
      </w:pPr>
      <w:r>
        <w:rPr>
          <w:rFonts w:ascii="Times New Roman"/>
          <w:b w:val="false"/>
          <w:i w:val="false"/>
          <w:color w:val="000000"/>
          <w:sz w:val="28"/>
        </w:rPr>
        <w:t xml:space="preserve">
      Тестілеу нәтижесі автоматты түрде қалыптастырылады және "Комитеттің кабинетіне" және "МӘС тәуелсіз сарапшысының кабинетіне" жіберіледі. </w:t>
      </w:r>
    </w:p>
    <w:p>
      <w:pPr>
        <w:spacing w:after="0"/>
        <w:ind w:left="0"/>
        <w:jc w:val="both"/>
      </w:pPr>
      <w:r>
        <w:rPr>
          <w:rFonts w:ascii="Times New Roman"/>
          <w:b w:val="false"/>
          <w:i w:val="false"/>
          <w:color w:val="000000"/>
          <w:sz w:val="28"/>
        </w:rPr>
        <w:t xml:space="preserve">
      Тестілеу нәтижесі теріс болған жағдайда және/немесе прокторинг жүйесінің теріс қорытындысы болған жағдайда немесе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мерзімде тестілеуден өтпеген жағдайда үміткерге автоматты түрде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тізіліміне енгізуден бас тарту туралы СМС-хабарлама жіберіледі. </w:t>
      </w:r>
    </w:p>
    <w:bookmarkStart w:name="z53" w:id="37"/>
    <w:p>
      <w:pPr>
        <w:spacing w:after="0"/>
        <w:ind w:left="0"/>
        <w:jc w:val="both"/>
      </w:pPr>
      <w:r>
        <w:rPr>
          <w:rFonts w:ascii="Times New Roman"/>
          <w:b w:val="false"/>
          <w:i w:val="false"/>
          <w:color w:val="000000"/>
          <w:sz w:val="28"/>
        </w:rPr>
        <w:t>
      10. Тестілеу нәтижесі оң болған жағдайда, Комитет 5 (бес) жұмыс күні ішінде тізілімге енгізу туралы шешім қабылдайды, шарт әзірлейді және МӘС тәуелсіз сарапшыларына ЭЦҚ-мен қол қоюға жібереді.</w:t>
      </w:r>
    </w:p>
    <w:bookmarkEnd w:id="37"/>
    <w:p>
      <w:pPr>
        <w:spacing w:after="0"/>
        <w:ind w:left="0"/>
        <w:jc w:val="both"/>
      </w:pPr>
      <w:r>
        <w:rPr>
          <w:rFonts w:ascii="Times New Roman"/>
          <w:b w:val="false"/>
          <w:i w:val="false"/>
          <w:color w:val="000000"/>
          <w:sz w:val="28"/>
        </w:rPr>
        <w:t xml:space="preserve">
      МӘС тәуелсіз сарапшысы 3 (үш) жұмыс күні ішінде шартқа ЭЦҚ-мен қол қоймаған жағдайда, МӘС тәуелсіз сарапшысына автоматты түрде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сарапшылар тізіліміне енгізуден бас тарту туралы СМС-хабарлама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Комитет МӘС тәуелсіз сарапшысы шартқа қол қойған күннен бастап 3 (үш) жұмыс күні ішінде оның деректерін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"МОБД" ААЖ-де тізілімге енгізеді. </w:t>
      </w:r>
    </w:p>
    <w:bookmarkStart w:name="z55" w:id="38"/>
    <w:p>
      <w:pPr>
        <w:spacing w:after="0"/>
        <w:ind w:left="0"/>
        <w:jc w:val="left"/>
      </w:pPr>
      <w:r>
        <w:rPr>
          <w:rFonts w:ascii="Times New Roman"/>
          <w:b/>
          <w:i w:val="false"/>
          <w:color w:val="000000"/>
        </w:rPr>
        <w:t xml:space="preserve"> 3-тарау. Медициналық-әлеуметтік сараптаманың тәуелсіз сарапшыларының тізіліміне енгізу негіздері</w:t>
      </w:r>
    </w:p>
    <w:bookmarkEnd w:id="38"/>
    <w:p>
      <w:pPr>
        <w:spacing w:after="0"/>
        <w:ind w:left="0"/>
        <w:jc w:val="left"/>
      </w:pPr>
    </w:p>
    <w:p>
      <w:pPr>
        <w:spacing w:after="0"/>
        <w:ind w:left="0"/>
        <w:jc w:val="both"/>
      </w:pPr>
      <w:r>
        <w:rPr>
          <w:rFonts w:ascii="Times New Roman"/>
          <w:b w:val="false"/>
          <w:i w:val="false"/>
          <w:color w:val="000000"/>
          <w:sz w:val="28"/>
        </w:rPr>
        <w:t xml:space="preserve">
      12. Үміткердің осы Қағидалардың 2-тарауының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талаптарға сәйкестігі МӘС тәуелсіз сарапшыларының тізіліміне енгізу үшін негіз болып табылады.</w:t>
      </w:r>
    </w:p>
    <w:bookmarkStart w:name="z57" w:id="39"/>
    <w:p>
      <w:pPr>
        <w:spacing w:after="0"/>
        <w:ind w:left="0"/>
        <w:jc w:val="left"/>
      </w:pPr>
      <w:r>
        <w:rPr>
          <w:rFonts w:ascii="Times New Roman"/>
          <w:b/>
          <w:i w:val="false"/>
          <w:color w:val="000000"/>
        </w:rPr>
        <w:t xml:space="preserve"> 4-тарау. Медициналық-әлеуметтік сараптаманың тәуелсіз сарапшысын тізілімнен шығару негіздері</w:t>
      </w:r>
    </w:p>
    <w:bookmarkEnd w:id="39"/>
    <w:bookmarkStart w:name="z58" w:id="40"/>
    <w:p>
      <w:pPr>
        <w:spacing w:after="0"/>
        <w:ind w:left="0"/>
        <w:jc w:val="both"/>
      </w:pPr>
      <w:r>
        <w:rPr>
          <w:rFonts w:ascii="Times New Roman"/>
          <w:b w:val="false"/>
          <w:i w:val="false"/>
          <w:color w:val="000000"/>
          <w:sz w:val="28"/>
        </w:rPr>
        <w:t>
      13. Комитеттің МӘС тәуелсіз сарапшысын тізілімнен шығару негіздері: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кодекстің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мемлекеттік орган бекіткен, Қазақстан Республикасы Еңбек және халықты әлеуметтік қорғау министрінің 2023 жылғы 28 қыркүйектегі № 408 "Медициналық-әлеуметтік сараптаманың тәуелсіз сарапшылары жұмысының нәтижелерін бағалау қағидалары мен өлшемшарттарын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33482 болып тіркелген) сәйкес тәртіпте өткізілген МӘС тәуелсіз сарапшылары жұмыс нәтижелерін бағалаудың ай сайынғы/жылдық қорытындысы;</w:t>
      </w:r>
    </w:p>
    <w:bookmarkStart w:name="z60" w:id="41"/>
    <w:p>
      <w:pPr>
        <w:spacing w:after="0"/>
        <w:ind w:left="0"/>
        <w:jc w:val="both"/>
      </w:pPr>
      <w:r>
        <w:rPr>
          <w:rFonts w:ascii="Times New Roman"/>
          <w:b w:val="false"/>
          <w:i w:val="false"/>
          <w:color w:val="000000"/>
          <w:sz w:val="28"/>
        </w:rPr>
        <w:t>
      2) тізілімге қайта енгізу құқығынсыз шартта анықталған куәландыру бойынша бекітілген жоспарлы көрсеткішті жүйелі түрде (3 реттен астам) орындамаған кезде шартты бұзу;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"МӘС тәуелсіз сарапшысы Кабинетіне"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тізілімінен шығаруға өтініш қалыптастырғанда;</w:t>
      </w:r>
    </w:p>
    <w:bookmarkStart w:name="z62" w:id="42"/>
    <w:p>
      <w:pPr>
        <w:spacing w:after="0"/>
        <w:ind w:left="0"/>
        <w:jc w:val="both"/>
      </w:pPr>
      <w:r>
        <w:rPr>
          <w:rFonts w:ascii="Times New Roman"/>
          <w:b w:val="false"/>
          <w:i w:val="false"/>
          <w:color w:val="000000"/>
          <w:sz w:val="28"/>
        </w:rPr>
        <w:t>
      4) сот МӘС тәуелсіз сарапшысын әрекетке қабілетсіз немесе әрекет қабілеті шектеулі деп танығанда;</w:t>
      </w:r>
    </w:p>
    <w:bookmarkEnd w:id="42"/>
    <w:bookmarkStart w:name="z63" w:id="43"/>
    <w:p>
      <w:pPr>
        <w:spacing w:after="0"/>
        <w:ind w:left="0"/>
        <w:jc w:val="both"/>
      </w:pPr>
      <w:r>
        <w:rPr>
          <w:rFonts w:ascii="Times New Roman"/>
          <w:b w:val="false"/>
          <w:i w:val="false"/>
          <w:color w:val="000000"/>
          <w:sz w:val="28"/>
        </w:rPr>
        <w:t>
      5) МӘС тәуелсіз сарапшысы Қазақстан Республикасынан тыс жерге тұрақты тұруға кеткенде;</w:t>
      </w:r>
    </w:p>
    <w:bookmarkEnd w:id="43"/>
    <w:bookmarkStart w:name="z64" w:id="44"/>
    <w:p>
      <w:pPr>
        <w:spacing w:after="0"/>
        <w:ind w:left="0"/>
        <w:jc w:val="both"/>
      </w:pPr>
      <w:r>
        <w:rPr>
          <w:rFonts w:ascii="Times New Roman"/>
          <w:b w:val="false"/>
          <w:i w:val="false"/>
          <w:color w:val="000000"/>
          <w:sz w:val="28"/>
        </w:rPr>
        <w:t>
      6) МӘС тәуелсіз сарапшысы қайтыс болғанда.</w:t>
      </w:r>
    </w:p>
    <w:bookmarkEnd w:id="44"/>
    <w:bookmarkStart w:name="z65" w:id="45"/>
    <w:p>
      <w:pPr>
        <w:spacing w:after="0"/>
        <w:ind w:left="0"/>
        <w:jc w:val="both"/>
      </w:pPr>
      <w:r>
        <w:rPr>
          <w:rFonts w:ascii="Times New Roman"/>
          <w:b w:val="false"/>
          <w:i w:val="false"/>
          <w:color w:val="000000"/>
          <w:sz w:val="28"/>
        </w:rPr>
        <w:t>
      14. МӘС тәуелсіз сарапшысын тізілімнен шығару кезінде немесе еңбекке уақытша жарамсыздық парағында болған жағдайда, сараптамалық шешім шығарылмаған МӘС актісінің жобасы тізілімдегі МӘС тәуелсіз сарапшылар арасында таратылып және келіп түскен күннен кейін 3 (үш) жұмыс күн ішінде қаралады.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МӘС тәуелсіз сарапшыларының өтініштері мен шағымдарын қарау Қазақстан Республикасының Әкімшілік рәсімдік-процестік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сараптаманың тәуелсіз</w:t>
            </w:r>
            <w:r>
              <w:br/>
            </w:r>
            <w:r>
              <w:rPr>
                <w:rFonts w:ascii="Times New Roman"/>
                <w:b w:val="false"/>
                <w:i w:val="false"/>
                <w:color w:val="000000"/>
                <w:sz w:val="20"/>
              </w:rPr>
              <w:t>сарапшыларының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сондай-ақ тізілімге енгізу және</w:t>
            </w:r>
            <w:r>
              <w:br/>
            </w:r>
            <w:r>
              <w:rPr>
                <w:rFonts w:ascii="Times New Roman"/>
                <w:b w:val="false"/>
                <w:i w:val="false"/>
                <w:color w:val="000000"/>
                <w:sz w:val="20"/>
              </w:rPr>
              <w:t>одан шығару негіздеріне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8" w:id="46"/>
    <w:p>
      <w:pPr>
        <w:spacing w:after="0"/>
        <w:ind w:left="0"/>
        <w:jc w:val="left"/>
      </w:pPr>
      <w:r>
        <w:rPr>
          <w:rFonts w:ascii="Times New Roman"/>
          <w:b/>
          <w:i w:val="false"/>
          <w:color w:val="000000"/>
        </w:rPr>
        <w:t xml:space="preserve"> Медициналық-әлеуметтік сараптаманың тәуелсіз сарапшыларының тізілімі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бейіні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жүргізілетін нозологиялық формалар (АХЖ10)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сондай-ақ тізілімге енгізу және</w:t>
            </w:r>
            <w:r>
              <w:br/>
            </w:r>
            <w:r>
              <w:rPr>
                <w:rFonts w:ascii="Times New Roman"/>
                <w:b w:val="false"/>
                <w:i w:val="false"/>
                <w:color w:val="000000"/>
                <w:sz w:val="20"/>
              </w:rPr>
              <w:t>одан шығару негіздеріне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_________________________________  (мемлекеттік органның толық атауы)</w:t>
      </w:r>
    </w:p>
    <w:bookmarkStart w:name="z70" w:id="47"/>
    <w:p>
      <w:pPr>
        <w:spacing w:after="0"/>
        <w:ind w:left="0"/>
        <w:jc w:val="left"/>
      </w:pPr>
      <w:r>
        <w:rPr>
          <w:rFonts w:ascii="Times New Roman"/>
          <w:b/>
          <w:i w:val="false"/>
          <w:color w:val="000000"/>
        </w:rPr>
        <w:t xml:space="preserve"> Медициналық-әлеуметтік сараптаманың тәуелсіз сарапшылар тізіліміне енгізуге өтініш</w:t>
      </w:r>
    </w:p>
    <w:bookmarkEnd w:id="47"/>
    <w:p>
      <w:pPr>
        <w:spacing w:after="0"/>
        <w:ind w:left="0"/>
        <w:jc w:val="both"/>
      </w:pPr>
      <w:r>
        <w:rPr>
          <w:rFonts w:ascii="Times New Roman"/>
          <w:b w:val="false"/>
          <w:i w:val="false"/>
          <w:color w:val="000000"/>
          <w:sz w:val="28"/>
        </w:rPr>
        <w:t xml:space="preserve">
      Медициналық-әлеуметтік сараптаманың сарапшылар тізіліміне мені,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 мекенжайы бойынша тұратын </w:t>
      </w:r>
    </w:p>
    <w:p>
      <w:pPr>
        <w:spacing w:after="0"/>
        <w:ind w:left="0"/>
        <w:jc w:val="both"/>
      </w:pPr>
      <w:r>
        <w:rPr>
          <w:rFonts w:ascii="Times New Roman"/>
          <w:b w:val="false"/>
          <w:i w:val="false"/>
          <w:color w:val="000000"/>
          <w:sz w:val="28"/>
        </w:rPr>
        <w:t xml:space="preserve">
      ___________________________нозологиялық нысандар бойынша медициналық- </w:t>
      </w:r>
    </w:p>
    <w:p>
      <w:pPr>
        <w:spacing w:after="0"/>
        <w:ind w:left="0"/>
        <w:jc w:val="both"/>
      </w:pPr>
      <w:r>
        <w:rPr>
          <w:rFonts w:ascii="Times New Roman"/>
          <w:b w:val="false"/>
          <w:i w:val="false"/>
          <w:color w:val="000000"/>
          <w:sz w:val="28"/>
        </w:rPr>
        <w:t xml:space="preserve">
      әлеуметтік сараптаманың тәуелсіз сарапшысы ретінде қосуды сұраймын. </w:t>
      </w:r>
    </w:p>
    <w:p>
      <w:pPr>
        <w:spacing w:after="0"/>
        <w:ind w:left="0"/>
        <w:jc w:val="both"/>
      </w:pPr>
      <w:r>
        <w:rPr>
          <w:rFonts w:ascii="Times New Roman"/>
          <w:b w:val="false"/>
          <w:i w:val="false"/>
          <w:color w:val="000000"/>
          <w:sz w:val="28"/>
        </w:rPr>
        <w:t xml:space="preserve">
      Медициналық-әлеуметтік сараптаманың тәуелсіз сарапшыларының тізіліміне (бұдан әрі – тізілімі) енгізу үшін тізілімнен шыққанға дейін қажетті менің дербес деректерімді және заңмен қорғалатын құпияны құрайтын мәліметтерді жинауға және өңдеуге келісім беремін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Жалған ақпарат пен дәйексіз (жасанды) құжаттар бергенім үшін жауапкершілік туралы ескертілдім. </w:t>
      </w:r>
    </w:p>
    <w:p>
      <w:pPr>
        <w:spacing w:after="0"/>
        <w:ind w:left="0"/>
        <w:jc w:val="both"/>
      </w:pPr>
      <w:r>
        <w:rPr>
          <w:rFonts w:ascii="Times New Roman"/>
          <w:b w:val="false"/>
          <w:i w:val="false"/>
          <w:color w:val="000000"/>
          <w:sz w:val="28"/>
        </w:rPr>
        <w:t xml:space="preserve">
      Тізілімге енгізу кезінде техникалық қамтамасыз етуді өзім реттеу қажеттілігі туралы ескертілдім: </w:t>
      </w:r>
    </w:p>
    <w:p>
      <w:pPr>
        <w:spacing w:after="0"/>
        <w:ind w:left="0"/>
        <w:jc w:val="both"/>
      </w:pPr>
      <w:r>
        <w:rPr>
          <w:rFonts w:ascii="Times New Roman"/>
          <w:b w:val="false"/>
          <w:i w:val="false"/>
          <w:color w:val="000000"/>
          <w:sz w:val="28"/>
        </w:rPr>
        <w:t xml:space="preserve">
      "МОДБ" ААЖ-де жұмыс жасау үшін қажет техникалық сипаттамалары бар компьютер немесе ноутбуктың болуы; </w:t>
      </w:r>
    </w:p>
    <w:p>
      <w:pPr>
        <w:spacing w:after="0"/>
        <w:ind w:left="0"/>
        <w:jc w:val="both"/>
      </w:pPr>
      <w:r>
        <w:rPr>
          <w:rFonts w:ascii="Times New Roman"/>
          <w:b w:val="false"/>
          <w:i w:val="false"/>
          <w:color w:val="000000"/>
          <w:sz w:val="28"/>
        </w:rPr>
        <w:t xml:space="preserve">
      "МОДБ" ААЖ-ге USB-модем арқылы қосылу мүмкіндігі бар интернеттің болуы. </w:t>
      </w:r>
    </w:p>
    <w:p>
      <w:pPr>
        <w:spacing w:after="0"/>
        <w:ind w:left="0"/>
        <w:jc w:val="both"/>
      </w:pPr>
      <w:r>
        <w:rPr>
          <w:rFonts w:ascii="Times New Roman"/>
          <w:b w:val="false"/>
          <w:i w:val="false"/>
          <w:color w:val="000000"/>
          <w:sz w:val="28"/>
        </w:rPr>
        <w:t>
      МӘС тәуелсіз сарапшысының қызметін төлеудің бекітілген тарифтерімен таныстым және келісемін.</w:t>
      </w:r>
    </w:p>
    <w:p>
      <w:pPr>
        <w:spacing w:after="0"/>
        <w:ind w:left="0"/>
        <w:jc w:val="both"/>
      </w:pPr>
      <w:r>
        <w:rPr>
          <w:rFonts w:ascii="Times New Roman"/>
          <w:b w:val="false"/>
          <w:i w:val="false"/>
          <w:color w:val="000000"/>
          <w:sz w:val="28"/>
        </w:rPr>
        <w:t xml:space="preserve">
      Электрондық мекенжай (міндетті):____________@______ </w:t>
      </w:r>
    </w:p>
    <w:p>
      <w:pPr>
        <w:spacing w:after="0"/>
        <w:ind w:left="0"/>
        <w:jc w:val="both"/>
      </w:pPr>
      <w:r>
        <w:rPr>
          <w:rFonts w:ascii="Times New Roman"/>
          <w:b w:val="false"/>
          <w:i w:val="false"/>
          <w:color w:val="000000"/>
          <w:sz w:val="28"/>
        </w:rPr>
        <w:t>
      Телефон нөмірі: 20 ___ жылғы "___" _____________</w:t>
      </w:r>
    </w:p>
    <w:p>
      <w:pPr>
        <w:spacing w:after="0"/>
        <w:ind w:left="0"/>
        <w:jc w:val="both"/>
      </w:pPr>
      <w:r>
        <w:rPr>
          <w:rFonts w:ascii="Times New Roman"/>
          <w:b w:val="false"/>
          <w:i w:val="false"/>
          <w:color w:val="000000"/>
          <w:sz w:val="28"/>
        </w:rPr>
        <w:t>
      Қолы / ЭЦҚ____________</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хабарлайды.</w:t>
      </w:r>
    </w:p>
    <w:p>
      <w:pPr>
        <w:spacing w:after="0"/>
        <w:ind w:left="0"/>
        <w:jc w:val="both"/>
      </w:pPr>
      <w:r>
        <w:rPr>
          <w:rFonts w:ascii="Times New Roman"/>
          <w:b w:val="false"/>
          <w:i w:val="false"/>
          <w:color w:val="000000"/>
          <w:sz w:val="28"/>
        </w:rPr>
        <w:t>
      Жиналатын деректердің тізбесі: ТАӘ, ЖСН, банк деректемелері, электрондық пошта,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тізілімге енгізу және одан </w:t>
            </w:r>
            <w:r>
              <w:br/>
            </w:r>
            <w:r>
              <w:rPr>
                <w:rFonts w:ascii="Times New Roman"/>
                <w:b w:val="false"/>
                <w:i w:val="false"/>
                <w:color w:val="000000"/>
                <w:sz w:val="20"/>
              </w:rPr>
              <w:t xml:space="preserve">шығару негіздеріне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48"/>
    <w:p>
      <w:pPr>
        <w:spacing w:after="0"/>
        <w:ind w:left="0"/>
        <w:jc w:val="left"/>
      </w:pPr>
      <w:r>
        <w:rPr>
          <w:rFonts w:ascii="Times New Roman"/>
          <w:b/>
          <w:i w:val="false"/>
          <w:color w:val="000000"/>
        </w:rPr>
        <w:t xml:space="preserve"> Құрметті (үміткердің Т.А.Ә.) !</w:t>
      </w:r>
    </w:p>
    <w:bookmarkEnd w:id="48"/>
    <w:p>
      <w:pPr>
        <w:spacing w:after="0"/>
        <w:ind w:left="0"/>
        <w:jc w:val="both"/>
      </w:pPr>
      <w:r>
        <w:rPr>
          <w:rFonts w:ascii="Times New Roman"/>
          <w:b w:val="false"/>
          <w:i w:val="false"/>
          <w:color w:val="000000"/>
          <w:sz w:val="28"/>
        </w:rPr>
        <w:t>
      Медициналық - әлеуметтік сараптаманың тәуелсіз сарапшыларының тізіліміне енгізу үшін Сізге осы СМС-хабарламаны алған күннен кейін күнтізбелік 10 (он) күн ішінде skills.enbek.kz платформасында тестілеуден өту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тізілімге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49"/>
    <w:p>
      <w:pPr>
        <w:spacing w:after="0"/>
        <w:ind w:left="0"/>
        <w:jc w:val="left"/>
      </w:pPr>
      <w:r>
        <w:rPr>
          <w:rFonts w:ascii="Times New Roman"/>
          <w:b/>
          <w:i w:val="false"/>
          <w:color w:val="000000"/>
        </w:rPr>
        <w:t xml:space="preserve"> Құрметті (үміткердің Т.А.Ә.) !</w:t>
      </w:r>
    </w:p>
    <w:bookmarkEnd w:id="49"/>
    <w:p>
      <w:pPr>
        <w:spacing w:after="0"/>
        <w:ind w:left="0"/>
        <w:jc w:val="both"/>
      </w:pPr>
      <w:r>
        <w:rPr>
          <w:rFonts w:ascii="Times New Roman"/>
          <w:b w:val="false"/>
          <w:i w:val="false"/>
          <w:color w:val="000000"/>
          <w:sz w:val="28"/>
        </w:rPr>
        <w:t>
      Сізге медициналық-әлеуметтік сараптаманың сарапшылар тізіліміне енгізу үшін өтінішті қабылдаудан бас тартылғаны туралы хабарлаймыз (бір немесе бірнеше себептерді көрсете отырып):</w:t>
      </w:r>
    </w:p>
    <w:p>
      <w:pPr>
        <w:spacing w:after="0"/>
        <w:ind w:left="0"/>
        <w:jc w:val="both"/>
      </w:pPr>
      <w:r>
        <w:rPr>
          <w:rFonts w:ascii="Times New Roman"/>
          <w:b w:val="false"/>
          <w:i w:val="false"/>
          <w:color w:val="000000"/>
          <w:sz w:val="28"/>
        </w:rPr>
        <w:t>
      1. Құжаттар топтамасын толық емес ұсыну:</w:t>
      </w:r>
    </w:p>
    <w:p>
      <w:pPr>
        <w:spacing w:after="0"/>
        <w:ind w:left="0"/>
        <w:jc w:val="both"/>
      </w:pPr>
      <w:r>
        <w:rPr>
          <w:rFonts w:ascii="Times New Roman"/>
          <w:b w:val="false"/>
          <w:i w:val="false"/>
          <w:color w:val="000000"/>
          <w:sz w:val="28"/>
        </w:rPr>
        <w:t>
      жоғары медициналық білім туралы дипломның болмауы;</w:t>
      </w:r>
    </w:p>
    <w:p>
      <w:pPr>
        <w:spacing w:after="0"/>
        <w:ind w:left="0"/>
        <w:jc w:val="both"/>
      </w:pPr>
      <w:r>
        <w:rPr>
          <w:rFonts w:ascii="Times New Roman"/>
          <w:b w:val="false"/>
          <w:i w:val="false"/>
          <w:color w:val="000000"/>
          <w:sz w:val="28"/>
        </w:rPr>
        <w:t>
      үздіксіз жұмыс өтілін растайтын құжаттың болмауы;</w:t>
      </w:r>
    </w:p>
    <w:p>
      <w:pPr>
        <w:spacing w:after="0"/>
        <w:ind w:left="0"/>
        <w:jc w:val="both"/>
      </w:pPr>
      <w:r>
        <w:rPr>
          <w:rFonts w:ascii="Times New Roman"/>
          <w:b w:val="false"/>
          <w:i w:val="false"/>
          <w:color w:val="000000"/>
          <w:sz w:val="28"/>
        </w:rPr>
        <w:t>
      медициналық-әлеуметтік сараптама жүргізу мәселелері бойынша соңғы 5 жылды оқытуды аяқтағанын растайтын құжаттың болмауы.</w:t>
      </w:r>
    </w:p>
    <w:p>
      <w:pPr>
        <w:spacing w:after="0"/>
        <w:ind w:left="0"/>
        <w:jc w:val="both"/>
      </w:pPr>
      <w:r>
        <w:rPr>
          <w:rFonts w:ascii="Times New Roman"/>
          <w:b w:val="false"/>
          <w:i w:val="false"/>
          <w:color w:val="000000"/>
          <w:sz w:val="28"/>
        </w:rPr>
        <w:t>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 немесе клиникалық практикаға жіберу үшін шетелдік маман сертификаттың болмауы;</w:t>
      </w:r>
    </w:p>
    <w:p>
      <w:pPr>
        <w:spacing w:after="0"/>
        <w:ind w:left="0"/>
        <w:jc w:val="both"/>
      </w:pPr>
      <w:r>
        <w:rPr>
          <w:rFonts w:ascii="Times New Roman"/>
          <w:b w:val="false"/>
          <w:i w:val="false"/>
          <w:color w:val="000000"/>
          <w:sz w:val="28"/>
        </w:rPr>
        <w:t>
      мобильді азаматтар базасында (бұдан әрі – МАБ) абоненттік телефон нөмірін тіркеу туралы скриншоттың болмауы.</w:t>
      </w:r>
    </w:p>
    <w:p>
      <w:pPr>
        <w:spacing w:after="0"/>
        <w:ind w:left="0"/>
        <w:jc w:val="both"/>
      </w:pPr>
      <w:r>
        <w:rPr>
          <w:rFonts w:ascii="Times New Roman"/>
          <w:b w:val="false"/>
          <w:i w:val="false"/>
          <w:color w:val="000000"/>
          <w:sz w:val="28"/>
        </w:rPr>
        <w:t>
      2. Жарамдылық мерзімі өткен құжаттарды ұсыну:</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 немесе клиникалық практикаға жіберу үшін шетелдік маман сертификаты.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тізілімге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50"/>
    <w:p>
      <w:pPr>
        <w:spacing w:after="0"/>
        <w:ind w:left="0"/>
        <w:jc w:val="left"/>
      </w:pPr>
      <w:r>
        <w:rPr>
          <w:rFonts w:ascii="Times New Roman"/>
          <w:b/>
          <w:i w:val="false"/>
          <w:color w:val="000000"/>
        </w:rPr>
        <w:t xml:space="preserve"> Құрметті (Үміткердің Т.А.Ә.) !</w:t>
      </w:r>
    </w:p>
    <w:bookmarkEnd w:id="50"/>
    <w:p>
      <w:pPr>
        <w:spacing w:after="0"/>
        <w:ind w:left="0"/>
        <w:jc w:val="both"/>
      </w:pPr>
      <w:r>
        <w:rPr>
          <w:rFonts w:ascii="Times New Roman"/>
          <w:b w:val="false"/>
          <w:i w:val="false"/>
          <w:color w:val="000000"/>
          <w:sz w:val="28"/>
        </w:rPr>
        <w:t>
      Сізді медициналық - әлеуметтік сараптама сарапшылар тізіліміне енгізуден бас тартылғаны туралы хабардар етеміз (бір немесе бірнеше себептерді көрсете отырып):</w:t>
      </w:r>
    </w:p>
    <w:p>
      <w:pPr>
        <w:spacing w:after="0"/>
        <w:ind w:left="0"/>
        <w:jc w:val="both"/>
      </w:pPr>
      <w:r>
        <w:rPr>
          <w:rFonts w:ascii="Times New Roman"/>
          <w:b w:val="false"/>
          <w:i w:val="false"/>
          <w:color w:val="000000"/>
          <w:sz w:val="28"/>
        </w:rPr>
        <w:t>
      - skills.enbek.kz платформасында тестілеудің теріс нәтижесіне байланысты;</w:t>
      </w:r>
    </w:p>
    <w:p>
      <w:pPr>
        <w:spacing w:after="0"/>
        <w:ind w:left="0"/>
        <w:jc w:val="both"/>
      </w:pPr>
      <w:r>
        <w:rPr>
          <w:rFonts w:ascii="Times New Roman"/>
          <w:b w:val="false"/>
          <w:i w:val="false"/>
          <w:color w:val="000000"/>
          <w:sz w:val="28"/>
        </w:rPr>
        <w:t>
      - skills.enbek.kz платформасында прокторинг жүйесінің теріс қорытындысына байланысты;</w:t>
      </w:r>
    </w:p>
    <w:p>
      <w:pPr>
        <w:spacing w:after="0"/>
        <w:ind w:left="0"/>
        <w:jc w:val="both"/>
      </w:pPr>
      <w:r>
        <w:rPr>
          <w:rFonts w:ascii="Times New Roman"/>
          <w:b w:val="false"/>
          <w:i w:val="false"/>
          <w:color w:val="000000"/>
          <w:sz w:val="28"/>
        </w:rPr>
        <w:t>
      - хабарлама алған күннен кейін 10 (он) күнтізбелік күн ішінде skills.enbek.kz платформасында міндетті немесе қайталама тестілеуден өтпеуіне байланысты.</w:t>
      </w:r>
    </w:p>
    <w:p>
      <w:pPr>
        <w:spacing w:after="0"/>
        <w:ind w:left="0"/>
        <w:jc w:val="both"/>
      </w:pPr>
      <w:r>
        <w:rPr>
          <w:rFonts w:ascii="Times New Roman"/>
          <w:b w:val="false"/>
          <w:i w:val="false"/>
          <w:color w:val="000000"/>
          <w:sz w:val="28"/>
        </w:rPr>
        <w:t>
      - 3 (үш) жұмыс күні ішінде шартқа қол қойылмаған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тізілімін </w:t>
            </w:r>
            <w:r>
              <w:br/>
            </w:r>
            <w:r>
              <w:rPr>
                <w:rFonts w:ascii="Times New Roman"/>
                <w:b w:val="false"/>
                <w:i w:val="false"/>
                <w:color w:val="000000"/>
                <w:sz w:val="20"/>
              </w:rPr>
              <w:t xml:space="preserve">жүргізу қағидаларына, сондай-ақ </w:t>
            </w:r>
            <w:r>
              <w:br/>
            </w:r>
            <w:r>
              <w:rPr>
                <w:rFonts w:ascii="Times New Roman"/>
                <w:b w:val="false"/>
                <w:i w:val="false"/>
                <w:color w:val="000000"/>
                <w:sz w:val="20"/>
              </w:rPr>
              <w:t xml:space="preserve">тізілімге енгізу және одан </w:t>
            </w:r>
            <w:r>
              <w:br/>
            </w:r>
            <w:r>
              <w:rPr>
                <w:rFonts w:ascii="Times New Roman"/>
                <w:b w:val="false"/>
                <w:i w:val="false"/>
                <w:color w:val="000000"/>
                <w:sz w:val="20"/>
              </w:rPr>
              <w:t>шығару негіздеріне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  (толық атауы мемлекеттік органның)</w:t>
      </w:r>
    </w:p>
    <w:bookmarkStart w:name="z78" w:id="51"/>
    <w:p>
      <w:pPr>
        <w:spacing w:after="0"/>
        <w:ind w:left="0"/>
        <w:jc w:val="left"/>
      </w:pPr>
      <w:r>
        <w:rPr>
          <w:rFonts w:ascii="Times New Roman"/>
          <w:b/>
          <w:i w:val="false"/>
          <w:color w:val="000000"/>
        </w:rPr>
        <w:t xml:space="preserve"> Медициналық-әлеуметтік сараптаманың тәуелсіз сарапшылар тізілімінен шығаруға өтініш</w:t>
      </w:r>
    </w:p>
    <w:bookmarkEnd w:id="51"/>
    <w:p>
      <w:pPr>
        <w:spacing w:after="0"/>
        <w:ind w:left="0"/>
        <w:jc w:val="both"/>
      </w:pPr>
      <w:r>
        <w:rPr>
          <w:rFonts w:ascii="Times New Roman"/>
          <w:b w:val="false"/>
          <w:i w:val="false"/>
          <w:color w:val="000000"/>
          <w:sz w:val="28"/>
        </w:rPr>
        <w:t xml:space="preserve">
      Медициналық-әлеуметтік сараптаманың тәуелсіз сарапшыларының тізілімінен </w:t>
      </w:r>
    </w:p>
    <w:p>
      <w:pPr>
        <w:spacing w:after="0"/>
        <w:ind w:left="0"/>
        <w:jc w:val="both"/>
      </w:pPr>
      <w:r>
        <w:rPr>
          <w:rFonts w:ascii="Times New Roman"/>
          <w:b w:val="false"/>
          <w:i w:val="false"/>
          <w:color w:val="000000"/>
          <w:sz w:val="28"/>
        </w:rPr>
        <w:t xml:space="preserve">
      мені, ________________________________ шығаруды сұраймын.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Негіздеме ___________________________________________ </w:t>
      </w:r>
    </w:p>
    <w:p>
      <w:pPr>
        <w:spacing w:after="0"/>
        <w:ind w:left="0"/>
        <w:jc w:val="both"/>
      </w:pPr>
      <w:r>
        <w:rPr>
          <w:rFonts w:ascii="Times New Roman"/>
          <w:b w:val="false"/>
          <w:i w:val="false"/>
          <w:color w:val="000000"/>
          <w:sz w:val="28"/>
        </w:rPr>
        <w:t xml:space="preserve">
      Медициналық-әлеуметтік сараптаманың тәуелсіз сарапшыларының тізілімінен шығару үшін қажетті менің дербес деректерімді және заңмен қорғалатын құпияны құрайтын мәліметтерді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жинауға және өңдеуге келісім беремін.</w:t>
      </w:r>
    </w:p>
    <w:p>
      <w:pPr>
        <w:spacing w:after="0"/>
        <w:ind w:left="0"/>
        <w:jc w:val="both"/>
      </w:pPr>
      <w:r>
        <w:rPr>
          <w:rFonts w:ascii="Times New Roman"/>
          <w:b w:val="false"/>
          <w:i w:val="false"/>
          <w:color w:val="000000"/>
          <w:sz w:val="28"/>
        </w:rPr>
        <w:t xml:space="preserve">
      Электрондық мекенжай (міндетті):__________________@______ </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xml:space="preserve">
      20___ жылғы "___" _______ </w:t>
      </w:r>
    </w:p>
    <w:p>
      <w:pPr>
        <w:spacing w:after="0"/>
        <w:ind w:left="0"/>
        <w:jc w:val="both"/>
      </w:pPr>
      <w:r>
        <w:rPr>
          <w:rFonts w:ascii="Times New Roman"/>
          <w:b w:val="false"/>
          <w:i w:val="false"/>
          <w:color w:val="000000"/>
          <w:sz w:val="28"/>
        </w:rPr>
        <w:t>
      Қолы/ЭЦҚ_________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