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9d9b" w14:textId="4b69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банк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2024 жылғы 27 желтоқсандағы № 90 қаулысы. Қазақстан Республикасының Әділет министрлігінде 2024 жылғы 31 желтоқсанда № 35597 болып тіркелді</w:t>
      </w:r>
    </w:p>
    <w:p>
      <w:pPr>
        <w:spacing w:after="0"/>
        <w:ind w:left="0"/>
        <w:jc w:val="both"/>
      </w:pPr>
      <w:bookmarkStart w:name="z4"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Банк қызметін реттеу мәселелері бойынша өзгерістер енгізілетін Қазақстан Республикасы нормативтік құқықтық актілерінің тізбесі бекітілсін.</w:t>
      </w:r>
    </w:p>
    <w:bookmarkEnd w:id="1"/>
    <w:bookmarkStart w:name="z6"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 дамыту</w:t>
            </w:r>
          </w:p>
          <w:p>
            <w:pPr>
              <w:spacing w:after="20"/>
              <w:ind w:left="20"/>
              <w:jc w:val="both"/>
            </w:pPr>
            <w:r>
              <w:rPr>
                <w:rFonts w:ascii="Times New Roman"/>
                <w:b w:val="false"/>
                <w:i/>
                <w:color w:val="000000"/>
                <w:sz w:val="20"/>
              </w:rPr>
              <w:t>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90 Қаулыға қосымша</w:t>
            </w:r>
          </w:p>
        </w:tc>
      </w:tr>
    </w:tbl>
    <w:bookmarkStart w:name="z22" w:id="7"/>
    <w:p>
      <w:pPr>
        <w:spacing w:after="0"/>
        <w:ind w:left="0"/>
        <w:jc w:val="left"/>
      </w:pPr>
      <w:r>
        <w:rPr>
          <w:rFonts w:ascii="Times New Roman"/>
          <w:b/>
          <w:i w:val="false"/>
          <w:color w:val="000000"/>
        </w:rPr>
        <w:t xml:space="preserve"> Қазақстан Республикасының банк қызметін реттеу мәселелері бойынша өзгерістер енгізілетін нормативтік құқықтық актілерінің тізбесі</w:t>
      </w:r>
    </w:p>
    <w:bookmarkEnd w:id="7"/>
    <w:bookmarkStart w:name="z23" w:id="8"/>
    <w:p>
      <w:pPr>
        <w:spacing w:after="0"/>
        <w:ind w:left="0"/>
        <w:jc w:val="both"/>
      </w:pPr>
      <w:r>
        <w:rPr>
          <w:rFonts w:ascii="Times New Roman"/>
          <w:b w:val="false"/>
          <w:i w:val="false"/>
          <w:color w:val="000000"/>
          <w:sz w:val="28"/>
        </w:rPr>
        <w:t xml:space="preserve">
      1.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15886 болып тіркелген) мынадай өзгерістер енгізілсін:</w:t>
      </w:r>
    </w:p>
    <w:bookmarkEnd w:id="8"/>
    <w:bookmarkStart w:name="z24" w:id="9"/>
    <w:p>
      <w:pPr>
        <w:spacing w:after="0"/>
        <w:ind w:left="0"/>
        <w:jc w:val="both"/>
      </w:pPr>
      <w:r>
        <w:rPr>
          <w:rFonts w:ascii="Times New Roman"/>
          <w:b w:val="false"/>
          <w:i w:val="false"/>
          <w:color w:val="000000"/>
          <w:sz w:val="28"/>
        </w:rPr>
        <w:t xml:space="preserve">
      көрсетілген қаулымен бекітілген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әдістемелерінде, капиталының </w:t>
      </w:r>
      <w:r>
        <w:rPr>
          <w:rFonts w:ascii="Times New Roman"/>
          <w:b w:val="false"/>
          <w:i w:val="false"/>
          <w:color w:val="000000"/>
          <w:sz w:val="28"/>
        </w:rPr>
        <w:t>мөлшерінде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"10. Бiрiншi деңгейдегi капитал негізгі капитал мен қосымша капитал сомасы ретінде есептеледi:</w:t>
      </w:r>
    </w:p>
    <w:bookmarkEnd w:id="10"/>
    <w:bookmarkStart w:name="z27" w:id="11"/>
    <w:p>
      <w:pPr>
        <w:spacing w:after="0"/>
        <w:ind w:left="0"/>
        <w:jc w:val="both"/>
      </w:pPr>
      <w:r>
        <w:rPr>
          <w:rFonts w:ascii="Times New Roman"/>
          <w:b w:val="false"/>
          <w:i w:val="false"/>
          <w:color w:val="000000"/>
          <w:sz w:val="28"/>
        </w:rPr>
        <w:t>
      1) негізгі капитал: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өлшемшарттарға сәйкес келетін төленген жай акциялардың;</w:t>
      </w:r>
    </w:p>
    <w:bookmarkStart w:name="z29" w:id="12"/>
    <w:p>
      <w:pPr>
        <w:spacing w:after="0"/>
        <w:ind w:left="0"/>
        <w:jc w:val="both"/>
      </w:pPr>
      <w:r>
        <w:rPr>
          <w:rFonts w:ascii="Times New Roman"/>
          <w:b w:val="false"/>
          <w:i w:val="false"/>
          <w:color w:val="000000"/>
          <w:sz w:val="28"/>
        </w:rPr>
        <w:t>
      қосымша төленген капиталдың;</w:t>
      </w:r>
    </w:p>
    <w:bookmarkEnd w:id="12"/>
    <w:bookmarkStart w:name="z30" w:id="13"/>
    <w:p>
      <w:pPr>
        <w:spacing w:after="0"/>
        <w:ind w:left="0"/>
        <w:jc w:val="both"/>
      </w:pPr>
      <w:r>
        <w:rPr>
          <w:rFonts w:ascii="Times New Roman"/>
          <w:b w:val="false"/>
          <w:i w:val="false"/>
          <w:color w:val="000000"/>
          <w:sz w:val="28"/>
        </w:rPr>
        <w:t>
      өткен жылдардың бөлінбеген таза пайдасының;</w:t>
      </w:r>
    </w:p>
    <w:bookmarkEnd w:id="13"/>
    <w:bookmarkStart w:name="z31" w:id="14"/>
    <w:p>
      <w:pPr>
        <w:spacing w:after="0"/>
        <w:ind w:left="0"/>
        <w:jc w:val="both"/>
      </w:pPr>
      <w:r>
        <w:rPr>
          <w:rFonts w:ascii="Times New Roman"/>
          <w:b w:val="false"/>
          <w:i w:val="false"/>
          <w:color w:val="000000"/>
          <w:sz w:val="28"/>
        </w:rPr>
        <w:t>
      ағымдағы жылдың бөлінбеген таза пайдасының;</w:t>
      </w:r>
    </w:p>
    <w:bookmarkEnd w:id="14"/>
    <w:bookmarkStart w:name="z32" w:id="1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6793 болып тіркелген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 Даму Банкі" акционерлік қоғамындағы және Қазақстан Республикасының бейрезидент - банктердің филиалдарындағы бухгалтерлік есептің үлгі шот жоспарының (бұдан әрі – Үлгі шот жоспары) 3510 "Резервтік капитал" баланстық шотындағы қалдықтар сомасы ретінде айқындалатын жинақталған ашып көрсетілген резервтің;</w:t>
      </w:r>
    </w:p>
    <w:bookmarkEnd w:id="15"/>
    <w:bookmarkStart w:name="z33" w:id="16"/>
    <w:p>
      <w:pPr>
        <w:spacing w:after="0"/>
        <w:ind w:left="0"/>
        <w:jc w:val="both"/>
      </w:pPr>
      <w:r>
        <w:rPr>
          <w:rFonts w:ascii="Times New Roman"/>
          <w:b w:val="false"/>
          <w:i w:val="false"/>
          <w:color w:val="000000"/>
          <w:sz w:val="28"/>
        </w:rPr>
        <w:t>
      мынадай:</w:t>
      </w:r>
    </w:p>
    <w:bookmarkEnd w:id="16"/>
    <w:bookmarkStart w:name="z34" w:id="17"/>
    <w:p>
      <w:pPr>
        <w:spacing w:after="0"/>
        <w:ind w:left="0"/>
        <w:jc w:val="both"/>
      </w:pPr>
      <w:r>
        <w:rPr>
          <w:rFonts w:ascii="Times New Roman"/>
          <w:b w:val="false"/>
          <w:i w:val="false"/>
          <w:color w:val="000000"/>
          <w:sz w:val="28"/>
        </w:rPr>
        <w:t>
      меншікті сатып алынған жай акцияларды;</w:t>
      </w:r>
    </w:p>
    <w:bookmarkEnd w:id="17"/>
    <w:bookmarkStart w:name="z35" w:id="18"/>
    <w:p>
      <w:pPr>
        <w:spacing w:after="0"/>
        <w:ind w:left="0"/>
        <w:jc w:val="both"/>
      </w:pPr>
      <w:r>
        <w:rPr>
          <w:rFonts w:ascii="Times New Roman"/>
          <w:b w:val="false"/>
          <w:i w:val="false"/>
          <w:color w:val="000000"/>
          <w:sz w:val="28"/>
        </w:rPr>
        <w:t>
      гудвиллді қоса алғанда, материалдық емес активтерді;</w:t>
      </w:r>
    </w:p>
    <w:bookmarkEnd w:id="18"/>
    <w:bookmarkStart w:name="z36" w:id="19"/>
    <w:p>
      <w:pPr>
        <w:spacing w:after="0"/>
        <w:ind w:left="0"/>
        <w:jc w:val="both"/>
      </w:pPr>
      <w:r>
        <w:rPr>
          <w:rFonts w:ascii="Times New Roman"/>
          <w:b w:val="false"/>
          <w:i w:val="false"/>
          <w:color w:val="000000"/>
          <w:sz w:val="28"/>
        </w:rPr>
        <w:t>
      өткен жылдардың шығындарын және ағымдағы жылдың шығындарын;</w:t>
      </w:r>
    </w:p>
    <w:bookmarkEnd w:id="19"/>
    <w:bookmarkStart w:name="z37" w:id="20"/>
    <w:p>
      <w:pPr>
        <w:spacing w:after="0"/>
        <w:ind w:left="0"/>
        <w:jc w:val="both"/>
      </w:pPr>
      <w:r>
        <w:rPr>
          <w:rFonts w:ascii="Times New Roman"/>
          <w:b w:val="false"/>
          <w:i w:val="false"/>
          <w:color w:val="000000"/>
          <w:sz w:val="28"/>
        </w:rPr>
        <w:t>
      алынатын уақыт айырмаларына қатысты танылған, кейінге қалдырылған салық активтері бөлігін қоспағанда, кейінге қалдырылған салық активін;</w:t>
      </w:r>
    </w:p>
    <w:bookmarkEnd w:id="20"/>
    <w:bookmarkStart w:name="z38" w:id="21"/>
    <w:p>
      <w:pPr>
        <w:spacing w:after="0"/>
        <w:ind w:left="0"/>
        <w:jc w:val="both"/>
      </w:pPr>
      <w:r>
        <w:rPr>
          <w:rFonts w:ascii="Times New Roman"/>
          <w:b w:val="false"/>
          <w:i w:val="false"/>
          <w:color w:val="000000"/>
          <w:sz w:val="28"/>
        </w:rPr>
        <w:t>
      басқа да қайта бағалау бойынша резервтерді;</w:t>
      </w:r>
    </w:p>
    <w:bookmarkEnd w:id="21"/>
    <w:bookmarkStart w:name="z39" w:id="22"/>
    <w:p>
      <w:pPr>
        <w:spacing w:after="0"/>
        <w:ind w:left="0"/>
        <w:jc w:val="both"/>
      </w:pPr>
      <w:r>
        <w:rPr>
          <w:rFonts w:ascii="Times New Roman"/>
          <w:b w:val="false"/>
          <w:i w:val="false"/>
          <w:color w:val="000000"/>
          <w:sz w:val="28"/>
        </w:rPr>
        <w:t>
      активтерді секъюритилендіру бойынша транзакциялармен байланысты сатулардан түскен кірістерді реттеуіш түзетулер шегеріледі. Осындай кірістерге секъюритилендіру талаптарына қарай алынған болашақта толық немесе ішінара кірісті күтумен байланысты болашақтағы кезеңдердің кірісі жатады;</w:t>
      </w:r>
    </w:p>
    <w:bookmarkEnd w:id="22"/>
    <w:bookmarkStart w:name="z40" w:id="23"/>
    <w:p>
      <w:pPr>
        <w:spacing w:after="0"/>
        <w:ind w:left="0"/>
        <w:jc w:val="both"/>
      </w:pPr>
      <w:r>
        <w:rPr>
          <w:rFonts w:ascii="Times New Roman"/>
          <w:b w:val="false"/>
          <w:i w:val="false"/>
          <w:color w:val="000000"/>
          <w:sz w:val="28"/>
        </w:rPr>
        <w:t>
      қаржы міндеттемесі бойынша кредиттік тәуекелдің өзгеруіне байланысты осындай міндеттеменің әділ құнының өзгеруінен түсетін кірістерді немесе болатын шығындарды;</w:t>
      </w:r>
    </w:p>
    <w:bookmarkEnd w:id="23"/>
    <w:bookmarkStart w:name="z41" w:id="24"/>
    <w:p>
      <w:pPr>
        <w:spacing w:after="0"/>
        <w:ind w:left="0"/>
        <w:jc w:val="both"/>
      </w:pPr>
      <w:r>
        <w:rPr>
          <w:rFonts w:ascii="Times New Roman"/>
          <w:b w:val="false"/>
          <w:i w:val="false"/>
          <w:color w:val="000000"/>
          <w:sz w:val="28"/>
        </w:rPr>
        <w:t>
      үстеме капиталдан шегерілетін, бірақ оның деңгейінің жеткіліксіз болуына байланысты негізгі капиталдан шегерілетін реттеуіш түзетулер шегеріледі;</w:t>
      </w:r>
    </w:p>
    <w:bookmarkEnd w:id="24"/>
    <w:bookmarkStart w:name="z42" w:id="25"/>
    <w:p>
      <w:pPr>
        <w:spacing w:after="0"/>
        <w:ind w:left="0"/>
        <w:jc w:val="both"/>
      </w:pPr>
      <w:r>
        <w:rPr>
          <w:rFonts w:ascii="Times New Roman"/>
          <w:b w:val="false"/>
          <w:i w:val="false"/>
          <w:color w:val="000000"/>
          <w:sz w:val="28"/>
        </w:rPr>
        <w:t>
      Нормативтердің 11-тармағында көрсетілген инвестициялар шегеріледі.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Қосымша капиталға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мерзiмсiз шарттар қосылады, соның нәтижесінде бірмезгілде бір тұлғада қаржы активі және қаржылық міндеттеме немесе заңды тұлғаның барлық міндеттемелерін басқа тұлғадан шегергеннен кейін қалған активтер үлесіне оның құқығын растайтын өзге қаржы құралы (бұдан әрі - мерзiмсiз қаржы құралдары), сондай-ақ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Банк капиталының құрамындағы құралдарды жіктеуге арналған өлшемшарттарда белгіленген, сәйкес келетін, ақысы төленген артықшылықты акциялар қосылады.</w:t>
      </w:r>
    </w:p>
    <w:bookmarkStart w:name="z44" w:id="26"/>
    <w:p>
      <w:pPr>
        <w:spacing w:after="0"/>
        <w:ind w:left="0"/>
        <w:jc w:val="both"/>
      </w:pPr>
      <w:r>
        <w:rPr>
          <w:rFonts w:ascii="Times New Roman"/>
          <w:b w:val="false"/>
          <w:i w:val="false"/>
          <w:color w:val="000000"/>
          <w:sz w:val="28"/>
        </w:rPr>
        <w:t>
      Қосымша капитал мөлшері мынадай реттеуіш түзетулер сомасына азаяды:</w:t>
      </w:r>
    </w:p>
    <w:bookmarkEnd w:id="26"/>
    <w:bookmarkStart w:name="z45" w:id="27"/>
    <w:p>
      <w:pPr>
        <w:spacing w:after="0"/>
        <w:ind w:left="0"/>
        <w:jc w:val="both"/>
      </w:pPr>
      <w:r>
        <w:rPr>
          <w:rFonts w:ascii="Times New Roman"/>
          <w:b w:val="false"/>
          <w:i w:val="false"/>
          <w:color w:val="000000"/>
          <w:sz w:val="28"/>
        </w:rPr>
        <w:t>
      банктің меншікті мерзiмсiз қаржы құралдарына тікелей не жанама тәсілмен салынған инвестициялары;</w:t>
      </w:r>
    </w:p>
    <w:bookmarkEnd w:id="27"/>
    <w:bookmarkStart w:name="z46" w:id="28"/>
    <w:p>
      <w:pPr>
        <w:spacing w:after="0"/>
        <w:ind w:left="0"/>
        <w:jc w:val="both"/>
      </w:pPr>
      <w:r>
        <w:rPr>
          <w:rFonts w:ascii="Times New Roman"/>
          <w:b w:val="false"/>
          <w:i w:val="false"/>
          <w:color w:val="000000"/>
          <w:sz w:val="28"/>
        </w:rPr>
        <w:t>
      банктің меншікті сатып алынған артықшылықты акциялары;</w:t>
      </w:r>
    </w:p>
    <w:bookmarkEnd w:id="28"/>
    <w:bookmarkStart w:name="z47" w:id="29"/>
    <w:p>
      <w:pPr>
        <w:spacing w:after="0"/>
        <w:ind w:left="0"/>
        <w:jc w:val="both"/>
      </w:pPr>
      <w:r>
        <w:rPr>
          <w:rFonts w:ascii="Times New Roman"/>
          <w:b w:val="false"/>
          <w:i w:val="false"/>
          <w:color w:val="000000"/>
          <w:sz w:val="28"/>
        </w:rPr>
        <w:t>
      Нормативтердің 11-тармағында көрсетілген инвестициялар;</w:t>
      </w:r>
    </w:p>
    <w:bookmarkEnd w:id="29"/>
    <w:bookmarkStart w:name="z48" w:id="30"/>
    <w:p>
      <w:pPr>
        <w:spacing w:after="0"/>
        <w:ind w:left="0"/>
        <w:jc w:val="both"/>
      </w:pPr>
      <w:r>
        <w:rPr>
          <w:rFonts w:ascii="Times New Roman"/>
          <w:b w:val="false"/>
          <w:i w:val="false"/>
          <w:color w:val="000000"/>
          <w:sz w:val="28"/>
        </w:rPr>
        <w:t>
      екінші деңгейдегі капиталдан шегерілуі тиіс, бірақ оның деңгейінің жеткіліксіз болуына байланысты қосымша капиталдан шегерілетін реттеуіш түзетулер.</w:t>
      </w:r>
    </w:p>
    <w:bookmarkEnd w:id="30"/>
    <w:bookmarkStart w:name="z49" w:id="31"/>
    <w:p>
      <w:pPr>
        <w:spacing w:after="0"/>
        <w:ind w:left="0"/>
        <w:jc w:val="both"/>
      </w:pPr>
      <w:r>
        <w:rPr>
          <w:rFonts w:ascii="Times New Roman"/>
          <w:b w:val="false"/>
          <w:i w:val="false"/>
          <w:color w:val="000000"/>
          <w:sz w:val="28"/>
        </w:rPr>
        <w:t>
      Банктің қосымша капитал сомасы шегеруді жүзеге асыру үшін жеткіліксіз болса, қалған бөлік банктің негізгі капиталынан шегеріледі.</w:t>
      </w:r>
    </w:p>
    <w:bookmarkEnd w:id="31"/>
    <w:bookmarkStart w:name="z50" w:id="32"/>
    <w:p>
      <w:pPr>
        <w:spacing w:after="0"/>
        <w:ind w:left="0"/>
        <w:jc w:val="both"/>
      </w:pPr>
      <w:r>
        <w:rPr>
          <w:rFonts w:ascii="Times New Roman"/>
          <w:b w:val="false"/>
          <w:i w:val="false"/>
          <w:color w:val="000000"/>
          <w:sz w:val="28"/>
        </w:rPr>
        <w:t>
      2022 жылғы 1 наурыздан бастап пайда болған теріс қайта бағалау түрінде өзге жиынтық кіріс арқылы әділ құны бойынша есепке алынатын Қазақстан Республикасының Үкiметi және Қазақстан Республикасының Ұлттық Банкі шығарған Қазақстан Республикасының мемлекеттiк бағалы қағаздарының және Ресей Федерациясының эмитенттердің бағалы қағаздарының құнын қайта бағалау резервтері негізгі капитал сомасын есептеуге 12 (он екі) ай iшiнде кезең-кезеңмен мынадай талаптарға сәйкес:</w:t>
      </w:r>
    </w:p>
    <w:bookmarkEnd w:id="32"/>
    <w:bookmarkStart w:name="z51" w:id="33"/>
    <w:p>
      <w:pPr>
        <w:spacing w:after="0"/>
        <w:ind w:left="0"/>
        <w:jc w:val="both"/>
      </w:pPr>
      <w:r>
        <w:rPr>
          <w:rFonts w:ascii="Times New Roman"/>
          <w:b w:val="false"/>
          <w:i w:val="false"/>
          <w:color w:val="000000"/>
          <w:sz w:val="28"/>
        </w:rPr>
        <w:t>
      2022 жылғы 1 наурыздан бастап - теріс қайта бағалау сомасының 10 (он) пайызы мөлшерінде;</w:t>
      </w:r>
    </w:p>
    <w:bookmarkEnd w:id="33"/>
    <w:bookmarkStart w:name="z52" w:id="34"/>
    <w:p>
      <w:pPr>
        <w:spacing w:after="0"/>
        <w:ind w:left="0"/>
        <w:jc w:val="both"/>
      </w:pPr>
      <w:r>
        <w:rPr>
          <w:rFonts w:ascii="Times New Roman"/>
          <w:b w:val="false"/>
          <w:i w:val="false"/>
          <w:color w:val="000000"/>
          <w:sz w:val="28"/>
        </w:rPr>
        <w:t>
      2022 жылғы 1 сәуірден бастап - теріс қайта бағалау сомасының 15 (он бес) пайызы мөлшерінде;</w:t>
      </w:r>
    </w:p>
    <w:bookmarkEnd w:id="34"/>
    <w:bookmarkStart w:name="z53" w:id="35"/>
    <w:p>
      <w:pPr>
        <w:spacing w:after="0"/>
        <w:ind w:left="0"/>
        <w:jc w:val="both"/>
      </w:pPr>
      <w:r>
        <w:rPr>
          <w:rFonts w:ascii="Times New Roman"/>
          <w:b w:val="false"/>
          <w:i w:val="false"/>
          <w:color w:val="000000"/>
          <w:sz w:val="28"/>
        </w:rPr>
        <w:t>
      2022 жылғы 1 мамырдан бастап - теріс қайта бағалау сомасының 20 (жиырма) пайызы мөлшерінде;</w:t>
      </w:r>
    </w:p>
    <w:bookmarkEnd w:id="35"/>
    <w:bookmarkStart w:name="z54" w:id="36"/>
    <w:p>
      <w:pPr>
        <w:spacing w:after="0"/>
        <w:ind w:left="0"/>
        <w:jc w:val="both"/>
      </w:pPr>
      <w:r>
        <w:rPr>
          <w:rFonts w:ascii="Times New Roman"/>
          <w:b w:val="false"/>
          <w:i w:val="false"/>
          <w:color w:val="000000"/>
          <w:sz w:val="28"/>
        </w:rPr>
        <w:t>
      2022 жылғы 1 маусымнан бастап - теріс қайта бағалау сомасының 25 (жиырма бес) пайызы мөлшерінде;</w:t>
      </w:r>
    </w:p>
    <w:bookmarkEnd w:id="36"/>
    <w:bookmarkStart w:name="z55" w:id="37"/>
    <w:p>
      <w:pPr>
        <w:spacing w:after="0"/>
        <w:ind w:left="0"/>
        <w:jc w:val="both"/>
      </w:pPr>
      <w:r>
        <w:rPr>
          <w:rFonts w:ascii="Times New Roman"/>
          <w:b w:val="false"/>
          <w:i w:val="false"/>
          <w:color w:val="000000"/>
          <w:sz w:val="28"/>
        </w:rPr>
        <w:t>
      2022 жылғы 1 шілдеден бастап - теріс қайта бағалау сомасының 30 (отыз) пайызы мөлшерінде;</w:t>
      </w:r>
    </w:p>
    <w:bookmarkEnd w:id="37"/>
    <w:bookmarkStart w:name="z56" w:id="38"/>
    <w:p>
      <w:pPr>
        <w:spacing w:after="0"/>
        <w:ind w:left="0"/>
        <w:jc w:val="both"/>
      </w:pPr>
      <w:r>
        <w:rPr>
          <w:rFonts w:ascii="Times New Roman"/>
          <w:b w:val="false"/>
          <w:i w:val="false"/>
          <w:color w:val="000000"/>
          <w:sz w:val="28"/>
        </w:rPr>
        <w:t>
      2022 жылғы 1 тамыздан бастап - теріс қайта бағалау сомасының 40 (қырық) пайызы мөлшерінде;</w:t>
      </w:r>
    </w:p>
    <w:bookmarkEnd w:id="38"/>
    <w:bookmarkStart w:name="z57" w:id="39"/>
    <w:p>
      <w:pPr>
        <w:spacing w:after="0"/>
        <w:ind w:left="0"/>
        <w:jc w:val="both"/>
      </w:pPr>
      <w:r>
        <w:rPr>
          <w:rFonts w:ascii="Times New Roman"/>
          <w:b w:val="false"/>
          <w:i w:val="false"/>
          <w:color w:val="000000"/>
          <w:sz w:val="28"/>
        </w:rPr>
        <w:t>
      2022 жылғы 1 қыркүйектен бастап - теріс қайта бағалау сомасының 50 (елу) пайызы мөлшерінде;</w:t>
      </w:r>
    </w:p>
    <w:bookmarkEnd w:id="39"/>
    <w:bookmarkStart w:name="z58" w:id="40"/>
    <w:p>
      <w:pPr>
        <w:spacing w:after="0"/>
        <w:ind w:left="0"/>
        <w:jc w:val="both"/>
      </w:pPr>
      <w:r>
        <w:rPr>
          <w:rFonts w:ascii="Times New Roman"/>
          <w:b w:val="false"/>
          <w:i w:val="false"/>
          <w:color w:val="000000"/>
          <w:sz w:val="28"/>
        </w:rPr>
        <w:t>
      2022 жылғы 1 қазаннан бастап - теріс қайта бағалау сомасының 60 (алпыс) пайызы мөлшерінде;</w:t>
      </w:r>
    </w:p>
    <w:bookmarkEnd w:id="40"/>
    <w:bookmarkStart w:name="z59" w:id="41"/>
    <w:p>
      <w:pPr>
        <w:spacing w:after="0"/>
        <w:ind w:left="0"/>
        <w:jc w:val="both"/>
      </w:pPr>
      <w:r>
        <w:rPr>
          <w:rFonts w:ascii="Times New Roman"/>
          <w:b w:val="false"/>
          <w:i w:val="false"/>
          <w:color w:val="000000"/>
          <w:sz w:val="28"/>
        </w:rPr>
        <w:t>
      2022 жылғы 1 қарашадан бастап - теріс қайта бағалау сомасының 70 (жетпіс) пайызы мөлшерінде;</w:t>
      </w:r>
    </w:p>
    <w:bookmarkEnd w:id="41"/>
    <w:bookmarkStart w:name="z60" w:id="42"/>
    <w:p>
      <w:pPr>
        <w:spacing w:after="0"/>
        <w:ind w:left="0"/>
        <w:jc w:val="both"/>
      </w:pPr>
      <w:r>
        <w:rPr>
          <w:rFonts w:ascii="Times New Roman"/>
          <w:b w:val="false"/>
          <w:i w:val="false"/>
          <w:color w:val="000000"/>
          <w:sz w:val="28"/>
        </w:rPr>
        <w:t>
      2022 жылғы 1 желтоқсаннан бастап - теріс қайта бағалау сомасының 80 (сексен) пайызы мөлшерінде;</w:t>
      </w:r>
    </w:p>
    <w:bookmarkEnd w:id="42"/>
    <w:bookmarkStart w:name="z61" w:id="43"/>
    <w:p>
      <w:pPr>
        <w:spacing w:after="0"/>
        <w:ind w:left="0"/>
        <w:jc w:val="both"/>
      </w:pPr>
      <w:r>
        <w:rPr>
          <w:rFonts w:ascii="Times New Roman"/>
          <w:b w:val="false"/>
          <w:i w:val="false"/>
          <w:color w:val="000000"/>
          <w:sz w:val="28"/>
        </w:rPr>
        <w:t>
      2023 жылғы 1 қантардан бастап - теріс қайта бағалау сомасының 90 (тоқсан) пайызы мөлшерінде;</w:t>
      </w:r>
    </w:p>
    <w:bookmarkEnd w:id="43"/>
    <w:bookmarkStart w:name="z62" w:id="44"/>
    <w:p>
      <w:pPr>
        <w:spacing w:after="0"/>
        <w:ind w:left="0"/>
        <w:jc w:val="both"/>
      </w:pPr>
      <w:r>
        <w:rPr>
          <w:rFonts w:ascii="Times New Roman"/>
          <w:b w:val="false"/>
          <w:i w:val="false"/>
          <w:color w:val="000000"/>
          <w:sz w:val="28"/>
        </w:rPr>
        <w:t>
      2023 жылғы 1 ақпаннан бастап - теріс қайта бағалау сомасының 100 (жүз) пайызы мөлшерінде қосылады.";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64" w:id="45"/>
    <w:p>
      <w:pPr>
        <w:spacing w:after="0"/>
        <w:ind w:left="0"/>
        <w:jc w:val="both"/>
      </w:pPr>
      <w:r>
        <w:rPr>
          <w:rFonts w:ascii="Times New Roman"/>
          <w:b w:val="false"/>
          <w:i w:val="false"/>
          <w:color w:val="000000"/>
          <w:sz w:val="28"/>
        </w:rPr>
        <w:t>
      "65. Мыналар:</w:t>
      </w:r>
    </w:p>
    <w:bookmarkEnd w:id="45"/>
    <w:bookmarkStart w:name="z65" w:id="46"/>
    <w:p>
      <w:pPr>
        <w:spacing w:after="0"/>
        <w:ind w:left="0"/>
        <w:jc w:val="both"/>
      </w:pPr>
      <w:r>
        <w:rPr>
          <w:rFonts w:ascii="Times New Roman"/>
          <w:b w:val="false"/>
          <w:i w:val="false"/>
          <w:color w:val="000000"/>
          <w:sz w:val="28"/>
        </w:rPr>
        <w:t>
      1) қолма-қол ақша;</w:t>
      </w:r>
    </w:p>
    <w:bookmarkEnd w:id="46"/>
    <w:bookmarkStart w:name="z66" w:id="47"/>
    <w:p>
      <w:pPr>
        <w:spacing w:after="0"/>
        <w:ind w:left="0"/>
        <w:jc w:val="both"/>
      </w:pPr>
      <w:r>
        <w:rPr>
          <w:rFonts w:ascii="Times New Roman"/>
          <w:b w:val="false"/>
          <w:i w:val="false"/>
          <w:color w:val="000000"/>
          <w:sz w:val="28"/>
        </w:rPr>
        <w:t>
      2) орталық депозитарийдің шоттарындағы ақша;</w:t>
      </w:r>
    </w:p>
    <w:bookmarkEnd w:id="47"/>
    <w:bookmarkStart w:name="z67" w:id="48"/>
    <w:p>
      <w:pPr>
        <w:spacing w:after="0"/>
        <w:ind w:left="0"/>
        <w:jc w:val="both"/>
      </w:pPr>
      <w:r>
        <w:rPr>
          <w:rFonts w:ascii="Times New Roman"/>
          <w:b w:val="false"/>
          <w:i w:val="false"/>
          <w:color w:val="000000"/>
          <w:sz w:val="28"/>
        </w:rPr>
        <w:t>
      3) клирингтік ұйымның (орталық контрагенттің) кепілдік немесе резервтік қорларындағы жарналар, маржалық жарналар, қор биржасының сауда жүйесінде ашық сауда-саттық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w:t>
      </w:r>
    </w:p>
    <w:bookmarkEnd w:id="48"/>
    <w:bookmarkStart w:name="z68" w:id="49"/>
    <w:p>
      <w:pPr>
        <w:spacing w:after="0"/>
        <w:ind w:left="0"/>
        <w:jc w:val="both"/>
      </w:pPr>
      <w:r>
        <w:rPr>
          <w:rFonts w:ascii="Times New Roman"/>
          <w:b w:val="false"/>
          <w:i w:val="false"/>
          <w:color w:val="000000"/>
          <w:sz w:val="28"/>
        </w:rPr>
        <w:t>
      4) тазартылған бағалы металдар;</w:t>
      </w:r>
    </w:p>
    <w:bookmarkEnd w:id="49"/>
    <w:bookmarkStart w:name="z69" w:id="50"/>
    <w:p>
      <w:pPr>
        <w:spacing w:after="0"/>
        <w:ind w:left="0"/>
        <w:jc w:val="both"/>
      </w:pPr>
      <w:r>
        <w:rPr>
          <w:rFonts w:ascii="Times New Roman"/>
          <w:b w:val="false"/>
          <w:i w:val="false"/>
          <w:color w:val="000000"/>
          <w:sz w:val="28"/>
        </w:rPr>
        <w:t>
      5)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және Еуразиялық даму банкі шығарған бағалы қағаздар, кәсіпкерлік қызметпен байланысты емес жеке тұлғалардың ипотекалық қарыздарын сатып алуды жүзеге асыратын, акцияларының бір жүз пайызы Ұлттық Банкке тиесілі заңды тұлға шығарған бағалы қағаздар;</w:t>
      </w:r>
    </w:p>
    <w:bookmarkEnd w:id="50"/>
    <w:bookmarkStart w:name="z70" w:id="51"/>
    <w:p>
      <w:pPr>
        <w:spacing w:after="0"/>
        <w:ind w:left="0"/>
        <w:jc w:val="both"/>
      </w:pPr>
      <w:r>
        <w:rPr>
          <w:rFonts w:ascii="Times New Roman"/>
          <w:b w:val="false"/>
          <w:i w:val="false"/>
          <w:color w:val="000000"/>
          <w:sz w:val="28"/>
        </w:rPr>
        <w:t>
      6) Қазақстан Республикасы Үкіметінің мемлекеттік кепілдігі бар бағалы қағаздар;</w:t>
      </w:r>
    </w:p>
    <w:bookmarkEnd w:id="51"/>
    <w:bookmarkStart w:name="z71" w:id="52"/>
    <w:p>
      <w:pPr>
        <w:spacing w:after="0"/>
        <w:ind w:left="0"/>
        <w:jc w:val="both"/>
      </w:pPr>
      <w:r>
        <w:rPr>
          <w:rFonts w:ascii="Times New Roman"/>
          <w:b w:val="false"/>
          <w:i w:val="false"/>
          <w:color w:val="000000"/>
          <w:sz w:val="28"/>
        </w:rPr>
        <w:t>
      7) Ұлттық Банктегі, Қазақстан Республикасының банктеріндегі, сондай-ақ Standard &amp; Poor's агенттігінің "ВВВ-" төмен емес ұзақмерзімді борыштық рейтингі немесе басқа рейтингтік агенттіктердің бірінің осыған ұқсас деңгейдегі рейтингі бар бейрезидент-банктердегі талап етуге дейінгі салымдар;</w:t>
      </w:r>
    </w:p>
    <w:bookmarkEnd w:id="52"/>
    <w:bookmarkStart w:name="z72" w:id="53"/>
    <w:p>
      <w:pPr>
        <w:spacing w:after="0"/>
        <w:ind w:left="0"/>
        <w:jc w:val="both"/>
      </w:pPr>
      <w:r>
        <w:rPr>
          <w:rFonts w:ascii="Times New Roman"/>
          <w:b w:val="false"/>
          <w:i w:val="false"/>
          <w:color w:val="000000"/>
          <w:sz w:val="28"/>
        </w:rPr>
        <w:t>
      8) Қазақстан Республикасының банктерінде, сондай-ақ Standard &amp; Poor's агенттігінің "ВВВ-" төмен емес ұзақ мерзімді борыштық рейтингі немесе басқа рейтингтік агенттіктердің бірінің осыған ұқсас деңгейдегі рейтингі бар бейрезидент-банктерде бір түнге орналастырылған салымдар;</w:t>
      </w:r>
    </w:p>
    <w:bookmarkEnd w:id="53"/>
    <w:bookmarkStart w:name="z73" w:id="54"/>
    <w:p>
      <w:pPr>
        <w:spacing w:after="0"/>
        <w:ind w:left="0"/>
        <w:jc w:val="both"/>
      </w:pPr>
      <w:r>
        <w:rPr>
          <w:rFonts w:ascii="Times New Roman"/>
          <w:b w:val="false"/>
          <w:i w:val="false"/>
          <w:color w:val="000000"/>
          <w:sz w:val="28"/>
        </w:rPr>
        <w:t xml:space="preserve">
      9)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w:t>
      </w:r>
      <w:r>
        <w:rPr>
          <w:rFonts w:ascii="Times New Roman"/>
          <w:b w:val="false"/>
          <w:i w:val="false"/>
          <w:color w:val="000000"/>
          <w:sz w:val="28"/>
        </w:rPr>
        <w:t>қаулысында</w:t>
      </w:r>
      <w:r>
        <w:rPr>
          <w:rFonts w:ascii="Times New Roman"/>
          <w:b w:val="false"/>
          <w:i w:val="false"/>
          <w:color w:val="000000"/>
          <w:sz w:val="28"/>
        </w:rPr>
        <w:t xml:space="preserve"> белгіленген деңгейден төмен емес шетел валютасындағы тәуелсіз ұзақ мерзімді рейтингі бар елдердің мемлекеттік бағалы қағаздары;</w:t>
      </w:r>
    </w:p>
    <w:bookmarkEnd w:id="54"/>
    <w:bookmarkStart w:name="z74" w:id="55"/>
    <w:p>
      <w:pPr>
        <w:spacing w:after="0"/>
        <w:ind w:left="0"/>
        <w:jc w:val="both"/>
      </w:pPr>
      <w:r>
        <w:rPr>
          <w:rFonts w:ascii="Times New Roman"/>
          <w:b w:val="false"/>
          <w:i w:val="false"/>
          <w:color w:val="000000"/>
          <w:sz w:val="28"/>
        </w:rPr>
        <w:t>
      10) "ВВВ-" төмен емес (Standard &amp; Poor's және (немесе) Fitch рейтингтік агенттіктерінің сыныптауы бойынша) немесе "ВааЗ" төмен емес (Moody's Investors Service рейтингтік агенттігінің сыныптауы бойынша) рейтингі бар шетелдік эмитенттердің облигациялары;</w:t>
      </w:r>
    </w:p>
    <w:bookmarkEnd w:id="55"/>
    <w:bookmarkStart w:name="z75" w:id="56"/>
    <w:p>
      <w:pPr>
        <w:spacing w:after="0"/>
        <w:ind w:left="0"/>
        <w:jc w:val="both"/>
      </w:pPr>
      <w:r>
        <w:rPr>
          <w:rFonts w:ascii="Times New Roman"/>
          <w:b w:val="false"/>
          <w:i w:val="false"/>
          <w:color w:val="000000"/>
          <w:sz w:val="28"/>
        </w:rPr>
        <w:t>
      11) Ұлттық Банктегі өтеу мерзімі күнтізбелік 7 (жеті) күнге дейінгі мерзімді депозиттер;</w:t>
      </w:r>
    </w:p>
    <w:bookmarkEnd w:id="56"/>
    <w:bookmarkStart w:name="z76" w:id="57"/>
    <w:p>
      <w:pPr>
        <w:spacing w:after="0"/>
        <w:ind w:left="0"/>
        <w:jc w:val="both"/>
      </w:pPr>
      <w:r>
        <w:rPr>
          <w:rFonts w:ascii="Times New Roman"/>
          <w:b w:val="false"/>
          <w:i w:val="false"/>
          <w:color w:val="000000"/>
          <w:sz w:val="28"/>
        </w:rPr>
        <w:t>
      12) Standard &amp; Poor's рейтингтік агенттігінің "ВВВ-"-тен төмен емес ұзақмерзімді борыштық рейтингі немесе басқа рейтингтік агенттіктердің бірінің осыған ұқсас деңгейдегі рейтингі бар Қазақстан Республикасының резидент және бейрезидент-банктеріне берілген "овернайт" қарыздары өтімділігі жоғары активтердің есебіне қосылады.";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5-тармақша</w:t>
      </w:r>
      <w:r>
        <w:rPr>
          <w:rFonts w:ascii="Times New Roman"/>
          <w:b w:val="false"/>
          <w:i w:val="false"/>
          <w:color w:val="000000"/>
          <w:sz w:val="28"/>
        </w:rPr>
        <w:t xml:space="preserve"> Қазақстан Республикасының банк қызметін реттеу мәселелері бойынша өзгерістер енгізілетін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78" w:id="58"/>
    <w:p>
      <w:pPr>
        <w:spacing w:after="0"/>
        <w:ind w:left="0"/>
        <w:jc w:val="both"/>
      </w:pPr>
      <w:r>
        <w:rPr>
          <w:rFonts w:ascii="Times New Roman"/>
          <w:b w:val="false"/>
          <w:i w:val="false"/>
          <w:color w:val="000000"/>
          <w:sz w:val="28"/>
        </w:rPr>
        <w:t xml:space="preserve">
      2.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 Ұлттық Банкі Басқармасының 2017 жылғы 22 желтоқсандағы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16502 болып тіркелген) мынадай өзгерістер енгізілсін: </w:t>
      </w:r>
    </w:p>
    <w:bookmarkEnd w:id="58"/>
    <w:bookmarkStart w:name="z79" w:id="59"/>
    <w:p>
      <w:pPr>
        <w:spacing w:after="0"/>
        <w:ind w:left="0"/>
        <w:jc w:val="both"/>
      </w:pPr>
      <w:r>
        <w:rPr>
          <w:rFonts w:ascii="Times New Roman"/>
          <w:b w:val="false"/>
          <w:i w:val="false"/>
          <w:color w:val="000000"/>
          <w:sz w:val="28"/>
        </w:rPr>
        <w:t xml:space="preserve">
      көрсетілген қаулымен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қағидаларында</w:t>
      </w:r>
      <w:r>
        <w:rPr>
          <w:rFonts w:ascii="Times New Roman"/>
          <w:b w:val="false"/>
          <w:i w:val="false"/>
          <w:color w:val="000000"/>
          <w:sz w:val="28"/>
        </w:rPr>
        <w:t>:</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81" w:id="60"/>
    <w:p>
      <w:pPr>
        <w:spacing w:after="0"/>
        <w:ind w:left="0"/>
        <w:jc w:val="both"/>
      </w:pPr>
      <w:r>
        <w:rPr>
          <w:rFonts w:ascii="Times New Roman"/>
          <w:b w:val="false"/>
          <w:i w:val="false"/>
          <w:color w:val="000000"/>
          <w:sz w:val="28"/>
        </w:rPr>
        <w:t>
      "3. Провизиялар (резервтер) 9 ХҚЕС-ке және Қазақстан Республикасының бухгалтерлік есеп және қаржылық есептілік туралы заңнамасының талаптарына сәйкес құрылады.</w:t>
      </w:r>
    </w:p>
    <w:bookmarkEnd w:id="60"/>
    <w:bookmarkStart w:name="z82" w:id="61"/>
    <w:p>
      <w:pPr>
        <w:spacing w:after="0"/>
        <w:ind w:left="0"/>
        <w:jc w:val="both"/>
      </w:pPr>
      <w:r>
        <w:rPr>
          <w:rFonts w:ascii="Times New Roman"/>
          <w:b w:val="false"/>
          <w:i w:val="false"/>
          <w:color w:val="000000"/>
          <w:sz w:val="28"/>
        </w:rPr>
        <w:t>
      Қаржы активін бастапқы тану кезінде амортизацияланған құны бойынша бағаланатын немесе басқа жиынтық кіріс арқылы әділ құны бойынша бағаланатын қаржы активін жіктеу туралы шешім қабылдау үшін қаржы активі бойынша ақша қаражаты ағындарының SPPI (Solely Payments of Principal and Interest) өлшемшартына сәйкестігін, яғни осы қаржы активі шартының талаптарында тек қана негізгі соманы және сыйақы төлеуді білдіретін ақша ағындарының белгіленген мерзімдерде пайда болуы көзделе ме екендігі тұрғысынан бағалау жүргізіледі.</w:t>
      </w:r>
    </w:p>
    <w:bookmarkEnd w:id="61"/>
    <w:bookmarkStart w:name="z83" w:id="62"/>
    <w:p>
      <w:pPr>
        <w:spacing w:after="0"/>
        <w:ind w:left="0"/>
        <w:jc w:val="both"/>
      </w:pPr>
      <w:r>
        <w:rPr>
          <w:rFonts w:ascii="Times New Roman"/>
          <w:b w:val="false"/>
          <w:i w:val="false"/>
          <w:color w:val="000000"/>
          <w:sz w:val="28"/>
        </w:rPr>
        <w:t>
      SPPI-тестінің сандық және сапалық өлшемшарттары қаржы ұйымының ішкі құжаттарында белгіленеді (бұдан әрі – SPPI жөніндегі әдістеме).</w:t>
      </w:r>
    </w:p>
    <w:bookmarkEnd w:id="62"/>
    <w:bookmarkStart w:name="z84" w:id="63"/>
    <w:p>
      <w:pPr>
        <w:spacing w:after="0"/>
        <w:ind w:left="0"/>
        <w:jc w:val="both"/>
      </w:pPr>
      <w:r>
        <w:rPr>
          <w:rFonts w:ascii="Times New Roman"/>
          <w:b w:val="false"/>
          <w:i w:val="false"/>
          <w:color w:val="000000"/>
          <w:sz w:val="28"/>
        </w:rPr>
        <w:t>
      SPPI әдістемесінде мыналар қамтылады, бірақ олармен шектелмейді:</w:t>
      </w:r>
    </w:p>
    <w:bookmarkEnd w:id="63"/>
    <w:bookmarkStart w:name="z85" w:id="64"/>
    <w:p>
      <w:pPr>
        <w:spacing w:after="0"/>
        <w:ind w:left="0"/>
        <w:jc w:val="both"/>
      </w:pPr>
      <w:r>
        <w:rPr>
          <w:rFonts w:ascii="Times New Roman"/>
          <w:b w:val="false"/>
          <w:i w:val="false"/>
          <w:color w:val="000000"/>
          <w:sz w:val="28"/>
        </w:rPr>
        <w:t>
      1) SPPI-тесттен өтуді анықтау және өлшемшарттар;</w:t>
      </w:r>
    </w:p>
    <w:bookmarkEnd w:id="64"/>
    <w:bookmarkStart w:name="z86" w:id="65"/>
    <w:p>
      <w:pPr>
        <w:spacing w:after="0"/>
        <w:ind w:left="0"/>
        <w:jc w:val="both"/>
      </w:pPr>
      <w:r>
        <w:rPr>
          <w:rFonts w:ascii="Times New Roman"/>
          <w:b w:val="false"/>
          <w:i w:val="false"/>
          <w:color w:val="000000"/>
          <w:sz w:val="28"/>
        </w:rPr>
        <w:t>
      2) ақшаның түрлендірілген уақытша құнын бағалау тәсілі;</w:t>
      </w:r>
    </w:p>
    <w:bookmarkEnd w:id="65"/>
    <w:bookmarkStart w:name="z87" w:id="66"/>
    <w:p>
      <w:pPr>
        <w:spacing w:after="0"/>
        <w:ind w:left="0"/>
        <w:jc w:val="both"/>
      </w:pPr>
      <w:r>
        <w:rPr>
          <w:rFonts w:ascii="Times New Roman"/>
          <w:b w:val="false"/>
          <w:i w:val="false"/>
          <w:color w:val="000000"/>
          <w:sz w:val="28"/>
        </w:rPr>
        <w:t>
      3) қаржы активінің жіктелуіне әсер етпейтін ең төменгі сипаттамаларды (de minimis) айқындау тәсілдері мен өлшемшарттары (шартта көзделген ақша ағындарына әсер ету елеусіз болып табылады);</w:t>
      </w:r>
    </w:p>
    <w:bookmarkEnd w:id="66"/>
    <w:bookmarkStart w:name="z88" w:id="67"/>
    <w:p>
      <w:pPr>
        <w:spacing w:after="0"/>
        <w:ind w:left="0"/>
        <w:jc w:val="both"/>
      </w:pPr>
      <w:r>
        <w:rPr>
          <w:rFonts w:ascii="Times New Roman"/>
          <w:b w:val="false"/>
          <w:i w:val="false"/>
          <w:color w:val="000000"/>
          <w:sz w:val="28"/>
        </w:rPr>
        <w:t>
      4) регресс құқығынсыз активтерді айқындау және өлшемшарттар, негізгі борышты және сыйақыны төлеу ретінде сипатталатын, бірақ нақты активтерге немесе ақша ағындарына инвестициялар болып табылатын шартты ақша ағындары. Қарыз беру кезіндегі қарыз алушының меншікті капиталының төмен немесе нөлдік деңгейі, қарыз беру кезіндегі қарыз алушының операциялық қызметінің төмен немесе нөлдік көрсеткіштері, қарыздың инвестициялық мақсаты, девелопер жобасын қаржыландыру, үшінші тараптың қарызды төлеуінің жоғары ықтималдылығы, басқа компанияның капиталындағы үлеске иелік етуді қаржыландыру, қарызды басқа банкте қайта қаржыландыру, қарыз алушының балансында негізгі бөлікті құрайтын қаржы құралдары осындай активтердің белгілері болып табылады;</w:t>
      </w:r>
    </w:p>
    <w:bookmarkEnd w:id="67"/>
    <w:bookmarkStart w:name="z89" w:id="68"/>
    <w:p>
      <w:pPr>
        <w:spacing w:after="0"/>
        <w:ind w:left="0"/>
        <w:jc w:val="both"/>
      </w:pPr>
      <w:r>
        <w:rPr>
          <w:rFonts w:ascii="Times New Roman"/>
          <w:b w:val="false"/>
          <w:i w:val="false"/>
          <w:color w:val="000000"/>
          <w:sz w:val="28"/>
        </w:rPr>
        <w:t>
      Осы тармақшада айқындалған регресс құқығынсыз активтердің белгілері мынадай талаптарға сәйкес келетін инвестициялық қарыздарға қолданылмайды:</w:t>
      </w:r>
    </w:p>
    <w:bookmarkEnd w:id="68"/>
    <w:bookmarkStart w:name="z90" w:id="69"/>
    <w:p>
      <w:pPr>
        <w:spacing w:after="0"/>
        <w:ind w:left="0"/>
        <w:jc w:val="both"/>
      </w:pPr>
      <w:r>
        <w:rPr>
          <w:rFonts w:ascii="Times New Roman"/>
          <w:b w:val="false"/>
          <w:i w:val="false"/>
          <w:color w:val="000000"/>
          <w:sz w:val="28"/>
        </w:rPr>
        <w:t>
      қарыз (кредит) мерзімі 3 (үш) және одан да көп жылды құрайды;</w:t>
      </w:r>
    </w:p>
    <w:bookmarkEnd w:id="69"/>
    <w:bookmarkStart w:name="z91" w:id="70"/>
    <w:p>
      <w:pPr>
        <w:spacing w:after="0"/>
        <w:ind w:left="0"/>
        <w:jc w:val="both"/>
      </w:pPr>
      <w:r>
        <w:rPr>
          <w:rFonts w:ascii="Times New Roman"/>
          <w:b w:val="false"/>
          <w:i w:val="false"/>
          <w:color w:val="000000"/>
          <w:sz w:val="28"/>
        </w:rPr>
        <w:t>
      қарыз (кредит) шартының талаптарында толық мерзімінен бұрын өтеуге тыйым салу белгіленген. Қарызды ішінара өтеу қарыз алушының бизнес-жоспарында көзделген мерзімдер мен тәртіппен жүзеге асырылады;</w:t>
      </w:r>
    </w:p>
    <w:bookmarkEnd w:id="70"/>
    <w:bookmarkStart w:name="z92" w:id="71"/>
    <w:p>
      <w:pPr>
        <w:spacing w:after="0"/>
        <w:ind w:left="0"/>
        <w:jc w:val="both"/>
      </w:pPr>
      <w:r>
        <w:rPr>
          <w:rFonts w:ascii="Times New Roman"/>
          <w:b w:val="false"/>
          <w:i w:val="false"/>
          <w:color w:val="000000"/>
          <w:sz w:val="28"/>
        </w:rPr>
        <w:t>
      қарыз (кредит) заңды тұлғаға материалдық өндірісті, өндірістік және көлік инфрақұрылымын құруға, кеңейтуге және жаңғыртуға бағытталған іс-шаралар кешенін іске асыруды көздейтін оның бизнес-жоспарына сәйкес беріледі;</w:t>
      </w:r>
    </w:p>
    <w:bookmarkEnd w:id="71"/>
    <w:bookmarkStart w:name="z93" w:id="72"/>
    <w:p>
      <w:pPr>
        <w:spacing w:after="0"/>
        <w:ind w:left="0"/>
        <w:jc w:val="both"/>
      </w:pPr>
      <w:r>
        <w:rPr>
          <w:rFonts w:ascii="Times New Roman"/>
          <w:b w:val="false"/>
          <w:i w:val="false"/>
          <w:color w:val="000000"/>
          <w:sz w:val="28"/>
        </w:rPr>
        <w:t>
      5) егер қарыз Қағидалардың осы тармағының 4) тармақшасында көрсетілген белгілерге сәйкес келсе, SPPI-тесттен өту айқындалатын, дефолт тәуекеліне (EAD) ұшыраған талаптар сомасының кепілдік қамтамасыз ету құнына қатынасы ретінде есептелетін кепілмен қамтамасыз етуді жабу коэффицентінің шекті мәндерін (LTV) сақтауға тексеру жүзеге асырылады;</w:t>
      </w:r>
    </w:p>
    <w:bookmarkEnd w:id="72"/>
    <w:bookmarkStart w:name="z94" w:id="73"/>
    <w:p>
      <w:pPr>
        <w:spacing w:after="0"/>
        <w:ind w:left="0"/>
        <w:jc w:val="both"/>
      </w:pPr>
      <w:r>
        <w:rPr>
          <w:rFonts w:ascii="Times New Roman"/>
          <w:b w:val="false"/>
          <w:i w:val="false"/>
          <w:color w:val="000000"/>
          <w:sz w:val="28"/>
        </w:rPr>
        <w:t>
      6) міндеттемелердің көп траншты құрылымы кезінде қамтамасыз етудің жеткіліктілігін есептеу тәртібі (кредиттік желі деңгейінде немесе әрбір транш бойынша жеке талдау);</w:t>
      </w:r>
    </w:p>
    <w:bookmarkEnd w:id="73"/>
    <w:bookmarkStart w:name="z95" w:id="74"/>
    <w:p>
      <w:pPr>
        <w:spacing w:after="0"/>
        <w:ind w:left="0"/>
        <w:jc w:val="both"/>
      </w:pPr>
      <w:r>
        <w:rPr>
          <w:rFonts w:ascii="Times New Roman"/>
          <w:b w:val="false"/>
          <w:i w:val="false"/>
          <w:color w:val="000000"/>
          <w:sz w:val="28"/>
        </w:rPr>
        <w:t>
      7) Қағидалардың осы тармағының 1), 2, 3), 4), 5) және 6) тармақшаларында айқындалған ақпаратты бағалайтын SPPI-тест сауалнамасы сондай-ақ SPPI-тесттен өту бойынша шешім қабылдау мақсаттары үшін қаржы активінің мынадай сипаттамаларын (бірақ олармен шектелмей) қамтиды:</w:t>
      </w:r>
    </w:p>
    <w:bookmarkEnd w:id="74"/>
    <w:bookmarkStart w:name="z96" w:id="75"/>
    <w:p>
      <w:pPr>
        <w:spacing w:after="0"/>
        <w:ind w:left="0"/>
        <w:jc w:val="both"/>
      </w:pPr>
      <w:r>
        <w:rPr>
          <w:rFonts w:ascii="Times New Roman"/>
          <w:b w:val="false"/>
          <w:i w:val="false"/>
          <w:color w:val="000000"/>
          <w:sz w:val="28"/>
        </w:rPr>
        <w:t>
      валюта және мөлшерлеме түрі;</w:t>
      </w:r>
    </w:p>
    <w:bookmarkEnd w:id="75"/>
    <w:bookmarkStart w:name="z97" w:id="76"/>
    <w:p>
      <w:pPr>
        <w:spacing w:after="0"/>
        <w:ind w:left="0"/>
        <w:jc w:val="both"/>
      </w:pPr>
      <w:r>
        <w:rPr>
          <w:rFonts w:ascii="Times New Roman"/>
          <w:b w:val="false"/>
          <w:i w:val="false"/>
          <w:color w:val="000000"/>
          <w:sz w:val="28"/>
        </w:rPr>
        <w:t>
      қарызды мерзімінен бұрын өтеу шарттары (мерзімін ұзарту).";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99" w:id="77"/>
    <w:p>
      <w:pPr>
        <w:spacing w:after="0"/>
        <w:ind w:left="0"/>
        <w:jc w:val="both"/>
      </w:pPr>
      <w:r>
        <w:rPr>
          <w:rFonts w:ascii="Times New Roman"/>
          <w:b w:val="false"/>
          <w:i w:val="false"/>
          <w:color w:val="000000"/>
          <w:sz w:val="28"/>
        </w:rPr>
        <w:t>
      "16. Жеке қаржы активі бойынша құнсызданудың объективті растамасы болып табылатын мынадай бір немесе бірнеше оқиғаның болуы бағаланады:</w:t>
      </w:r>
    </w:p>
    <w:bookmarkEnd w:id="77"/>
    <w:bookmarkStart w:name="z100" w:id="78"/>
    <w:p>
      <w:pPr>
        <w:spacing w:after="0"/>
        <w:ind w:left="0"/>
        <w:jc w:val="both"/>
      </w:pPr>
      <w:r>
        <w:rPr>
          <w:rFonts w:ascii="Times New Roman"/>
          <w:b w:val="false"/>
          <w:i w:val="false"/>
          <w:color w:val="000000"/>
          <w:sz w:val="28"/>
        </w:rPr>
        <w:t>
      1) қарыз алушының айтарлықтай қаржылық қиындықтары:</w:t>
      </w:r>
    </w:p>
    <w:bookmarkEnd w:id="78"/>
    <w:bookmarkStart w:name="z101" w:id="79"/>
    <w:p>
      <w:pPr>
        <w:spacing w:after="0"/>
        <w:ind w:left="0"/>
        <w:jc w:val="both"/>
      </w:pPr>
      <w:r>
        <w:rPr>
          <w:rFonts w:ascii="Times New Roman"/>
          <w:b w:val="false"/>
          <w:i w:val="false"/>
          <w:color w:val="000000"/>
          <w:sz w:val="28"/>
        </w:rPr>
        <w:t>
      Жеке тұлғалар үшін:</w:t>
      </w:r>
    </w:p>
    <w:bookmarkEnd w:id="79"/>
    <w:bookmarkStart w:name="z102" w:id="80"/>
    <w:p>
      <w:pPr>
        <w:spacing w:after="0"/>
        <w:ind w:left="0"/>
        <w:jc w:val="both"/>
      </w:pPr>
      <w:r>
        <w:rPr>
          <w:rFonts w:ascii="Times New Roman"/>
          <w:b w:val="false"/>
          <w:i w:val="false"/>
          <w:color w:val="000000"/>
          <w:sz w:val="28"/>
        </w:rPr>
        <w:t>
      қарыз алушыда (қоса қарыз алушыда) қаржы ұйымының ішкі әдістемесіне (ішкі модельдеріне) сәйкес құнсыздану деңгейіне сәйкес келетін ішкі рейтингтің (баллдың) болуы;</w:t>
      </w:r>
    </w:p>
    <w:bookmarkEnd w:id="80"/>
    <w:bookmarkStart w:name="z103" w:id="81"/>
    <w:p>
      <w:pPr>
        <w:spacing w:after="0"/>
        <w:ind w:left="0"/>
        <w:jc w:val="both"/>
      </w:pPr>
      <w:r>
        <w:rPr>
          <w:rFonts w:ascii="Times New Roman"/>
          <w:b w:val="false"/>
          <w:i w:val="false"/>
          <w:color w:val="000000"/>
          <w:sz w:val="28"/>
        </w:rPr>
        <w:t>
      қарыз алушының (қоса қарыз алушының) кірістері немесе төлем қабілеттілігі деңгейінің едәуір нашарлауы және (немесе) міндеттемелерді өтеу үшін кірістердің жеткіліксіздігі;</w:t>
      </w:r>
    </w:p>
    <w:bookmarkEnd w:id="81"/>
    <w:bookmarkStart w:name="z104" w:id="82"/>
    <w:p>
      <w:pPr>
        <w:spacing w:after="0"/>
        <w:ind w:left="0"/>
        <w:jc w:val="both"/>
      </w:pPr>
      <w:r>
        <w:rPr>
          <w:rFonts w:ascii="Times New Roman"/>
          <w:b w:val="false"/>
          <w:i w:val="false"/>
          <w:color w:val="000000"/>
          <w:sz w:val="28"/>
        </w:rPr>
        <w:t>
      еңбек немесе коммерциялық қызметінің болмауы;</w:t>
      </w:r>
    </w:p>
    <w:bookmarkEnd w:id="82"/>
    <w:bookmarkStart w:name="z105" w:id="83"/>
    <w:p>
      <w:pPr>
        <w:spacing w:after="0"/>
        <w:ind w:left="0"/>
        <w:jc w:val="both"/>
      </w:pPr>
      <w:r>
        <w:rPr>
          <w:rFonts w:ascii="Times New Roman"/>
          <w:b w:val="false"/>
          <w:i w:val="false"/>
          <w:color w:val="000000"/>
          <w:sz w:val="28"/>
        </w:rPr>
        <w:t>
      қарыз алушыға (қоса қарыз алушыға) материалдық зиян келтірген немесе оған өзге коммерциялық қызметті жалғастыруға мүмкіндік бермейтін факторлардың болуы;</w:t>
      </w:r>
    </w:p>
    <w:bookmarkEnd w:id="83"/>
    <w:bookmarkStart w:name="z106" w:id="84"/>
    <w:p>
      <w:pPr>
        <w:spacing w:after="0"/>
        <w:ind w:left="0"/>
        <w:jc w:val="both"/>
      </w:pPr>
      <w:r>
        <w:rPr>
          <w:rFonts w:ascii="Times New Roman"/>
          <w:b w:val="false"/>
          <w:i w:val="false"/>
          <w:color w:val="000000"/>
          <w:sz w:val="28"/>
        </w:rPr>
        <w:t>
      қарыз алушының қайтыс болуы;</w:t>
      </w:r>
    </w:p>
    <w:bookmarkEnd w:id="84"/>
    <w:bookmarkStart w:name="z107" w:id="85"/>
    <w:p>
      <w:pPr>
        <w:spacing w:after="0"/>
        <w:ind w:left="0"/>
        <w:jc w:val="both"/>
      </w:pPr>
      <w:r>
        <w:rPr>
          <w:rFonts w:ascii="Times New Roman"/>
          <w:b w:val="false"/>
          <w:i w:val="false"/>
          <w:color w:val="000000"/>
          <w:sz w:val="28"/>
        </w:rPr>
        <w:t>
      кредиттік досьенің болмауы.</w:t>
      </w:r>
    </w:p>
    <w:bookmarkEnd w:id="85"/>
    <w:bookmarkStart w:name="z108" w:id="86"/>
    <w:p>
      <w:pPr>
        <w:spacing w:after="0"/>
        <w:ind w:left="0"/>
        <w:jc w:val="both"/>
      </w:pPr>
      <w:r>
        <w:rPr>
          <w:rFonts w:ascii="Times New Roman"/>
          <w:b w:val="false"/>
          <w:i w:val="false"/>
          <w:color w:val="000000"/>
          <w:sz w:val="28"/>
        </w:rPr>
        <w:t>
      Заңды тұлғалар үшін:</w:t>
      </w:r>
    </w:p>
    <w:bookmarkEnd w:id="86"/>
    <w:bookmarkStart w:name="z109" w:id="87"/>
    <w:p>
      <w:pPr>
        <w:spacing w:after="0"/>
        <w:ind w:left="0"/>
        <w:jc w:val="both"/>
      </w:pPr>
      <w:r>
        <w:rPr>
          <w:rFonts w:ascii="Times New Roman"/>
          <w:b w:val="false"/>
          <w:i w:val="false"/>
          <w:color w:val="000000"/>
          <w:sz w:val="28"/>
        </w:rPr>
        <w:t>
      қарыз алушыда (қоса қарыз алушыда) банктің ішкі әдістемесіне (ішкі модельдеріне) сәйкес құнсыздану деңгейіне сәйкес келетін ішкі рейтингтің (баллдың) болуы;</w:t>
      </w:r>
    </w:p>
    <w:bookmarkEnd w:id="87"/>
    <w:bookmarkStart w:name="z110" w:id="88"/>
    <w:p>
      <w:pPr>
        <w:spacing w:after="0"/>
        <w:ind w:left="0"/>
        <w:jc w:val="both"/>
      </w:pPr>
      <w:r>
        <w:rPr>
          <w:rFonts w:ascii="Times New Roman"/>
          <w:b w:val="false"/>
          <w:i w:val="false"/>
          <w:color w:val="000000"/>
          <w:sz w:val="28"/>
        </w:rPr>
        <w:t>
      төменде атап көрсетілген екі және одан да көп жағдайлар басталған кезде қаржылық есептілікті, ақша қаражатының қозғалысы бойынша үзінді көшірмелерді, мониторингтік есептерді және жалпыға қолжетімді көздерден алынған өзге де ақпаратты талдау кезінде анықталған қарыз алушының елеулі қаржылық қиындықтары туралы негізделген және расталатын ақпараттың болуы:</w:t>
      </w:r>
    </w:p>
    <w:bookmarkEnd w:id="88"/>
    <w:bookmarkStart w:name="z111" w:id="89"/>
    <w:p>
      <w:pPr>
        <w:spacing w:after="0"/>
        <w:ind w:left="0"/>
        <w:jc w:val="both"/>
      </w:pPr>
      <w:r>
        <w:rPr>
          <w:rFonts w:ascii="Times New Roman"/>
          <w:b w:val="false"/>
          <w:i w:val="false"/>
          <w:color w:val="000000"/>
          <w:sz w:val="28"/>
        </w:rPr>
        <w:t>
      теріс меншікті капитал;</w:t>
      </w:r>
    </w:p>
    <w:bookmarkEnd w:id="89"/>
    <w:bookmarkStart w:name="z112" w:id="90"/>
    <w:p>
      <w:pPr>
        <w:spacing w:after="0"/>
        <w:ind w:left="0"/>
        <w:jc w:val="both"/>
      </w:pPr>
      <w:r>
        <w:rPr>
          <w:rFonts w:ascii="Times New Roman"/>
          <w:b w:val="false"/>
          <w:i w:val="false"/>
          <w:color w:val="000000"/>
          <w:sz w:val="28"/>
        </w:rPr>
        <w:t>
      соңғы 12 (он екі) айда меншікті капиталдың 50 (елу) пайыздан астам азаюы;</w:t>
      </w:r>
    </w:p>
    <w:bookmarkEnd w:id="90"/>
    <w:bookmarkStart w:name="z113" w:id="91"/>
    <w:p>
      <w:pPr>
        <w:spacing w:after="0"/>
        <w:ind w:left="0"/>
        <w:jc w:val="both"/>
      </w:pPr>
      <w:r>
        <w:rPr>
          <w:rFonts w:ascii="Times New Roman"/>
          <w:b w:val="false"/>
          <w:i w:val="false"/>
          <w:color w:val="000000"/>
          <w:sz w:val="28"/>
        </w:rPr>
        <w:t>
      соңғы 12 (он екі) айда түсімнің 30 (отыз) пайыздан астам төмендеуі.</w:t>
      </w:r>
    </w:p>
    <w:bookmarkEnd w:id="91"/>
    <w:bookmarkStart w:name="z114" w:id="92"/>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соңғы 12 (он екі) айда түсімнің 50 (елу) пайыздан астам төмендеуі;</w:t>
      </w:r>
    </w:p>
    <w:bookmarkEnd w:id="92"/>
    <w:bookmarkStart w:name="z115" w:id="93"/>
    <w:p>
      <w:pPr>
        <w:spacing w:after="0"/>
        <w:ind w:left="0"/>
        <w:jc w:val="both"/>
      </w:pPr>
      <w:r>
        <w:rPr>
          <w:rFonts w:ascii="Times New Roman"/>
          <w:b w:val="false"/>
          <w:i w:val="false"/>
          <w:color w:val="000000"/>
          <w:sz w:val="28"/>
        </w:rPr>
        <w:t>
      соңғы 12 (он екі) айда ірі клиентті жоғалту және алыстырудың болмауы;</w:t>
      </w:r>
    </w:p>
    <w:bookmarkEnd w:id="93"/>
    <w:bookmarkStart w:name="z116" w:id="94"/>
    <w:p>
      <w:pPr>
        <w:spacing w:after="0"/>
        <w:ind w:left="0"/>
        <w:jc w:val="both"/>
      </w:pPr>
      <w:r>
        <w:rPr>
          <w:rFonts w:ascii="Times New Roman"/>
          <w:b w:val="false"/>
          <w:i w:val="false"/>
          <w:color w:val="000000"/>
          <w:sz w:val="28"/>
        </w:rPr>
        <w:t xml:space="preserve">
      міндеттемелердің активтерге арақатынасы 0,8-ден астамды құрайды. Бұл коэффициент "Микроқаржылық қызмет туралы" Қазақстан Республикасы Заңының 3-бабы </w:t>
      </w:r>
      <w:r>
        <w:rPr>
          <w:rFonts w:ascii="Times New Roman"/>
          <w:b w:val="false"/>
          <w:i w:val="false"/>
          <w:color w:val="000000"/>
          <w:sz w:val="28"/>
        </w:rPr>
        <w:t>1-1-тармағының</w:t>
      </w:r>
      <w:r>
        <w:rPr>
          <w:rFonts w:ascii="Times New Roman"/>
          <w:b w:val="false"/>
          <w:i w:val="false"/>
          <w:color w:val="000000"/>
          <w:sz w:val="28"/>
        </w:rPr>
        <w:t xml:space="preserve"> 3) тармақшасына сәйкес қызметін жүзеге асыратын микроқаржы ұйымдары болып табылатын қарыз алушыларға қолданылмайды;</w:t>
      </w:r>
    </w:p>
    <w:bookmarkEnd w:id="94"/>
    <w:bookmarkStart w:name="z117" w:id="95"/>
    <w:p>
      <w:pPr>
        <w:spacing w:after="0"/>
        <w:ind w:left="0"/>
        <w:jc w:val="both"/>
      </w:pPr>
      <w:r>
        <w:rPr>
          <w:rFonts w:ascii="Times New Roman"/>
          <w:b w:val="false"/>
          <w:i w:val="false"/>
          <w:color w:val="000000"/>
          <w:sz w:val="28"/>
        </w:rPr>
        <w:t>
      пайыздар бойынша шығыстарға EBIT (пайыздар мен салықтар шегерілгенге дейінгі пайда) қатынасы ретінде есептелетін пайыздарды өтеу коэффициенті 1,5-тен кем болады;</w:t>
      </w:r>
    </w:p>
    <w:bookmarkEnd w:id="95"/>
    <w:bookmarkStart w:name="z118" w:id="96"/>
    <w:p>
      <w:pPr>
        <w:spacing w:after="0"/>
        <w:ind w:left="0"/>
        <w:jc w:val="both"/>
      </w:pPr>
      <w:r>
        <w:rPr>
          <w:rFonts w:ascii="Times New Roman"/>
          <w:b w:val="false"/>
          <w:i w:val="false"/>
          <w:color w:val="000000"/>
          <w:sz w:val="28"/>
        </w:rPr>
        <w:t>
      ағымдағы активтердің ағымдағы міндеттемелерге қатынасы ретінде есептелетін ағымдағы өтімділіктің орташа жылдық коэффициенті соңғы 12 (он екі) айда 1-ден кем болады.</w:t>
      </w:r>
    </w:p>
    <w:bookmarkEnd w:id="96"/>
    <w:bookmarkStart w:name="z119" w:id="97"/>
    <w:p>
      <w:pPr>
        <w:spacing w:after="0"/>
        <w:ind w:left="0"/>
        <w:jc w:val="both"/>
      </w:pPr>
      <w:r>
        <w:rPr>
          <w:rFonts w:ascii="Times New Roman"/>
          <w:b w:val="false"/>
          <w:i w:val="false"/>
          <w:color w:val="000000"/>
          <w:sz w:val="28"/>
        </w:rPr>
        <w:t>
      2022 жылғы 1 қыркүйектен бастап қоса алғанда 2023 жылғы 31 желтоқсан аралығындағы кезеңде ағымдағы активтердің ағымдағы міндеттемелерге қатынасы ретінде есептелетін ағымдағы өтімділіктің орташа жылдық коэффициенті соңғы 12 (он екі) айда 0,8-ден кем болады;</w:t>
      </w:r>
    </w:p>
    <w:bookmarkEnd w:id="97"/>
    <w:bookmarkStart w:name="z120" w:id="98"/>
    <w:p>
      <w:pPr>
        <w:spacing w:after="0"/>
        <w:ind w:left="0"/>
        <w:jc w:val="both"/>
      </w:pPr>
      <w:r>
        <w:rPr>
          <w:rFonts w:ascii="Times New Roman"/>
          <w:b w:val="false"/>
          <w:i w:val="false"/>
          <w:color w:val="000000"/>
          <w:sz w:val="28"/>
        </w:rPr>
        <w:t>
      соңғы 12 (он екі) айдағы ақша қаражатының қозғалысы туралы есепке сәйкес теріс орташа жылдық ақша операциялық ағыны;</w:t>
      </w:r>
    </w:p>
    <w:bookmarkEnd w:id="98"/>
    <w:bookmarkStart w:name="z121" w:id="99"/>
    <w:p>
      <w:pPr>
        <w:spacing w:after="0"/>
        <w:ind w:left="0"/>
        <w:jc w:val="both"/>
      </w:pPr>
      <w:r>
        <w:rPr>
          <w:rFonts w:ascii="Times New Roman"/>
          <w:b w:val="false"/>
          <w:i w:val="false"/>
          <w:color w:val="000000"/>
          <w:sz w:val="28"/>
        </w:rPr>
        <w:t>
      форс-мажорлық мән-жайлардың, сондай-ақ қарыз алушыға (қоса қарыз алушыға) материалдық залал келтірген, бірақ оның қызметін тоқтатуға әкеп соқпаған өзге де мән-жайлардың болуы;</w:t>
      </w:r>
    </w:p>
    <w:bookmarkEnd w:id="99"/>
    <w:bookmarkStart w:name="z122" w:id="100"/>
    <w:p>
      <w:pPr>
        <w:spacing w:after="0"/>
        <w:ind w:left="0"/>
        <w:jc w:val="both"/>
      </w:pPr>
      <w:r>
        <w:rPr>
          <w:rFonts w:ascii="Times New Roman"/>
          <w:b w:val="false"/>
          <w:i w:val="false"/>
          <w:color w:val="000000"/>
          <w:sz w:val="28"/>
        </w:rPr>
        <w:t>
      жаңа қол қойылған қаржылық есептіліктің болмауы (провизияларды есептеуге дейін 6 (алты) айдан ерте емес күнге);</w:t>
      </w:r>
    </w:p>
    <w:bookmarkEnd w:id="100"/>
    <w:bookmarkStart w:name="z123" w:id="101"/>
    <w:p>
      <w:pPr>
        <w:spacing w:after="0"/>
        <w:ind w:left="0"/>
        <w:jc w:val="both"/>
      </w:pPr>
      <w:r>
        <w:rPr>
          <w:rFonts w:ascii="Times New Roman"/>
          <w:b w:val="false"/>
          <w:i w:val="false"/>
          <w:color w:val="000000"/>
          <w:sz w:val="28"/>
        </w:rPr>
        <w:t>
      кредиттік досьенің болмауы;</w:t>
      </w:r>
    </w:p>
    <w:bookmarkEnd w:id="101"/>
    <w:bookmarkStart w:name="z124" w:id="102"/>
    <w:p>
      <w:pPr>
        <w:spacing w:after="0"/>
        <w:ind w:left="0"/>
        <w:jc w:val="both"/>
      </w:pPr>
      <w:r>
        <w:rPr>
          <w:rFonts w:ascii="Times New Roman"/>
          <w:b w:val="false"/>
          <w:i w:val="false"/>
          <w:color w:val="000000"/>
          <w:sz w:val="28"/>
        </w:rPr>
        <w:t xml:space="preserve">
      Инвестициялық саты кезеңінде Қағидалардың 3-тармағының 4) тармақшасының екінші бөлігінде көзделген талаптарға сәйкес келетін инвестициялық қарыздарға қатысты инвестициялық қарыздар бойынша құнсызданудың объективті растамасы болып табылатын мынадай: </w:t>
      </w:r>
    </w:p>
    <w:bookmarkEnd w:id="102"/>
    <w:bookmarkStart w:name="z125" w:id="103"/>
    <w:p>
      <w:pPr>
        <w:spacing w:after="0"/>
        <w:ind w:left="0"/>
        <w:jc w:val="both"/>
      </w:pPr>
      <w:r>
        <w:rPr>
          <w:rFonts w:ascii="Times New Roman"/>
          <w:b w:val="false"/>
          <w:i w:val="false"/>
          <w:color w:val="000000"/>
          <w:sz w:val="28"/>
        </w:rPr>
        <w:t>
      инвестициялық жобаны іске асыру мерзімдерінің бизнес-жоспардан 6 (алты) айдан астам артта қалуы болған;</w:t>
      </w:r>
    </w:p>
    <w:bookmarkEnd w:id="103"/>
    <w:bookmarkStart w:name="z126" w:id="104"/>
    <w:p>
      <w:pPr>
        <w:spacing w:after="0"/>
        <w:ind w:left="0"/>
        <w:jc w:val="both"/>
      </w:pPr>
      <w:r>
        <w:rPr>
          <w:rFonts w:ascii="Times New Roman"/>
          <w:b w:val="false"/>
          <w:i w:val="false"/>
          <w:color w:val="000000"/>
          <w:sz w:val="28"/>
        </w:rPr>
        <w:t>
      инвестициялық жоба бойынша нақты ағындар қарыз алушының бизнес-жоспарында көзделген ағындардан 30 (отыз) пайыздан астам төмен болған;</w:t>
      </w:r>
    </w:p>
    <w:bookmarkEnd w:id="104"/>
    <w:bookmarkStart w:name="z127" w:id="105"/>
    <w:p>
      <w:pPr>
        <w:spacing w:after="0"/>
        <w:ind w:left="0"/>
        <w:jc w:val="both"/>
      </w:pPr>
      <w:r>
        <w:rPr>
          <w:rFonts w:ascii="Times New Roman"/>
          <w:b w:val="false"/>
          <w:i w:val="false"/>
          <w:color w:val="000000"/>
          <w:sz w:val="28"/>
        </w:rPr>
        <w:t>
      қарыз алушының (кепілгердің, қоса қарыз алушының) қарыз шарты бойынша төлем мерзімін бұзудың жоғары тәуекелі туралы объективті ақпарат болған оқиғалар;</w:t>
      </w:r>
    </w:p>
    <w:bookmarkEnd w:id="105"/>
    <w:bookmarkStart w:name="z128" w:id="106"/>
    <w:p>
      <w:pPr>
        <w:spacing w:after="0"/>
        <w:ind w:left="0"/>
        <w:jc w:val="both"/>
      </w:pPr>
      <w:r>
        <w:rPr>
          <w:rFonts w:ascii="Times New Roman"/>
          <w:b w:val="false"/>
          <w:i w:val="false"/>
          <w:color w:val="000000"/>
          <w:sz w:val="28"/>
        </w:rPr>
        <w:t>
      инвестициялық жобаны іске асыруда тәуекелге әкеліп соғатын форс-мажорлық мән-жайлар танылады;</w:t>
      </w:r>
    </w:p>
    <w:bookmarkEnd w:id="106"/>
    <w:bookmarkStart w:name="z129" w:id="107"/>
    <w:p>
      <w:pPr>
        <w:spacing w:after="0"/>
        <w:ind w:left="0"/>
        <w:jc w:val="both"/>
      </w:pPr>
      <w:r>
        <w:rPr>
          <w:rFonts w:ascii="Times New Roman"/>
          <w:b w:val="false"/>
          <w:i w:val="false"/>
          <w:color w:val="000000"/>
          <w:sz w:val="28"/>
        </w:rPr>
        <w:t>
      2) шарт талаптарын бұзу, оның ішінде:</w:t>
      </w:r>
    </w:p>
    <w:bookmarkEnd w:id="107"/>
    <w:bookmarkStart w:name="z130" w:id="108"/>
    <w:p>
      <w:pPr>
        <w:spacing w:after="0"/>
        <w:ind w:left="0"/>
        <w:jc w:val="both"/>
      </w:pPr>
      <w:r>
        <w:rPr>
          <w:rFonts w:ascii="Times New Roman"/>
          <w:b w:val="false"/>
          <w:i w:val="false"/>
          <w:color w:val="000000"/>
          <w:sz w:val="28"/>
        </w:rPr>
        <w:t>
      негізгі борыш және (немесе) сыйақы бойынша мерзімі күнтізбелік 60 (алпыс) күннен асатын мерзімі өткен берешектің болуы;</w:t>
      </w:r>
    </w:p>
    <w:bookmarkEnd w:id="108"/>
    <w:bookmarkStart w:name="z131" w:id="109"/>
    <w:p>
      <w:pPr>
        <w:spacing w:after="0"/>
        <w:ind w:left="0"/>
        <w:jc w:val="both"/>
      </w:pPr>
      <w:r>
        <w:rPr>
          <w:rFonts w:ascii="Times New Roman"/>
          <w:b w:val="false"/>
          <w:i w:val="false"/>
          <w:color w:val="000000"/>
          <w:sz w:val="28"/>
        </w:rPr>
        <w:t>
      айналым қаражатын толықтыруға арналған қаржыландыру жағдайларын қоспағанда, кредиттік желі мөлшерінің 25 (жиырма бес) пайызынан астам қарызды мақсатсыз пайдалану;</w:t>
      </w:r>
    </w:p>
    <w:bookmarkEnd w:id="109"/>
    <w:bookmarkStart w:name="z132" w:id="110"/>
    <w:p>
      <w:pPr>
        <w:spacing w:after="0"/>
        <w:ind w:left="0"/>
        <w:jc w:val="both"/>
      </w:pPr>
      <w:r>
        <w:rPr>
          <w:rFonts w:ascii="Times New Roman"/>
          <w:b w:val="false"/>
          <w:i w:val="false"/>
          <w:color w:val="000000"/>
          <w:sz w:val="28"/>
        </w:rPr>
        <w:t>
      3) соңғы 12 (он екі) айдағы қарызды мәжбүрлі қайта құрылымдау;</w:t>
      </w:r>
    </w:p>
    <w:bookmarkEnd w:id="110"/>
    <w:bookmarkStart w:name="z133" w:id="111"/>
    <w:p>
      <w:pPr>
        <w:spacing w:after="0"/>
        <w:ind w:left="0"/>
        <w:jc w:val="both"/>
      </w:pPr>
      <w:r>
        <w:rPr>
          <w:rFonts w:ascii="Times New Roman"/>
          <w:b w:val="false"/>
          <w:i w:val="false"/>
          <w:color w:val="000000"/>
          <w:sz w:val="28"/>
        </w:rPr>
        <w:t>
      4) қарыз алушының банкроттығы немесе өзге де қаржылық қайта ұйымдастырылуы ықтималдығының пайда болуы:</w:t>
      </w:r>
    </w:p>
    <w:bookmarkEnd w:id="111"/>
    <w:bookmarkStart w:name="z134" w:id="112"/>
    <w:p>
      <w:pPr>
        <w:spacing w:after="0"/>
        <w:ind w:left="0"/>
        <w:jc w:val="both"/>
      </w:pPr>
      <w:r>
        <w:rPr>
          <w:rFonts w:ascii="Times New Roman"/>
          <w:b w:val="false"/>
          <w:i w:val="false"/>
          <w:color w:val="000000"/>
          <w:sz w:val="28"/>
        </w:rPr>
        <w:t>
      қарыз алушының банкроттық туралы өтініш беруі;</w:t>
      </w:r>
    </w:p>
    <w:bookmarkEnd w:id="112"/>
    <w:bookmarkStart w:name="z135" w:id="113"/>
    <w:p>
      <w:pPr>
        <w:spacing w:after="0"/>
        <w:ind w:left="0"/>
        <w:jc w:val="both"/>
      </w:pPr>
      <w:r>
        <w:rPr>
          <w:rFonts w:ascii="Times New Roman"/>
          <w:b w:val="false"/>
          <w:i w:val="false"/>
          <w:color w:val="000000"/>
          <w:sz w:val="28"/>
        </w:rPr>
        <w:t>
      қарыз алушының төлем қабілетсіздігі басталған жағдайда оның берешегін өтеу бойынша қарыз алушымен оның берешегін өтеу бойынша шарттық міндеттемелері бар тұлғалар тобының шоғырландырылған қаржылық есептілігі активтерінің 10 (он) пайызынан астам активтерімен қарыз алушының берешегін өтеу бойынша шарттық міндеттемелері бар заңды тұлғаның қарыз алушының төлем қабілетсіздігі басталған жағдайда банкроттық туралы өтініш беруі;</w:t>
      </w:r>
    </w:p>
    <w:bookmarkEnd w:id="113"/>
    <w:bookmarkStart w:name="z136" w:id="114"/>
    <w:p>
      <w:pPr>
        <w:spacing w:after="0"/>
        <w:ind w:left="0"/>
        <w:jc w:val="both"/>
      </w:pPr>
      <w:r>
        <w:rPr>
          <w:rFonts w:ascii="Times New Roman"/>
          <w:b w:val="false"/>
          <w:i w:val="false"/>
          <w:color w:val="000000"/>
          <w:sz w:val="28"/>
        </w:rPr>
        <w:t>
      5) Провизияларды (резервтерді) есептеу әдістемесінде белгіленген өзге жағдайлар;</w:t>
      </w:r>
    </w:p>
    <w:bookmarkEnd w:id="114"/>
    <w:bookmarkStart w:name="z137" w:id="115"/>
    <w:p>
      <w:pPr>
        <w:spacing w:after="0"/>
        <w:ind w:left="0"/>
        <w:jc w:val="both"/>
      </w:pPr>
      <w:r>
        <w:rPr>
          <w:rFonts w:ascii="Times New Roman"/>
          <w:b w:val="false"/>
          <w:i w:val="false"/>
          <w:color w:val="000000"/>
          <w:sz w:val="28"/>
        </w:rPr>
        <w:t>
      Қаржы ұйымы бір мезгілде мынадай талаптарды орындаған кезде қаржы активтерінің өзге санатына құнсыздану белгілері бар жеке қаржы активін айқындайды:</w:t>
      </w:r>
    </w:p>
    <w:bookmarkEnd w:id="115"/>
    <w:bookmarkStart w:name="z138" w:id="116"/>
    <w:p>
      <w:pPr>
        <w:spacing w:after="0"/>
        <w:ind w:left="0"/>
        <w:jc w:val="both"/>
      </w:pPr>
      <w:r>
        <w:rPr>
          <w:rFonts w:ascii="Times New Roman"/>
          <w:b w:val="false"/>
          <w:i w:val="false"/>
          <w:color w:val="000000"/>
          <w:sz w:val="28"/>
        </w:rPr>
        <w:t>
      қаржы ұйымының ішкі құжаттарына сәйкес негізделген дәлелдер мен тиісті есеп айырысуларды көрсете отырып, қаржы ұйымының тәуекелдерді басқару бөлімшесінің жеке қаржы активін кредиттік-құнсызданған қаржы активтері санатына енгізбеу жөніндегі қорытындысының болуы;</w:t>
      </w:r>
    </w:p>
    <w:bookmarkEnd w:id="116"/>
    <w:bookmarkStart w:name="z139" w:id="117"/>
    <w:p>
      <w:pPr>
        <w:spacing w:after="0"/>
        <w:ind w:left="0"/>
        <w:jc w:val="both"/>
      </w:pPr>
      <w:r>
        <w:rPr>
          <w:rFonts w:ascii="Times New Roman"/>
          <w:b w:val="false"/>
          <w:i w:val="false"/>
          <w:color w:val="000000"/>
          <w:sz w:val="28"/>
        </w:rPr>
        <w:t>
      қаржыландыру туралы шешім қабылдаған қаржы ұйымының уәкілетті алқалы органының жеке қаржы активінің кредиттік-құнсызданған қаржы активтері санатына жатқызылмауы жөніндегі шешімінің болуы;</w:t>
      </w:r>
    </w:p>
    <w:bookmarkEnd w:id="117"/>
    <w:bookmarkStart w:name="z140" w:id="118"/>
    <w:p>
      <w:pPr>
        <w:spacing w:after="0"/>
        <w:ind w:left="0"/>
        <w:jc w:val="both"/>
      </w:pPr>
      <w:r>
        <w:rPr>
          <w:rFonts w:ascii="Times New Roman"/>
          <w:b w:val="false"/>
          <w:i w:val="false"/>
          <w:color w:val="000000"/>
          <w:sz w:val="28"/>
        </w:rPr>
        <w:t>
      қаржы активтерінің өзге санатына жатқызылуы тиіс, құнсыздану белгілері бар жеке қаржы активтерінің жиынтық жалпы баланстық құны қаржы ұйымының меншікті капиталының 5 (бес) пайызынан аспайды.</w:t>
      </w:r>
    </w:p>
    <w:bookmarkEnd w:id="118"/>
    <w:bookmarkStart w:name="z141" w:id="119"/>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ұйымдардың (сарапшылардың) не (немесе) олардың мамандандырылған бөлімшелерінің қатысуымен әзірленген және тестілеуден өткен немесе Standard &amp; Poor’s (Стандард энд Пурс) агенттігінің "А-"-тен төмен емес рейтингі немесе басқа рейтингтік агенттіктердің бірінің осыған ұқсас деңгейдегі рейтингі бар бас қаржы ұйымымен әзірлеген ішкі рейтинг үлгісі болған кезде, қаржы ұйымы қарыз алушының айтарлықтай қаржылық қиындықтарының бар екендігін анықтау мақсаты үшін ішкі рейтингті пайдаланады.</w:t>
      </w:r>
    </w:p>
    <w:bookmarkEnd w:id="119"/>
    <w:bookmarkStart w:name="z142" w:id="120"/>
    <w:p>
      <w:pPr>
        <w:spacing w:after="0"/>
        <w:ind w:left="0"/>
        <w:jc w:val="both"/>
      </w:pPr>
      <w:r>
        <w:rPr>
          <w:rFonts w:ascii="Times New Roman"/>
          <w:b w:val="false"/>
          <w:i w:val="false"/>
          <w:color w:val="000000"/>
          <w:sz w:val="28"/>
        </w:rPr>
        <w:t>
      Рейтингтік бағалаудың үлгісін жасау саласындағы халықаралық ұйымдар (сарапшылар) мыналар болып табылады:</w:t>
      </w:r>
    </w:p>
    <w:bookmarkEnd w:id="120"/>
    <w:bookmarkStart w:name="z143" w:id="121"/>
    <w:p>
      <w:pPr>
        <w:spacing w:after="0"/>
        <w:ind w:left="0"/>
        <w:jc w:val="both"/>
      </w:pPr>
      <w:r>
        <w:rPr>
          <w:rFonts w:ascii="Times New Roman"/>
          <w:b w:val="false"/>
          <w:i w:val="false"/>
          <w:color w:val="000000"/>
          <w:sz w:val="28"/>
        </w:rPr>
        <w:t>
      Standard &amp; Poor’s Financial Services LLC (Стандард энд Пурс Файнэншл Сервисез);</w:t>
      </w:r>
    </w:p>
    <w:bookmarkEnd w:id="121"/>
    <w:bookmarkStart w:name="z144" w:id="122"/>
    <w:p>
      <w:pPr>
        <w:spacing w:after="0"/>
        <w:ind w:left="0"/>
        <w:jc w:val="both"/>
      </w:pPr>
      <w:r>
        <w:rPr>
          <w:rFonts w:ascii="Times New Roman"/>
          <w:b w:val="false"/>
          <w:i w:val="false"/>
          <w:color w:val="000000"/>
          <w:sz w:val="28"/>
        </w:rPr>
        <w:t>
      Fitch Ratings Inc. (Фич Рейтингс);</w:t>
      </w:r>
    </w:p>
    <w:bookmarkEnd w:id="122"/>
    <w:bookmarkStart w:name="z145" w:id="123"/>
    <w:p>
      <w:pPr>
        <w:spacing w:after="0"/>
        <w:ind w:left="0"/>
        <w:jc w:val="both"/>
      </w:pPr>
      <w:r>
        <w:rPr>
          <w:rFonts w:ascii="Times New Roman"/>
          <w:b w:val="false"/>
          <w:i w:val="false"/>
          <w:color w:val="000000"/>
          <w:sz w:val="28"/>
        </w:rPr>
        <w:t>
      Moody’s Investors Service (Мудис Инвесторс Сервис);</w:t>
      </w:r>
    </w:p>
    <w:bookmarkEnd w:id="123"/>
    <w:bookmarkStart w:name="z146" w:id="124"/>
    <w:p>
      <w:pPr>
        <w:spacing w:after="0"/>
        <w:ind w:left="0"/>
        <w:jc w:val="both"/>
      </w:pPr>
      <w:r>
        <w:rPr>
          <w:rFonts w:ascii="Times New Roman"/>
          <w:b w:val="false"/>
          <w:i w:val="false"/>
          <w:color w:val="000000"/>
          <w:sz w:val="28"/>
        </w:rPr>
        <w:t>
      Oliver Wyman (Оливер Вайман);</w:t>
      </w:r>
    </w:p>
    <w:bookmarkEnd w:id="124"/>
    <w:bookmarkStart w:name="z147" w:id="125"/>
    <w:p>
      <w:pPr>
        <w:spacing w:after="0"/>
        <w:ind w:left="0"/>
        <w:jc w:val="both"/>
      </w:pPr>
      <w:r>
        <w:rPr>
          <w:rFonts w:ascii="Times New Roman"/>
          <w:b w:val="false"/>
          <w:i w:val="false"/>
          <w:color w:val="000000"/>
          <w:sz w:val="28"/>
        </w:rPr>
        <w:t>
      Boston Consulting Group (Бостон консалтинг групп);</w:t>
      </w:r>
    </w:p>
    <w:bookmarkEnd w:id="125"/>
    <w:bookmarkStart w:name="z148" w:id="126"/>
    <w:p>
      <w:pPr>
        <w:spacing w:after="0"/>
        <w:ind w:left="0"/>
        <w:jc w:val="both"/>
      </w:pPr>
      <w:r>
        <w:rPr>
          <w:rFonts w:ascii="Times New Roman"/>
          <w:b w:val="false"/>
          <w:i w:val="false"/>
          <w:color w:val="000000"/>
          <w:sz w:val="28"/>
        </w:rPr>
        <w:t>
      McKinsey &amp; Company (Маккинзи энд компани);</w:t>
      </w:r>
    </w:p>
    <w:bookmarkEnd w:id="126"/>
    <w:bookmarkStart w:name="z149" w:id="127"/>
    <w:p>
      <w:pPr>
        <w:spacing w:after="0"/>
        <w:ind w:left="0"/>
        <w:jc w:val="both"/>
      </w:pPr>
      <w:r>
        <w:rPr>
          <w:rFonts w:ascii="Times New Roman"/>
          <w:b w:val="false"/>
          <w:i w:val="false"/>
          <w:color w:val="000000"/>
          <w:sz w:val="28"/>
        </w:rPr>
        <w:t>
      Fair, Isaac and Company (FICO) (Фэйр, Исаак энд Компани);</w:t>
      </w:r>
    </w:p>
    <w:bookmarkEnd w:id="127"/>
    <w:bookmarkStart w:name="z150" w:id="128"/>
    <w:p>
      <w:pPr>
        <w:spacing w:after="0"/>
        <w:ind w:left="0"/>
        <w:jc w:val="both"/>
      </w:pPr>
      <w:r>
        <w:rPr>
          <w:rFonts w:ascii="Times New Roman"/>
          <w:b w:val="false"/>
          <w:i w:val="false"/>
          <w:color w:val="000000"/>
          <w:sz w:val="28"/>
        </w:rPr>
        <w:t>
      Experian plc. (Экспириан);</w:t>
      </w:r>
    </w:p>
    <w:bookmarkEnd w:id="128"/>
    <w:bookmarkStart w:name="z151" w:id="129"/>
    <w:p>
      <w:pPr>
        <w:spacing w:after="0"/>
        <w:ind w:left="0"/>
        <w:jc w:val="both"/>
      </w:pPr>
      <w:r>
        <w:rPr>
          <w:rFonts w:ascii="Times New Roman"/>
          <w:b w:val="false"/>
          <w:i w:val="false"/>
          <w:color w:val="000000"/>
          <w:sz w:val="28"/>
        </w:rPr>
        <w:t>
      Deloitte Touche Tohmatsu Limited (Делойт Туш Томацу Лимитед);</w:t>
      </w:r>
    </w:p>
    <w:bookmarkEnd w:id="129"/>
    <w:bookmarkStart w:name="z152" w:id="130"/>
    <w:p>
      <w:pPr>
        <w:spacing w:after="0"/>
        <w:ind w:left="0"/>
        <w:jc w:val="both"/>
      </w:pPr>
      <w:r>
        <w:rPr>
          <w:rFonts w:ascii="Times New Roman"/>
          <w:b w:val="false"/>
          <w:i w:val="false"/>
          <w:color w:val="000000"/>
          <w:sz w:val="28"/>
        </w:rPr>
        <w:t>
      Ernst &amp; Young Global Limited (Эрнст энд Янг Глобал Лимитед);</w:t>
      </w:r>
    </w:p>
    <w:bookmarkEnd w:id="130"/>
    <w:bookmarkStart w:name="z153" w:id="131"/>
    <w:p>
      <w:pPr>
        <w:spacing w:after="0"/>
        <w:ind w:left="0"/>
        <w:jc w:val="both"/>
      </w:pPr>
      <w:r>
        <w:rPr>
          <w:rFonts w:ascii="Times New Roman"/>
          <w:b w:val="false"/>
          <w:i w:val="false"/>
          <w:color w:val="000000"/>
          <w:sz w:val="28"/>
        </w:rPr>
        <w:t>
      KPMG (КиПиЭмДжи);</w:t>
      </w:r>
    </w:p>
    <w:bookmarkEnd w:id="131"/>
    <w:bookmarkStart w:name="z154" w:id="132"/>
    <w:p>
      <w:pPr>
        <w:spacing w:after="0"/>
        <w:ind w:left="0"/>
        <w:jc w:val="both"/>
      </w:pPr>
      <w:r>
        <w:rPr>
          <w:rFonts w:ascii="Times New Roman"/>
          <w:b w:val="false"/>
          <w:i w:val="false"/>
          <w:color w:val="000000"/>
          <w:sz w:val="28"/>
        </w:rPr>
        <w:t>
      PricewaterhouseCoopers International Limited (ПрайсуотерхаусКуперс Интернэшнл Лимитед).</w:t>
      </w:r>
    </w:p>
    <w:bookmarkEnd w:id="132"/>
    <w:bookmarkStart w:name="z155" w:id="133"/>
    <w:p>
      <w:pPr>
        <w:spacing w:after="0"/>
        <w:ind w:left="0"/>
        <w:jc w:val="both"/>
      </w:pPr>
      <w:r>
        <w:rPr>
          <w:rFonts w:ascii="Times New Roman"/>
          <w:b w:val="false"/>
          <w:i w:val="false"/>
          <w:color w:val="000000"/>
          <w:sz w:val="28"/>
        </w:rPr>
        <w:t>
      Рейтингтік модельдердің кемсітушілік қабілетін зерттеу үшін келесі статистикалық құралдардың бірі қолданылады:</w:t>
      </w:r>
    </w:p>
    <w:bookmarkEnd w:id="133"/>
    <w:bookmarkStart w:name="z156" w:id="134"/>
    <w:p>
      <w:pPr>
        <w:spacing w:after="0"/>
        <w:ind w:left="0"/>
        <w:jc w:val="both"/>
      </w:pPr>
      <w:r>
        <w:rPr>
          <w:rFonts w:ascii="Times New Roman"/>
          <w:b w:val="false"/>
          <w:i w:val="false"/>
          <w:color w:val="000000"/>
          <w:sz w:val="28"/>
        </w:rPr>
        <w:t>
      GINI-index (Джини-индекс);</w:t>
      </w:r>
    </w:p>
    <w:bookmarkEnd w:id="134"/>
    <w:bookmarkStart w:name="z157" w:id="135"/>
    <w:p>
      <w:pPr>
        <w:spacing w:after="0"/>
        <w:ind w:left="0"/>
        <w:jc w:val="both"/>
      </w:pPr>
      <w:r>
        <w:rPr>
          <w:rFonts w:ascii="Times New Roman"/>
          <w:b w:val="false"/>
          <w:i w:val="false"/>
          <w:color w:val="000000"/>
          <w:sz w:val="28"/>
        </w:rPr>
        <w:t>
      AUC (Area Under the Curve - "қисықпен көрсетілген алаң");</w:t>
      </w:r>
    </w:p>
    <w:bookmarkEnd w:id="135"/>
    <w:bookmarkStart w:name="z158" w:id="136"/>
    <w:p>
      <w:pPr>
        <w:spacing w:after="0"/>
        <w:ind w:left="0"/>
        <w:jc w:val="both"/>
      </w:pPr>
      <w:r>
        <w:rPr>
          <w:rFonts w:ascii="Times New Roman"/>
          <w:b w:val="false"/>
          <w:i w:val="false"/>
          <w:color w:val="000000"/>
          <w:sz w:val="28"/>
        </w:rPr>
        <w:t>
      Kendall Tau’s (Кендалл Тау);</w:t>
      </w:r>
    </w:p>
    <w:bookmarkEnd w:id="136"/>
    <w:bookmarkStart w:name="z159" w:id="137"/>
    <w:p>
      <w:pPr>
        <w:spacing w:after="0"/>
        <w:ind w:left="0"/>
        <w:jc w:val="both"/>
      </w:pPr>
      <w:r>
        <w:rPr>
          <w:rFonts w:ascii="Times New Roman"/>
          <w:b w:val="false"/>
          <w:i w:val="false"/>
          <w:color w:val="000000"/>
          <w:sz w:val="28"/>
        </w:rPr>
        <w:t>
      басқа статистикалық әдістер.</w:t>
      </w:r>
    </w:p>
    <w:bookmarkEnd w:id="137"/>
    <w:bookmarkStart w:name="z160" w:id="138"/>
    <w:p>
      <w:pPr>
        <w:spacing w:after="0"/>
        <w:ind w:left="0"/>
        <w:jc w:val="both"/>
      </w:pPr>
      <w:r>
        <w:rPr>
          <w:rFonts w:ascii="Times New Roman"/>
          <w:b w:val="false"/>
          <w:i w:val="false"/>
          <w:color w:val="000000"/>
          <w:sz w:val="28"/>
        </w:rPr>
        <w:t>
      Рейтингтік модель жарамды және келесі өлшемшарттар сақталған кезде пайдалануға рұқсат етіледі:</w:t>
      </w:r>
    </w:p>
    <w:bookmarkEnd w:id="138"/>
    <w:bookmarkStart w:name="z161" w:id="139"/>
    <w:p>
      <w:pPr>
        <w:spacing w:after="0"/>
        <w:ind w:left="0"/>
        <w:jc w:val="both"/>
      </w:pPr>
      <w:r>
        <w:rPr>
          <w:rFonts w:ascii="Times New Roman"/>
          <w:b w:val="false"/>
          <w:i w:val="false"/>
          <w:color w:val="000000"/>
          <w:sz w:val="28"/>
        </w:rPr>
        <w:t>
      статистикалық өлшемшарттар келесі мәндердің бірін қабылдаған кезде жақсы кемсітушілік қабілетке ие болады: AUC қисығы &gt; 70 (жетпіс) пайыз, GINI-index &gt; 40 (қырық) пайыз, Kendall Tau ' s &gt; 60 (алпыс) пайыз;</w:t>
      </w:r>
    </w:p>
    <w:bookmarkEnd w:id="139"/>
    <w:bookmarkStart w:name="z162" w:id="140"/>
    <w:p>
      <w:pPr>
        <w:spacing w:after="0"/>
        <w:ind w:left="0"/>
        <w:jc w:val="both"/>
      </w:pPr>
      <w:r>
        <w:rPr>
          <w:rFonts w:ascii="Times New Roman"/>
          <w:b w:val="false"/>
          <w:i w:val="false"/>
          <w:color w:val="000000"/>
          <w:sz w:val="28"/>
        </w:rPr>
        <w:t>
      модельді құру үшін пайдаланылатын статистикалық деректердің маңыздылығы кемінде 3 (үш) жылды құрайды;</w:t>
      </w:r>
    </w:p>
    <w:bookmarkEnd w:id="140"/>
    <w:bookmarkStart w:name="z163" w:id="141"/>
    <w:p>
      <w:pPr>
        <w:spacing w:after="0"/>
        <w:ind w:left="0"/>
        <w:jc w:val="both"/>
      </w:pPr>
      <w:r>
        <w:rPr>
          <w:rFonts w:ascii="Times New Roman"/>
          <w:b w:val="false"/>
          <w:i w:val="false"/>
          <w:color w:val="000000"/>
          <w:sz w:val="28"/>
        </w:rPr>
        <w:t>
      сандық көрсеткіштердің салмағы кемінде 40 (қырық) пайызды құрайды.</w:t>
      </w:r>
    </w:p>
    <w:bookmarkEnd w:id="141"/>
    <w:bookmarkStart w:name="z164" w:id="142"/>
    <w:p>
      <w:pPr>
        <w:spacing w:after="0"/>
        <w:ind w:left="0"/>
        <w:jc w:val="both"/>
      </w:pPr>
      <w:r>
        <w:rPr>
          <w:rFonts w:ascii="Times New Roman"/>
          <w:b w:val="false"/>
          <w:i w:val="false"/>
          <w:color w:val="000000"/>
          <w:sz w:val="28"/>
        </w:rPr>
        <w:t>
      Валидацияны қаржы ұйымының тәуелсіз бөлімшесі не тәуелсіз үшінші тарапты тарта отырып, 2 (екі) жылда кемінде 1 (бір) рет жүзеге асырады.</w:t>
      </w:r>
    </w:p>
    <w:bookmarkEnd w:id="142"/>
    <w:bookmarkStart w:name="z165" w:id="143"/>
    <w:p>
      <w:pPr>
        <w:spacing w:after="0"/>
        <w:ind w:left="0"/>
        <w:jc w:val="both"/>
      </w:pPr>
      <w:r>
        <w:rPr>
          <w:rFonts w:ascii="Times New Roman"/>
          <w:b w:val="false"/>
          <w:i w:val="false"/>
          <w:color w:val="000000"/>
          <w:sz w:val="28"/>
        </w:rPr>
        <w:t>
      Рейтингтік модельді валидациялауға жауапты тәуелсіз бөлімше мынадай талаптарға сәйкес келеді:</w:t>
      </w:r>
    </w:p>
    <w:bookmarkEnd w:id="143"/>
    <w:bookmarkStart w:name="z166" w:id="144"/>
    <w:p>
      <w:pPr>
        <w:spacing w:after="0"/>
        <w:ind w:left="0"/>
        <w:jc w:val="both"/>
      </w:pPr>
      <w:r>
        <w:rPr>
          <w:rFonts w:ascii="Times New Roman"/>
          <w:b w:val="false"/>
          <w:i w:val="false"/>
          <w:color w:val="000000"/>
          <w:sz w:val="28"/>
        </w:rPr>
        <w:t>
      бөлімше модель құралдарын әзірлеуге және қолдауға, сондай-ақ кредиттік тәуекел процестері мен рәсімдерін өңдеуге арналған басқа функцияларға тәуелсіз;</w:t>
      </w:r>
    </w:p>
    <w:bookmarkEnd w:id="144"/>
    <w:bookmarkStart w:name="z167" w:id="145"/>
    <w:p>
      <w:pPr>
        <w:spacing w:after="0"/>
        <w:ind w:left="0"/>
        <w:jc w:val="both"/>
      </w:pPr>
      <w:r>
        <w:rPr>
          <w:rFonts w:ascii="Times New Roman"/>
          <w:b w:val="false"/>
          <w:i w:val="false"/>
          <w:color w:val="000000"/>
          <w:sz w:val="28"/>
        </w:rPr>
        <w:t>
      бөлімше рейтингтер беруге және кредиттеуге қатысатын тұлғаларға тәуелсіз;</w:t>
      </w:r>
    </w:p>
    <w:bookmarkEnd w:id="145"/>
    <w:bookmarkStart w:name="z168" w:id="146"/>
    <w:p>
      <w:pPr>
        <w:spacing w:after="0"/>
        <w:ind w:left="0"/>
        <w:jc w:val="both"/>
      </w:pPr>
      <w:r>
        <w:rPr>
          <w:rFonts w:ascii="Times New Roman"/>
          <w:b w:val="false"/>
          <w:i w:val="false"/>
          <w:color w:val="000000"/>
          <w:sz w:val="28"/>
        </w:rPr>
        <w:t>
      бөлімше рейтингтер беруге және кредит беруге жауапты тұлғаларға есеп бермейді;</w:t>
      </w:r>
    </w:p>
    <w:bookmarkEnd w:id="146"/>
    <w:bookmarkStart w:name="z169" w:id="147"/>
    <w:p>
      <w:pPr>
        <w:spacing w:after="0"/>
        <w:ind w:left="0"/>
        <w:jc w:val="both"/>
      </w:pPr>
      <w:r>
        <w:rPr>
          <w:rFonts w:ascii="Times New Roman"/>
          <w:b w:val="false"/>
          <w:i w:val="false"/>
          <w:color w:val="000000"/>
          <w:sz w:val="28"/>
        </w:rPr>
        <w:t>
      бөлімше ішкі аудит қызметіне тәуелсіз.</w:t>
      </w:r>
    </w:p>
    <w:bookmarkEnd w:id="147"/>
    <w:bookmarkStart w:name="z170" w:id="148"/>
    <w:p>
      <w:pPr>
        <w:spacing w:after="0"/>
        <w:ind w:left="0"/>
        <w:jc w:val="both"/>
      </w:pPr>
      <w:r>
        <w:rPr>
          <w:rFonts w:ascii="Times New Roman"/>
          <w:b w:val="false"/>
          <w:i w:val="false"/>
          <w:color w:val="000000"/>
          <w:sz w:val="28"/>
        </w:rPr>
        <w:t>
      Рейтингтік модель валидациясына қатысушылар мынадай талаптарға сәйкес келеді:</w:t>
      </w:r>
    </w:p>
    <w:bookmarkEnd w:id="148"/>
    <w:bookmarkStart w:name="z171" w:id="149"/>
    <w:p>
      <w:pPr>
        <w:spacing w:after="0"/>
        <w:ind w:left="0"/>
        <w:jc w:val="both"/>
      </w:pPr>
      <w:r>
        <w:rPr>
          <w:rFonts w:ascii="Times New Roman"/>
          <w:b w:val="false"/>
          <w:i w:val="false"/>
          <w:color w:val="000000"/>
          <w:sz w:val="28"/>
        </w:rPr>
        <w:t>
      статистика, математика, деректер туралы ғылым немесе онымен байланысты сандық салаларда магистр дәрежесінің (немесе баламасының) болуы;</w:t>
      </w:r>
    </w:p>
    <w:bookmarkEnd w:id="149"/>
    <w:bookmarkStart w:name="z172" w:id="150"/>
    <w:p>
      <w:pPr>
        <w:spacing w:after="0"/>
        <w:ind w:left="0"/>
        <w:jc w:val="both"/>
      </w:pPr>
      <w:r>
        <w:rPr>
          <w:rFonts w:ascii="Times New Roman"/>
          <w:b w:val="false"/>
          <w:i w:val="false"/>
          <w:color w:val="000000"/>
          <w:sz w:val="28"/>
        </w:rPr>
        <w:t>
      4 (төрт) жылдан астам қаржы қызметтерінде модельдерді әзірлеу мен тексеру тәжірибесінің болуы;</w:t>
      </w:r>
    </w:p>
    <w:bookmarkEnd w:id="150"/>
    <w:bookmarkStart w:name="z173" w:id="151"/>
    <w:p>
      <w:pPr>
        <w:spacing w:after="0"/>
        <w:ind w:left="0"/>
        <w:jc w:val="both"/>
      </w:pPr>
      <w:r>
        <w:rPr>
          <w:rFonts w:ascii="Times New Roman"/>
          <w:b w:val="false"/>
          <w:i w:val="false"/>
          <w:color w:val="000000"/>
          <w:sz w:val="28"/>
        </w:rPr>
        <w:t>
      деректерді өңдеу және талдау құралдарымен және статистикалық құралдармен жұмыс істеудің 4 (төрт) жылдан астам практикалық тәжірибесінің болуы;</w:t>
      </w:r>
    </w:p>
    <w:bookmarkEnd w:id="151"/>
    <w:bookmarkStart w:name="z174" w:id="152"/>
    <w:p>
      <w:pPr>
        <w:spacing w:after="0"/>
        <w:ind w:left="0"/>
        <w:jc w:val="both"/>
      </w:pPr>
      <w:r>
        <w:rPr>
          <w:rFonts w:ascii="Times New Roman"/>
          <w:b w:val="false"/>
          <w:i w:val="false"/>
          <w:color w:val="000000"/>
          <w:sz w:val="28"/>
        </w:rPr>
        <w:t>
      4 (төрт) жылдан астам статистикалық талдау, деректердің үлкен көлемін өңдеу және үрдістерді талдау тәжірибесінің болуы.</w:t>
      </w:r>
    </w:p>
    <w:bookmarkEnd w:id="152"/>
    <w:bookmarkStart w:name="z175" w:id="153"/>
    <w:p>
      <w:pPr>
        <w:spacing w:after="0"/>
        <w:ind w:left="0"/>
        <w:jc w:val="both"/>
      </w:pPr>
      <w:r>
        <w:rPr>
          <w:rFonts w:ascii="Times New Roman"/>
          <w:b w:val="false"/>
          <w:i w:val="false"/>
          <w:color w:val="000000"/>
          <w:sz w:val="28"/>
        </w:rPr>
        <w:t>
      Толық негіздемелер берілген валидация нәтижелері қаржы ұйымының немесе Қазақстан Республикасының бейрезидент-банкінің басқару органына (Қазақстан Республикасының бейрезидент-банкінің филиалы үшін) ұсынылады.".</w:t>
      </w:r>
    </w:p>
    <w:bookmarkEnd w:id="153"/>
    <w:bookmarkStart w:name="z176" w:id="154"/>
    <w:p>
      <w:pPr>
        <w:spacing w:after="0"/>
        <w:ind w:left="0"/>
        <w:jc w:val="both"/>
      </w:pPr>
      <w:r>
        <w:rPr>
          <w:rFonts w:ascii="Times New Roman"/>
          <w:b w:val="false"/>
          <w:i w:val="false"/>
          <w:color w:val="000000"/>
          <w:sz w:val="28"/>
        </w:rPr>
        <w:t xml:space="preserve">
      3. "Банктің және банк конгломератының, Қазақстан Республикасының бейрезидент-банкі филиалының қаржылық жай-күйінің нашарлауына әсер ететін факторларды белгілеу, сондай-ақ Ертерек ден қою шараларын көздейтін іс-шаралар жоспарын мақұлдау қағидаларын және банктің (банк конгломератының), Қазақстан Республикасының бейрезидент-банкі филиалының қаржылық жай-күйінің нашарлауына әсер ететін факторларды анықтау әдістемесін бекіту туралы" Қазақстан Республикасы Ұлттық Банкі Басқармасының 2018 жылғы 28 желтоқсандағы № 317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18186 болып тіркелген) мынадай өзгерістер енгізілсін:</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8" w:id="155"/>
    <w:p>
      <w:pPr>
        <w:spacing w:after="0"/>
        <w:ind w:left="0"/>
        <w:jc w:val="both"/>
      </w:pPr>
      <w:r>
        <w:rPr>
          <w:rFonts w:ascii="Times New Roman"/>
          <w:b w:val="false"/>
          <w:i w:val="false"/>
          <w:color w:val="000000"/>
          <w:sz w:val="28"/>
        </w:rPr>
        <w:t>
      "1. Банктің, Қазақстан Республикасының бейрезидент-банкі филиалының (бұдан әрі - банктер) қаржылық жай-күйінің нашарлауына әсер ететін мынадай факторлар белгіленсін:</w:t>
      </w:r>
    </w:p>
    <w:bookmarkEnd w:id="155"/>
    <w:bookmarkStart w:name="z179" w:id="156"/>
    <w:p>
      <w:pPr>
        <w:spacing w:after="0"/>
        <w:ind w:left="0"/>
        <w:jc w:val="both"/>
      </w:pPr>
      <w:r>
        <w:rPr>
          <w:rFonts w:ascii="Times New Roman"/>
          <w:b w:val="false"/>
          <w:i w:val="false"/>
          <w:color w:val="000000"/>
          <w:sz w:val="28"/>
        </w:rPr>
        <w:t>
      1) өтімділік коэффициенттерінің төмендеуі;</w:t>
      </w:r>
    </w:p>
    <w:bookmarkEnd w:id="156"/>
    <w:bookmarkStart w:name="z180" w:id="157"/>
    <w:p>
      <w:pPr>
        <w:spacing w:after="0"/>
        <w:ind w:left="0"/>
        <w:jc w:val="both"/>
      </w:pPr>
      <w:r>
        <w:rPr>
          <w:rFonts w:ascii="Times New Roman"/>
          <w:b w:val="false"/>
          <w:i w:val="false"/>
          <w:color w:val="000000"/>
          <w:sz w:val="28"/>
        </w:rPr>
        <w:t>
      2)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ұлғаюы;</w:t>
      </w:r>
    </w:p>
    <w:bookmarkEnd w:id="157"/>
    <w:bookmarkStart w:name="z181" w:id="158"/>
    <w:p>
      <w:pPr>
        <w:spacing w:after="0"/>
        <w:ind w:left="0"/>
        <w:jc w:val="both"/>
      </w:pPr>
      <w:r>
        <w:rPr>
          <w:rFonts w:ascii="Times New Roman"/>
          <w:b w:val="false"/>
          <w:i w:val="false"/>
          <w:color w:val="000000"/>
          <w:sz w:val="28"/>
        </w:rPr>
        <w:t>
      3) таза жіктелген қарыздардың меншікті капиталға арақатынасының ұлғаюы;</w:t>
      </w:r>
    </w:p>
    <w:bookmarkEnd w:id="158"/>
    <w:bookmarkStart w:name="z182" w:id="159"/>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 күннен 90 (тоқсан) күнге дейін мерзімі өткен берешегі бар қарыздар бойынша қалыптастырылған резервтерді есептемегенде, олардың ұлғаюы;</w:t>
      </w:r>
    </w:p>
    <w:bookmarkEnd w:id="159"/>
    <w:bookmarkStart w:name="z183" w:id="160"/>
    <w:p>
      <w:pPr>
        <w:spacing w:after="0"/>
        <w:ind w:left="0"/>
        <w:jc w:val="both"/>
      </w:pPr>
      <w:r>
        <w:rPr>
          <w:rFonts w:ascii="Times New Roman"/>
          <w:b w:val="false"/>
          <w:i w:val="false"/>
          <w:color w:val="000000"/>
          <w:sz w:val="28"/>
        </w:rPr>
        <w:t>
      5) негізгі борыш және (немесе) есептелген сыйақы бойынша күнтізбелік 90 (тоқсан) күннен астам мерзімі өткен берешегі бар қарыздар бойынша қалыптастырылған резервтерді есептемегенде, олардың банктің несие портфелінің жалпы көлемі бойынша қалыптастырылған резервтерді есептемегенде оған қатынасының асып кетуі;</w:t>
      </w:r>
    </w:p>
    <w:bookmarkEnd w:id="160"/>
    <w:bookmarkStart w:name="z184" w:id="161"/>
    <w:p>
      <w:pPr>
        <w:spacing w:after="0"/>
        <w:ind w:left="0"/>
        <w:jc w:val="both"/>
      </w:pPr>
      <w:r>
        <w:rPr>
          <w:rFonts w:ascii="Times New Roman"/>
          <w:b w:val="false"/>
          <w:i w:val="false"/>
          <w:color w:val="000000"/>
          <w:sz w:val="28"/>
        </w:rPr>
        <w:t>
      6) жіктелген дебиторлық берешек бойынша қалыптастырылған резервтерді есептемегенде ол бойынша қалыптастырылған резервтерді есептемегендегі оның жиынтық дебиторлық берешектегі үлесінің ұлғаюы;</w:t>
      </w:r>
    </w:p>
    <w:bookmarkEnd w:id="161"/>
    <w:bookmarkStart w:name="z185" w:id="162"/>
    <w:p>
      <w:pPr>
        <w:spacing w:after="0"/>
        <w:ind w:left="0"/>
        <w:jc w:val="both"/>
      </w:pPr>
      <w:r>
        <w:rPr>
          <w:rFonts w:ascii="Times New Roman"/>
          <w:b w:val="false"/>
          <w:i w:val="false"/>
          <w:color w:val="000000"/>
          <w:sz w:val="28"/>
        </w:rPr>
        <w:t>
      7) активтер рентабельділігі коэффициентінің төмендеуі;</w:t>
      </w:r>
    </w:p>
    <w:bookmarkEnd w:id="162"/>
    <w:bookmarkStart w:name="z186" w:id="163"/>
    <w:p>
      <w:pPr>
        <w:spacing w:after="0"/>
        <w:ind w:left="0"/>
        <w:jc w:val="both"/>
      </w:pPr>
      <w:r>
        <w:rPr>
          <w:rFonts w:ascii="Times New Roman"/>
          <w:b w:val="false"/>
          <w:i w:val="false"/>
          <w:color w:val="000000"/>
          <w:sz w:val="28"/>
        </w:rPr>
        <w:t>
      8) ұлттық валютамен бос активтердің ұлттық валютамен талап етуге дейінгі міндеттемелерге қатынасының орташа мәнінің төмендеуі;</w:t>
      </w:r>
    </w:p>
    <w:bookmarkEnd w:id="163"/>
    <w:bookmarkStart w:name="z187" w:id="164"/>
    <w:p>
      <w:pPr>
        <w:spacing w:after="0"/>
        <w:ind w:left="0"/>
        <w:jc w:val="both"/>
      </w:pPr>
      <w:r>
        <w:rPr>
          <w:rFonts w:ascii="Times New Roman"/>
          <w:b w:val="false"/>
          <w:i w:val="false"/>
          <w:color w:val="000000"/>
          <w:sz w:val="28"/>
        </w:rPr>
        <w:t>
      9) жұмыс істемейтін қарыздардың ол бойынша қалыптастырылған резервтерді есепке алмағанда банктің несие портфелінің жалпы көлеміне қатынасының артық болуы;</w:t>
      </w:r>
    </w:p>
    <w:bookmarkEnd w:id="164"/>
    <w:bookmarkStart w:name="z188" w:id="165"/>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қатынасының артық болуы.</w:t>
      </w:r>
    </w:p>
    <w:bookmarkEnd w:id="165"/>
    <w:bookmarkStart w:name="z189" w:id="166"/>
    <w:p>
      <w:pPr>
        <w:spacing w:after="0"/>
        <w:ind w:left="0"/>
        <w:jc w:val="both"/>
      </w:pPr>
      <w:r>
        <w:rPr>
          <w:rFonts w:ascii="Times New Roman"/>
          <w:b w:val="false"/>
          <w:i w:val="false"/>
          <w:color w:val="000000"/>
          <w:sz w:val="28"/>
        </w:rPr>
        <w:t>
      Осы тармақтың мақсаттары үшін:</w:t>
      </w:r>
    </w:p>
    <w:bookmarkEnd w:id="166"/>
    <w:bookmarkStart w:name="z190" w:id="167"/>
    <w:p>
      <w:pPr>
        <w:spacing w:after="0"/>
        <w:ind w:left="0"/>
        <w:jc w:val="both"/>
      </w:pPr>
      <w:r>
        <w:rPr>
          <w:rFonts w:ascii="Times New Roman"/>
          <w:b w:val="false"/>
          <w:i w:val="false"/>
          <w:color w:val="000000"/>
          <w:sz w:val="28"/>
        </w:rPr>
        <w:t xml:space="preserve">
      жұмыс істемейтін қарыздар деп олар бойынша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қаулысымен бекітліген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өлшемшарттарға сәйкес келетін құнсыздану белгілері анықталған заңды және жеке тұлғаларға берілген қарыздар, бастапқы тану сәтінде олар бойынша құнсыздану туралы растау болған қарыздар түрінде сатып алынған немесе құрылған қаржы активтері түсініледі;</w:t>
      </w:r>
    </w:p>
    <w:bookmarkEnd w:id="167"/>
    <w:bookmarkStart w:name="z191" w:id="168"/>
    <w:p>
      <w:pPr>
        <w:spacing w:after="0"/>
        <w:ind w:left="0"/>
        <w:jc w:val="both"/>
      </w:pPr>
      <w:r>
        <w:rPr>
          <w:rFonts w:ascii="Times New Roman"/>
          <w:b w:val="false"/>
          <w:i w:val="false"/>
          <w:color w:val="000000"/>
          <w:sz w:val="28"/>
        </w:rPr>
        <w:t>
      қалыптастырылған резервтер деп халықаралық қаржылық есептілік стандарттарының талаптарына сәйкес қалыптастырылған резервтер түсініледі;</w:t>
      </w:r>
    </w:p>
    <w:bookmarkEnd w:id="168"/>
    <w:bookmarkStart w:name="z192" w:id="169"/>
    <w:p>
      <w:pPr>
        <w:spacing w:after="0"/>
        <w:ind w:left="0"/>
        <w:jc w:val="both"/>
      </w:pPr>
      <w:r>
        <w:rPr>
          <w:rFonts w:ascii="Times New Roman"/>
          <w:b w:val="false"/>
          <w:i w:val="false"/>
          <w:color w:val="000000"/>
          <w:sz w:val="28"/>
        </w:rPr>
        <w:t>
      қарыздар есебіне негізгі борыш сомасы кіреді;</w:t>
      </w:r>
    </w:p>
    <w:bookmarkEnd w:id="169"/>
    <w:bookmarkStart w:name="z193" w:id="170"/>
    <w:p>
      <w:pPr>
        <w:spacing w:after="0"/>
        <w:ind w:left="0"/>
        <w:jc w:val="both"/>
      </w:pPr>
      <w:r>
        <w:rPr>
          <w:rFonts w:ascii="Times New Roman"/>
          <w:b w:val="false"/>
          <w:i w:val="false"/>
          <w:color w:val="000000"/>
          <w:sz w:val="28"/>
        </w:rPr>
        <w:t>
      банктің, Қазақстан Республикасының бейрезидент-банкі филиалының қаржылық жағдайының нашарлауына әсер ететін, осы тармақтың 9-тармақшасының факторларын есептеуде 2024 жылғы 1 қаңтардан бастап берілген кредиттік-құнсызданған қарыздар есепке алынады;</w:t>
      </w:r>
    </w:p>
    <w:bookmarkEnd w:id="170"/>
    <w:bookmarkStart w:name="z194" w:id="171"/>
    <w:p>
      <w:pPr>
        <w:spacing w:after="0"/>
        <w:ind w:left="0"/>
        <w:jc w:val="both"/>
      </w:pPr>
      <w:r>
        <w:rPr>
          <w:rFonts w:ascii="Times New Roman"/>
          <w:b w:val="false"/>
          <w:i w:val="false"/>
          <w:color w:val="000000"/>
          <w:sz w:val="28"/>
        </w:rPr>
        <w:t>
      таза жіктелген қарыздар деп бухгалтерлік есеп деректеріне сәйкес 10 (он) пайыздан жоғары деңгейде резервтер қалыптастырылған қарыздардың баланстық құны (дисконттар (сыйлықақылар), оң (теріс) түзетулер, есептелген сыйақы және олар бойынша құрылған резервтер есептелген негізгі борыш) түсініледі.";</w:t>
      </w:r>
    </w:p>
    <w:bookmarkEnd w:id="171"/>
    <w:bookmarkStart w:name="z195" w:id="172"/>
    <w:p>
      <w:pPr>
        <w:spacing w:after="0"/>
        <w:ind w:left="0"/>
        <w:jc w:val="both"/>
      </w:pPr>
      <w:r>
        <w:rPr>
          <w:rFonts w:ascii="Times New Roman"/>
          <w:b w:val="false"/>
          <w:i w:val="false"/>
          <w:color w:val="000000"/>
          <w:sz w:val="28"/>
        </w:rPr>
        <w:t xml:space="preserve">
      көрсетілген қаулымен бекітілген Ерте ден қою шараларын көздейтін іс-шаралар жоспарын мақұлдау </w:t>
      </w:r>
      <w:r>
        <w:rPr>
          <w:rFonts w:ascii="Times New Roman"/>
          <w:b w:val="false"/>
          <w:i w:val="false"/>
          <w:color w:val="000000"/>
          <w:sz w:val="28"/>
        </w:rPr>
        <w:t>қағидаларында:</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97" w:id="173"/>
    <w:p>
      <w:pPr>
        <w:spacing w:after="0"/>
        <w:ind w:left="0"/>
        <w:jc w:val="both"/>
      </w:pPr>
      <w:r>
        <w:rPr>
          <w:rFonts w:ascii="Times New Roman"/>
          <w:b w:val="false"/>
          <w:i w:val="false"/>
          <w:color w:val="000000"/>
          <w:sz w:val="28"/>
        </w:rPr>
        <w:t>
      "7. Іс-шаралар жоспарында көзделген факторды жақсарту шаралары мыналарға бағытталған:</w:t>
      </w:r>
    </w:p>
    <w:bookmarkEnd w:id="173"/>
    <w:bookmarkStart w:name="z198" w:id="174"/>
    <w:p>
      <w:pPr>
        <w:spacing w:after="0"/>
        <w:ind w:left="0"/>
        <w:jc w:val="both"/>
      </w:pPr>
      <w:r>
        <w:rPr>
          <w:rFonts w:ascii="Times New Roman"/>
          <w:b w:val="false"/>
          <w:i w:val="false"/>
          <w:color w:val="000000"/>
          <w:sz w:val="28"/>
        </w:rPr>
        <w:t>
      1) осы қаулының 1-тармағы бірінші бөлігінің 1) тармақшасында көзделген фактор бойынша:</w:t>
      </w:r>
    </w:p>
    <w:bookmarkEnd w:id="174"/>
    <w:bookmarkStart w:name="z199" w:id="175"/>
    <w:p>
      <w:pPr>
        <w:spacing w:after="0"/>
        <w:ind w:left="0"/>
        <w:jc w:val="both"/>
      </w:pPr>
      <w:r>
        <w:rPr>
          <w:rFonts w:ascii="Times New Roman"/>
          <w:b w:val="false"/>
          <w:i w:val="false"/>
          <w:color w:val="000000"/>
          <w:sz w:val="28"/>
        </w:rPr>
        <w:t>
      өтімділік коэффициенттерін:</w:t>
      </w:r>
    </w:p>
    <w:bookmarkEnd w:id="175"/>
    <w:bookmarkStart w:name="z200" w:id="176"/>
    <w:p>
      <w:pPr>
        <w:spacing w:after="0"/>
        <w:ind w:left="0"/>
        <w:jc w:val="both"/>
      </w:pPr>
      <w:r>
        <w:rPr>
          <w:rFonts w:ascii="Times New Roman"/>
          <w:b w:val="false"/>
          <w:i w:val="false"/>
          <w:color w:val="000000"/>
          <w:sz w:val="28"/>
        </w:rPr>
        <w:t>
      ағымдағы өтімділік коэффициенті k4-ті кемінде 0,4;</w:t>
      </w:r>
    </w:p>
    <w:bookmarkEnd w:id="176"/>
    <w:bookmarkStart w:name="z201" w:id="177"/>
    <w:p>
      <w:pPr>
        <w:spacing w:after="0"/>
        <w:ind w:left="0"/>
        <w:jc w:val="both"/>
      </w:pPr>
      <w:r>
        <w:rPr>
          <w:rFonts w:ascii="Times New Roman"/>
          <w:b w:val="false"/>
          <w:i w:val="false"/>
          <w:color w:val="000000"/>
          <w:sz w:val="28"/>
        </w:rPr>
        <w:t>
      мерзімді өтімділік коэффициенті k4-1-ді кемінде 1,1;</w:t>
      </w:r>
    </w:p>
    <w:bookmarkEnd w:id="177"/>
    <w:bookmarkStart w:name="z202" w:id="178"/>
    <w:p>
      <w:pPr>
        <w:spacing w:after="0"/>
        <w:ind w:left="0"/>
        <w:jc w:val="both"/>
      </w:pPr>
      <w:r>
        <w:rPr>
          <w:rFonts w:ascii="Times New Roman"/>
          <w:b w:val="false"/>
          <w:i w:val="false"/>
          <w:color w:val="000000"/>
          <w:sz w:val="28"/>
        </w:rPr>
        <w:t>
      мерзімді өтімділік коэффициенті k4-2-ні кемінде 1;</w:t>
      </w:r>
    </w:p>
    <w:bookmarkEnd w:id="178"/>
    <w:bookmarkStart w:name="z203" w:id="179"/>
    <w:p>
      <w:pPr>
        <w:spacing w:after="0"/>
        <w:ind w:left="0"/>
        <w:jc w:val="both"/>
      </w:pPr>
      <w:r>
        <w:rPr>
          <w:rFonts w:ascii="Times New Roman"/>
          <w:b w:val="false"/>
          <w:i w:val="false"/>
          <w:color w:val="000000"/>
          <w:sz w:val="28"/>
        </w:rPr>
        <w:t>
      мерзімді өтімділік коэффициенті k4-3-ті кемінде 0,9;</w:t>
      </w:r>
    </w:p>
    <w:bookmarkEnd w:id="179"/>
    <w:bookmarkStart w:name="z204" w:id="180"/>
    <w:p>
      <w:pPr>
        <w:spacing w:after="0"/>
        <w:ind w:left="0"/>
        <w:jc w:val="both"/>
      </w:pPr>
      <w:r>
        <w:rPr>
          <w:rFonts w:ascii="Times New Roman"/>
          <w:b w:val="false"/>
          <w:i w:val="false"/>
          <w:color w:val="000000"/>
          <w:sz w:val="28"/>
        </w:rPr>
        <w:t>
      мерзімді валюталық өтімділік коэффициенті k4-4-ті кемінде 1,1;</w:t>
      </w:r>
    </w:p>
    <w:bookmarkEnd w:id="180"/>
    <w:bookmarkStart w:name="z205" w:id="181"/>
    <w:p>
      <w:pPr>
        <w:spacing w:after="0"/>
        <w:ind w:left="0"/>
        <w:jc w:val="both"/>
      </w:pPr>
      <w:r>
        <w:rPr>
          <w:rFonts w:ascii="Times New Roman"/>
          <w:b w:val="false"/>
          <w:i w:val="false"/>
          <w:color w:val="000000"/>
          <w:sz w:val="28"/>
        </w:rPr>
        <w:t>
      мерзімді валюталық өтімділік коэффициенті k4-5-ті кемінде 1;</w:t>
      </w:r>
    </w:p>
    <w:bookmarkEnd w:id="181"/>
    <w:bookmarkStart w:name="z206" w:id="182"/>
    <w:p>
      <w:pPr>
        <w:spacing w:after="0"/>
        <w:ind w:left="0"/>
        <w:jc w:val="both"/>
      </w:pPr>
      <w:r>
        <w:rPr>
          <w:rFonts w:ascii="Times New Roman"/>
          <w:b w:val="false"/>
          <w:i w:val="false"/>
          <w:color w:val="000000"/>
          <w:sz w:val="28"/>
        </w:rPr>
        <w:t>
      мерзімді валюталық өтімділік коэффициенті k4-6-ны кемінде 0,9 деңгейіне дейін жеткізу;</w:t>
      </w:r>
    </w:p>
    <w:bookmarkEnd w:id="182"/>
    <w:bookmarkStart w:name="z207" w:id="183"/>
    <w:p>
      <w:pPr>
        <w:spacing w:after="0"/>
        <w:ind w:left="0"/>
        <w:jc w:val="both"/>
      </w:pPr>
      <w:r>
        <w:rPr>
          <w:rFonts w:ascii="Times New Roman"/>
          <w:b w:val="false"/>
          <w:i w:val="false"/>
          <w:color w:val="000000"/>
          <w:sz w:val="28"/>
        </w:rPr>
        <w:t>
      2) осы қаулының 1-тармағы бірінші бөлігінің 3) тармақшасында көзделген фактор бойынша - меншікті капиталдағы таза жіктелген қарыздардың үлесін 80 (сексен) пайыздан аспайтын деңгейге дейін жеткізу;</w:t>
      </w:r>
    </w:p>
    <w:bookmarkEnd w:id="183"/>
    <w:bookmarkStart w:name="z208" w:id="184"/>
    <w:p>
      <w:pPr>
        <w:spacing w:after="0"/>
        <w:ind w:left="0"/>
        <w:jc w:val="both"/>
      </w:pPr>
      <w:r>
        <w:rPr>
          <w:rFonts w:ascii="Times New Roman"/>
          <w:b w:val="false"/>
          <w:i w:val="false"/>
          <w:color w:val="000000"/>
          <w:sz w:val="28"/>
        </w:rPr>
        <w:t>
      3) осы қаулының 1-тармағы бірінші бөлігінің 5) тармақшасында көзделген фактор болмаған кезде осы қаулының 1-тармағы бірінші бөлігінің 2) және 4) тармақшаларында көзделген факторлар бойынша, - банктің несие портфелінде олар бойынша қалыптастырылған резервтерді есепке алмағанда негізгі борыш және (немесе) күнтізбелік 90 (тоқсан) күннен астам есептелген сыйақы бойынша мерзімі өткен берешегі бар қарыздардың үлесін банктің несие портфелінің 10 (он) пайызынан аспайтын деңгейге дейін жеткізу;</w:t>
      </w:r>
    </w:p>
    <w:bookmarkEnd w:id="184"/>
    <w:bookmarkStart w:name="z209" w:id="185"/>
    <w:p>
      <w:pPr>
        <w:spacing w:after="0"/>
        <w:ind w:left="0"/>
        <w:jc w:val="both"/>
      </w:pPr>
      <w:r>
        <w:rPr>
          <w:rFonts w:ascii="Times New Roman"/>
          <w:b w:val="false"/>
          <w:i w:val="false"/>
          <w:color w:val="000000"/>
          <w:sz w:val="28"/>
        </w:rPr>
        <w:t>
      4) осы қаулының 1-тармағы бірінші бөлігінің 5) тармақшасында көзделген фактор бойынша, - негізгі борыш және (немесе) есептелген сыйақы бойынша күнтізбелік 90 (тоқсан) күннен астам мерзімі өткен берешегі бар қарыздардың банктің несие портфелінің жалпы көлеміне қатынасын несие портфелінің 10 (он) пайызынан аз деңгейге дейін төмендету;</w:t>
      </w:r>
    </w:p>
    <w:bookmarkEnd w:id="185"/>
    <w:bookmarkStart w:name="z210" w:id="186"/>
    <w:p>
      <w:pPr>
        <w:spacing w:after="0"/>
        <w:ind w:left="0"/>
        <w:jc w:val="both"/>
      </w:pPr>
      <w:r>
        <w:rPr>
          <w:rFonts w:ascii="Times New Roman"/>
          <w:b w:val="false"/>
          <w:i w:val="false"/>
          <w:color w:val="000000"/>
          <w:sz w:val="28"/>
        </w:rPr>
        <w:t>
      5) осы қаулының 1-тармағы бірінші бөлігінің 6) тармақшасында көзделген фактор бойынша, - жиынтық дебиторлық берешектегі жіктелген дебиторлық берешек үлесін 50 (елу) пайыздан аспайтын деңгейге дейін жеткізу;</w:t>
      </w:r>
    </w:p>
    <w:bookmarkEnd w:id="186"/>
    <w:bookmarkStart w:name="z211" w:id="187"/>
    <w:p>
      <w:pPr>
        <w:spacing w:after="0"/>
        <w:ind w:left="0"/>
        <w:jc w:val="both"/>
      </w:pPr>
      <w:r>
        <w:rPr>
          <w:rFonts w:ascii="Times New Roman"/>
          <w:b w:val="false"/>
          <w:i w:val="false"/>
          <w:color w:val="000000"/>
          <w:sz w:val="28"/>
        </w:rPr>
        <w:t>
      6) осы қаулының 1-тармағы бірінші бөлігінің 7) тармақшасында көзделген фактор бойынша - активтер рентабельділігі коэффициентін кемінде 0,2 (нөл бүтін оннан екі) пайыз деңгейіне дейін жеткізу;</w:t>
      </w:r>
    </w:p>
    <w:bookmarkEnd w:id="187"/>
    <w:bookmarkStart w:name="z212" w:id="188"/>
    <w:p>
      <w:pPr>
        <w:spacing w:after="0"/>
        <w:ind w:left="0"/>
        <w:jc w:val="both"/>
      </w:pPr>
      <w:r>
        <w:rPr>
          <w:rFonts w:ascii="Times New Roman"/>
          <w:b w:val="false"/>
          <w:i w:val="false"/>
          <w:color w:val="000000"/>
          <w:sz w:val="28"/>
        </w:rPr>
        <w:t>
      7) осы қаулының 1 - тармағы бірінші бөлігінің 8) тармақшасында көзделген фактор бойынша, - ұлттық валютадағы өтеу коэффициентін кемінде 0,4 (нөл бүтін оннан төрт) деңгейге дейін жеткізу;</w:t>
      </w:r>
    </w:p>
    <w:bookmarkEnd w:id="188"/>
    <w:bookmarkStart w:name="z213" w:id="189"/>
    <w:p>
      <w:pPr>
        <w:spacing w:after="0"/>
        <w:ind w:left="0"/>
        <w:jc w:val="both"/>
      </w:pPr>
      <w:r>
        <w:rPr>
          <w:rFonts w:ascii="Times New Roman"/>
          <w:b w:val="false"/>
          <w:i w:val="false"/>
          <w:color w:val="000000"/>
          <w:sz w:val="28"/>
        </w:rPr>
        <w:t>
      8) осы қаулының 1 - тармағы бірінші бөлігінің 9) тармақшасында көзделген фактор бойынша - жұмыс істемейтін қарыздардың банктің несие портфелінің жалпы көлеміне қатынасын несие портфелінің 10 (он) пайызынан кем деңгейге дейін төмендету;</w:t>
      </w:r>
    </w:p>
    <w:bookmarkEnd w:id="189"/>
    <w:bookmarkStart w:name="z214" w:id="190"/>
    <w:p>
      <w:pPr>
        <w:spacing w:after="0"/>
        <w:ind w:left="0"/>
        <w:jc w:val="both"/>
      </w:pPr>
      <w:r>
        <w:rPr>
          <w:rFonts w:ascii="Times New Roman"/>
          <w:b w:val="false"/>
          <w:i w:val="false"/>
          <w:color w:val="000000"/>
          <w:sz w:val="28"/>
        </w:rPr>
        <w:t>
      9) осы қаулының 1 - тармағы бірінші бөлігінің 10) тармақшасында көзделген фактор бойынша, - бағалы қағаздармен "РЕПО" операцияларының орташа айлық мәнінің жиынтық міндеттемелердің орташа айлық мәніне қатынасын мынадай:</w:t>
      </w:r>
    </w:p>
    <w:bookmarkEnd w:id="190"/>
    <w:bookmarkStart w:name="z215" w:id="191"/>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кем;</w:t>
      </w:r>
    </w:p>
    <w:bookmarkEnd w:id="191"/>
    <w:bookmarkStart w:name="z216" w:id="192"/>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кем;</w:t>
      </w:r>
    </w:p>
    <w:bookmarkEnd w:id="192"/>
    <w:bookmarkStart w:name="z217" w:id="193"/>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кем деңгейге дейін төмендету.";</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Банктің пруденциялық</w:t>
            </w:r>
            <w:r>
              <w:br/>
            </w:r>
            <w:r>
              <w:rPr>
                <w:rFonts w:ascii="Times New Roman"/>
                <w:b w:val="false"/>
                <w:i w:val="false"/>
                <w:color w:val="000000"/>
                <w:sz w:val="20"/>
              </w:rPr>
              <w:t>нормативтерінің және сақталуы</w:t>
            </w:r>
            <w:r>
              <w:br/>
            </w:r>
            <w:r>
              <w:rPr>
                <w:rFonts w:ascii="Times New Roman"/>
                <w:b w:val="false"/>
                <w:i w:val="false"/>
                <w:color w:val="000000"/>
                <w:sz w:val="20"/>
              </w:rPr>
              <w:t>міндетті өзге де нормалары мен</w:t>
            </w:r>
            <w:r>
              <w:br/>
            </w:r>
            <w:r>
              <w:rPr>
                <w:rFonts w:ascii="Times New Roman"/>
                <w:b w:val="false"/>
                <w:i w:val="false"/>
                <w:color w:val="000000"/>
                <w:sz w:val="20"/>
              </w:rPr>
              <w:t>лимиттерінің нормативтік</w:t>
            </w:r>
            <w:r>
              <w:br/>
            </w:r>
            <w:r>
              <w:rPr>
                <w:rFonts w:ascii="Times New Roman"/>
                <w:b w:val="false"/>
                <w:i w:val="false"/>
                <w:color w:val="000000"/>
                <w:sz w:val="20"/>
              </w:rPr>
              <w:t>мәндері мен оларды есептеу</w:t>
            </w:r>
            <w:r>
              <w:br/>
            </w:r>
            <w:r>
              <w:rPr>
                <w:rFonts w:ascii="Times New Roman"/>
                <w:b w:val="false"/>
                <w:i w:val="false"/>
                <w:color w:val="000000"/>
                <w:sz w:val="20"/>
              </w:rPr>
              <w:t>әдістемелеріне, капиталының</w:t>
            </w:r>
            <w:r>
              <w:br/>
            </w:r>
            <w:r>
              <w:rPr>
                <w:rFonts w:ascii="Times New Roman"/>
                <w:b w:val="false"/>
                <w:i w:val="false"/>
                <w:color w:val="000000"/>
                <w:sz w:val="20"/>
              </w:rPr>
              <w:t>мөлшеріне 5-қосымша</w:t>
            </w:r>
          </w:p>
        </w:tc>
      </w:tr>
    </w:tbl>
    <w:bookmarkStart w:name="z221" w:id="194"/>
    <w:p>
      <w:pPr>
        <w:spacing w:after="0"/>
        <w:ind w:left="0"/>
        <w:jc w:val="left"/>
      </w:pPr>
      <w:r>
        <w:rPr>
          <w:rFonts w:ascii="Times New Roman"/>
          <w:b/>
          <w:i w:val="false"/>
          <w:color w:val="000000"/>
        </w:rPr>
        <w:t xml:space="preserve"> Салымдардың кредиттiк тәуекел дәрежесi бойынша мөлшерленген банк активтерiнiң кестесі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қолма-қол шетел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бағалы металдар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"Самұрық-Қазына" ұлттық әл-ауқат қоры" акционерлік қоғамына берілген қарыздар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Банкіндегі салымдар және Қазақстан Республикасының Ұлттық Банкіне қойылатын өзге де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салымдар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дебиторлық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органдарының салықтар мен бюджетке төленетін басқа да төлемдер бойынша дебиторлық берешегі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және Қазақстан Республикасының Ұлттық Банкі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рыногы туралы" Қазақстан Республикасының Заңына сәйкес "Қазақстанның Даму Банкі" акционерлік қоғамы,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Банкке тиесілі заңды тұлға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(Стандард энд Пурс) агенттігінің "ВВВ"-тен төмен емес ұзақ мерзімді рейтингі немесе басқа рейтингтік агенттіктердің бірінің осыған ұқсас деңгейдегі рейтингі бар банктерге ашық корреспонденттік шоттар бойынша қойылатын талаптар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Тәуекелдің І тобына енгізілген активтер бойынша есептелген сыйақы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агенттiгiнiң "АА-"-тен төмен тәуелсiз рейтингi немесе басқа рейтингтік агенттiктердiң бірiнiң осыған ұқсас деңгейдегі рейтингi бар елдердің және тиісті рейтингтік бағасы жоқ елдердің қолма-қол шетел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"AА-" төмен емес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 тобына жатқызылған дебиторлық берешекті қоспағанда, Қазақстан Республикасының жергілікті атқарушы органдарының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 төмен емес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қалаларының жергілікті атқарушы органдары шығарған мемлекеттік бағалы қағаздарын қоспағанда, Қазақстан Республикасының жергілікті атқарушы органдары шығарған мемлекеттік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"AA-"-тен төмен емес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"ААА"-дан "АА-"-ке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"kzAAA"-дан "kzAA-"-ке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бағалы металдар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 тен "А-"-ке дейінгі борыштық рейтингі немесе басқа рейтингтік агенттіктердің бірінің осыған ұқсас деңгейдегі рейтингі бар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талапқа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қоса алғанда кепіл құнының 50 (елу) пайызынан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Ұлттық Банкке тиесілі заңды тұлғаның сатып алу үшін белгіленген талаптарға сәйкес келетін ипотекалық тұрғын үй қарыздары, сондай-ақ олар бойынша сыйақылар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талаптарға сәйкес келетін ипотекалық тұрғын үй қарыздары (осы кестенің 77, 79 және 80 -жолдарында көрсетілген жеке тұлғаларға берілген қарыздарды қоспағанда): берілген ипотекалық тұрғын үй қарызы сомасының кепіл құнына қатынасы кепіл құнын қоса алғанда 51 (елу бір) пайыздан 85 (сексен бес) пайызға дейінгі шекте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79 және 80-жолдарында көрсетілген жеке тұлғаларға берілген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кемінде 35 (отыз бес)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80 -жолдарында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35 (отыз бес) пайыздан астамы және кемінде 50 (елу) пайызы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қарыздардың өтелмеген бөлігінен халықаралық қаржылық есептіліктің стандарттарына сәйкес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қарыздар (ипотекалық тұрғын үй қарыздарын және осы кестенің 76, 77, 78, 79 және 80-жолдарында көрсетілген, сондай-ақ жеке тұлғаларға берілген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95"/>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субъектілерге берілген, мынадай өлшемшарттарға сәйкес келетін қарыздар: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96"/>
          <w:p>
            <w:pPr>
              <w:spacing w:after="20"/>
              <w:ind w:left="20"/>
              <w:jc w:val="both"/>
            </w:pPr>
            <w:r>
              <w:rPr>
                <w:rFonts w:ascii="Times New Roman"/>
                <w:b w:val="false"/>
                <w:i w:val="false"/>
                <w:color w:val="000000"/>
                <w:sz w:val="20"/>
              </w:rPr>
              <w:t xml:space="preserve">
2024 жылғы </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 маусымнан 2025 жылғы 31 желтоқсанға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 50</w:t>
            </w:r>
          </w:p>
          <w:p>
            <w:pPr>
              <w:spacing w:after="20"/>
              <w:ind w:left="20"/>
              <w:jc w:val="both"/>
            </w:pPr>
            <w:r>
              <w:rPr>
                <w:rFonts w:ascii="Times New Roman"/>
                <w:b w:val="false"/>
                <w:i w:val="false"/>
                <w:color w:val="000000"/>
                <w:sz w:val="20"/>
              </w:rPr>
              <w:t>
2026 жылғы 1 қаңтардан бастап-–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Синдикатталған қаржыландыру шеңберінде заңды тұлғаларға теңгемен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97"/>
          <w:p>
            <w:pPr>
              <w:spacing w:after="20"/>
              <w:ind w:left="20"/>
              <w:jc w:val="both"/>
            </w:pPr>
            <w:r>
              <w:rPr>
                <w:rFonts w:ascii="Times New Roman"/>
                <w:b w:val="false"/>
                <w:i w:val="false"/>
                <w:color w:val="000000"/>
                <w:sz w:val="20"/>
              </w:rPr>
              <w:t xml:space="preserve">
2024 жылғы </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маусымнан 2025 жылғы 31 желтоқсанға дейін қоса алғанда </w:t>
            </w:r>
          </w:p>
          <w:p>
            <w:pPr>
              <w:spacing w:after="20"/>
              <w:ind w:left="20"/>
              <w:jc w:val="both"/>
            </w:pPr>
            <w:r>
              <w:rPr>
                <w:rFonts w:ascii="Times New Roman"/>
                <w:b w:val="false"/>
                <w:i w:val="false"/>
                <w:color w:val="000000"/>
                <w:sz w:val="20"/>
              </w:rPr>
              <w:t>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"ВВВ-"-ке дейінгі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"А-"-ке дейінгі борыштық рейтингі немесе басқа рейтингтік агенттіктердің бірінің осыған ұқсас деңгейдегі рейтингі бар ұйымдар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98"/>
          <w:p>
            <w:pPr>
              <w:spacing w:after="20"/>
              <w:ind w:left="20"/>
              <w:jc w:val="both"/>
            </w:pPr>
            <w:r>
              <w:rPr>
                <w:rFonts w:ascii="Times New Roman"/>
                <w:b w:val="false"/>
                <w:i w:val="false"/>
                <w:color w:val="000000"/>
                <w:sz w:val="20"/>
              </w:rPr>
              <w:t>
Қазақстан Республикасының Кәсіпкерлік кодексіне сәйкес шағын немесе орта кәсіпкерлікке жатқызылған субъектілер шығарған, "Қазақстан қор биржасы" акционерлік қоғамының ресми тізімінің "Негізгі" немесе "Баламалы" алаңының "Борыштық бағалы қағаздар" секторына енгізілген, "ДАМУ" кәсіпкерлікті дамыту қоры" акционерлік қоғамының және (немесе) "Қазақстанның Даму Банкі" акционерлік қоғамының кепілдігі бар,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бір бағалы қағаздар шығарылымына салынған инвестициялар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шығарылымының валютасы –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"А+"-тен "А-"-ке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"kzА+"-тен "kzА-"-ке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"ВВВ-"-тен "ВВ+"-ке дейінгі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ашылған корреспонденттік шоттар бойынша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және "KASE" клирингтік орталығы" акционерлік қоғамына қойылатын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енгізілген активтер бойынша есептелген сыйақы (осы кестенің 49 және 50-жолдарында көрсетілген активтер бойынша есептелген сыйақыны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резидент ұйымдарға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бейрезидент-ұйымдарға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жеке тұлғаларға 2016 жылғы 1 қаңтарға дейін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өтелмеген жеке тұлғаларға 2016 жылғы 1 қаңтардан бастап берілген және шетел валютасында 1 (бір) жылдан астам мерзімге берілген қарыздар, оның ішінде тұтынушылық банктік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99"/>
          <w:p>
            <w:pPr>
              <w:spacing w:after="20"/>
              <w:ind w:left="20"/>
              <w:jc w:val="both"/>
            </w:pPr>
            <w:r>
              <w:rPr>
                <w:rFonts w:ascii="Times New Roman"/>
                <w:b w:val="false"/>
                <w:i w:val="false"/>
                <w:color w:val="000000"/>
                <w:sz w:val="20"/>
              </w:rPr>
              <w:t>
Банк есептейтін төмендегі өлшемшарттардың біріне сәйкес келетін жеке тұлғаларға 2016 жылғы 1 қаңтар - 2019 жылғы 31 желтоқсан аралығында берілген қамтамасыз етілмеген қарыздар, оның ішінде тұтынушылық банктік қарыз: 2017 жылғы 1 қаңтар - 2019 жылғы 31 желтоқсан аралығында ай сайын қарыздарды мониторингтеу кезінде:</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Қазақстан Республикасы Ұлттық Банкі Басқармасының 2017 жылғы 13 қыркүйектегі № 170 </w:t>
            </w:r>
            <w:r>
              <w:rPr>
                <w:rFonts w:ascii="Times New Roman"/>
                <w:b w:val="false"/>
                <w:i w:val="false"/>
                <w:color w:val="000000"/>
                <w:sz w:val="20"/>
              </w:rPr>
              <w:t>қаулысымен</w:t>
            </w:r>
            <w:r>
              <w:rPr>
                <w:rFonts w:ascii="Times New Roman"/>
                <w:b w:val="false"/>
                <w:i w:val="false"/>
                <w:color w:val="000000"/>
                <w:sz w:val="20"/>
              </w:rPr>
              <w:t xml:space="preserve"> (Нормативтік құқықтық актілерді мемлекеттік тіркеу тізілімінде № 15886 болып тіркелген)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қарыздарды ай сайынғы мониторингтеу кезінде осы жолдың 1) немесе 2) тармақшасында көрсетілген есептеуге арналған ақпарат жоқ. </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банктік қарыз (осы кестенің 79-жолында көрсетілген жеке тұлғаларға берілген ипотекалық тұрғын үй қарыздарын, қарыздарды және Нормативтерге 5-1-қосымшада көрсетілген кепілсіз тұтынушылық қарыздарды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"В-"-ке дейінгі борыштық рейтингі немесе басқа рейтингтік агенттіктердің бірінің осыған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ұйымдарындағы, тиісті рейтингтік бағасы жоқ Қазақстан Республикасының резидент ұйымдарындағы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ұйымдарының, тиісті рейтингтік бағасы жоқ Қазақстан Республикасының резидент ұйымдарының және Standard &amp; Poor's (Стандард энд Пурс) агенттігінің "ВВВ+"-тен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"ВВ+"-тен"В-"-ке дейінгі борыштық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"А-"-тен төмен борыштық рейтингі немесе басқа рейтинг агенттіктерінің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Standard &amp; Poor’s (Стандард энд Пурс) агенттігінің "ВВВ+"-тен "ВВ-"-ке дейінгі борыштық рейтингі немесе басқа рейтинг агенттіктерінің бірінің осыған ұқсас деңгейдегі рейтингі бар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Standard &amp; Poor’s (Стандард энд Пурс) агенттігінің "ВВВ+"-тен "ВВВ-"-ке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"kzBBB+"-тен "kzBBB-"-ке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(Стандард энд Пурс) агенттігінің "ВВ+"-дан төмен борыштық рейтингі немесе басқа рейтингтік агенттіктердің бірінің осыған ұқсас деңгейдегі рейтингі бар бейрезидент банкке ашылған корреспонденттік шоттар бойынша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шығыстар сомасын алдын ала төлеу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есептілігін халықаралық қаржылық есептілік стандартына сәйкес жасаған кезде қаржылық есептілігі шоғырландырылатын заңды тұлғалардың акцияларына (жарғылық капиталдағы қатысу үлесіне), мерзімсіз қаржы құралдарына, реттелген борышына банктің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 банктің қаржылық есептілігін жасаған кезде қаржылық есептілігі шоғырландырылмайтын заңды тұлғаның шығарылған акцияларының (жарғылық капиталға қатысу үлестерінің) 10 (оннан) кем пайызын құрайтын, негізгі капиталдың 10 (он) пайызынан аспайтын банктің барлық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шығарылған акциялардың (жарғылық капиталға қатысу үлестерінің) 10 (он) және одан көп пайызы және Нормативтердің 10-тармағында көрсетілген реттеуіш түзетулер қолданылғаннан кейін банктің негізгі капиталы айырмасының және Нормативтердің 11-тармағының үшінші, төртінші және бесінші абзацтарында көрсетілген негізгі капиталдан шегерілуі тиіс соманың жиынтығында 17,65 (он жеті бүтін жүзден алпыс бес) пайызынан аспайтын шегерілетін уақыт айырмаларына қатысты танылған кейінге қалдырылған салық активтерінің бөлігі бар қаржы ұйымының жай акцияларына банктің инвестицияларының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қолдап отыруды жүзеге асыратын ұйымдардың (Қазақстан Республикасының резиденттері мен бейрезиденттерінің) акцияларына (жарғылық капиталға қатысу үлесі) банктің меншікті капиталының шамасынан 15 (он бес) пайыздан асатын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ұйымдарға және тиісті рейтингтік бағасы жоқ бейрезидент ұйымдарға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қарыз алушы тарапынан валюталық тәуекелдері хеджирлеудің тиісті құралдарымен өтелмеген Қазақстан Республикасының бейрезидент ұйымдарына 2016 жылғы 1 қаңтардан бастап берілген және шетел валютасында 1 (бір) жылдан астам мерзімге берілген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00"/>
          <w:p>
            <w:pPr>
              <w:spacing w:after="20"/>
              <w:ind w:left="20"/>
              <w:jc w:val="both"/>
            </w:pPr>
            <w:r>
              <w:rPr>
                <w:rFonts w:ascii="Times New Roman"/>
                <w:b w:val="false"/>
                <w:i w:val="false"/>
                <w:color w:val="000000"/>
                <w:sz w:val="20"/>
              </w:rPr>
              <w:t>
Төменде көрсетілген шет мемлекеттердің аумағында тіркелген заңды тұлғаларға немесе олардың азаматтары болып табылатын Қазақстан Республикасының бейрезиденттеріне берілген қарыздар: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 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ұйымдардағы және тиісті рейтингтік бағасы жоқ Қазақстан Республикасының бейрезидент-ұйымдарындағы салымдар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01"/>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ұйымдарындағы салымдар:</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бейрезидент ұйымдардың және тиісті рейтингтік бағасы жоқ бейрезидент-ұйымдардың дебиторлық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02"/>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ұйымдарының дебиторлық берешегі:</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3"/>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бағалы қағаздар: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қалатын және Standard &amp; Poor’s (Стандард энд Пурс) агенттігінің "ВВ+"-тен "ВВ-"-ке дейінгі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 бойынша "kzBB+"-тен "kzBB-"-ке дейінгі рейтингтік бағасы немесе басқа рейтингтік агенттіктердің бірінің ұлттық шкала бойынша осыған ұқсас деңгейдегі рейтингі бар секьюритилендіру позициялары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тәуекелдер тобына енгізілген активтер бойынша есептелген сыйақы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Салымдардың кредиттiк тәуекел</w:t>
            </w:r>
            <w:r>
              <w:br/>
            </w:r>
            <w:r>
              <w:rPr>
                <w:rFonts w:ascii="Times New Roman"/>
                <w:b w:val="false"/>
                <w:i w:val="false"/>
                <w:color w:val="000000"/>
                <w:sz w:val="20"/>
              </w:rPr>
              <w:t>дәрежесi бойынша</w:t>
            </w:r>
            <w:r>
              <w:br/>
            </w:r>
            <w:r>
              <w:rPr>
                <w:rFonts w:ascii="Times New Roman"/>
                <w:b w:val="false"/>
                <w:i w:val="false"/>
                <w:color w:val="000000"/>
                <w:sz w:val="20"/>
              </w:rPr>
              <w:t>мөлшерленген банк активтерiнiң</w:t>
            </w:r>
            <w:r>
              <w:br/>
            </w:r>
            <w:r>
              <w:rPr>
                <w:rFonts w:ascii="Times New Roman"/>
                <w:b w:val="false"/>
                <w:i w:val="false"/>
                <w:color w:val="000000"/>
                <w:sz w:val="20"/>
              </w:rPr>
              <w:t>кестесіне қосымша</w:t>
            </w:r>
          </w:p>
        </w:tc>
      </w:tr>
    </w:tbl>
    <w:bookmarkStart w:name="z451" w:id="204"/>
    <w:p>
      <w:pPr>
        <w:spacing w:after="0"/>
        <w:ind w:left="0"/>
        <w:jc w:val="left"/>
      </w:pPr>
      <w:r>
        <w:rPr>
          <w:rFonts w:ascii="Times New Roman"/>
          <w:b/>
          <w:i w:val="false"/>
          <w:color w:val="000000"/>
        </w:rPr>
        <w:t xml:space="preserve"> Салымдардың кредиттік тәуекел дәрежесі бойынша мөлшерленуге тиісті банк активтерінің есебіне түсіндірме</w:t>
      </w:r>
    </w:p>
    <w:bookmarkEnd w:id="204"/>
    <w:bookmarkStart w:name="z452" w:id="205"/>
    <w:p>
      <w:pPr>
        <w:spacing w:after="0"/>
        <w:ind w:left="0"/>
        <w:jc w:val="both"/>
      </w:pPr>
      <w:r>
        <w:rPr>
          <w:rFonts w:ascii="Times New Roman"/>
          <w:b w:val="false"/>
          <w:i w:val="false"/>
          <w:color w:val="000000"/>
          <w:sz w:val="28"/>
        </w:rPr>
        <w:t>
      1. Салымдар, дебиторлық берешек, сатып алынған бағалы қағаздар, банкте түзетілген құны аталған активтер көлемінің 50 (елу) пайызынан кем емес қамтамасыз етуі бар қарыздар (Салымдардың кредиттік тәуекел дәрежесі бойынша мөлшерленген банк активтері кестесінің (бұдан әрі - Кесте) 1, 2, 3, 10, 11, 12, 15, 16, 17, 18, 19 және 20-жолдарында көрсетілген активтер түріндегі) осы тармаққа сәйкес банктерде түзетілген қамтамасыз ету құнын анықтауға мүмкіндік беретін барабар есепке алу жүйесі болған кезде түзетілген қамтамасыз ету құнын шегергендегі тәуекел дәрежесі бойынша мөлшерленген активтер есебіне енгізіледі.</w:t>
      </w:r>
    </w:p>
    <w:bookmarkEnd w:id="205"/>
    <w:bookmarkStart w:name="z453" w:id="206"/>
    <w:p>
      <w:pPr>
        <w:spacing w:after="0"/>
        <w:ind w:left="0"/>
        <w:jc w:val="both"/>
      </w:pPr>
      <w:r>
        <w:rPr>
          <w:rFonts w:ascii="Times New Roman"/>
          <w:b w:val="false"/>
          <w:i w:val="false"/>
          <w:color w:val="000000"/>
          <w:sz w:val="28"/>
        </w:rPr>
        <w:t>
      Түзетілген қамтамасыз ету құны (Кестенің 1, 2, 3, 10, 11, 12, 15, 16, 17, 18, 19 және 20-жолдарында көрсетілген активтер түріндегі) мыналарға:</w:t>
      </w:r>
    </w:p>
    <w:bookmarkEnd w:id="206"/>
    <w:bookmarkStart w:name="z454" w:id="207"/>
    <w:p>
      <w:pPr>
        <w:spacing w:after="0"/>
        <w:ind w:left="0"/>
        <w:jc w:val="both"/>
      </w:pPr>
      <w:r>
        <w:rPr>
          <w:rFonts w:ascii="Times New Roman"/>
          <w:b w:val="false"/>
          <w:i w:val="false"/>
          <w:color w:val="000000"/>
          <w:sz w:val="28"/>
        </w:rPr>
        <w:t>
      салымдар сомасының 100 (жүз) пайызына, оның ішінде осы банктегі қамтамасыз ету ретінде ұсынылғандары;</w:t>
      </w:r>
    </w:p>
    <w:bookmarkEnd w:id="207"/>
    <w:bookmarkStart w:name="z455" w:id="208"/>
    <w:p>
      <w:pPr>
        <w:spacing w:after="0"/>
        <w:ind w:left="0"/>
        <w:jc w:val="both"/>
      </w:pPr>
      <w:r>
        <w:rPr>
          <w:rFonts w:ascii="Times New Roman"/>
          <w:b w:val="false"/>
          <w:i w:val="false"/>
          <w:color w:val="000000"/>
          <w:sz w:val="28"/>
        </w:rPr>
        <w:t>
      қамтамасыз етуге берілген бағалы қағаздардың нарықтық құнының 95 (тоқсан бес) пайызына;</w:t>
      </w:r>
    </w:p>
    <w:bookmarkEnd w:id="208"/>
    <w:bookmarkStart w:name="z456" w:id="209"/>
    <w:p>
      <w:pPr>
        <w:spacing w:after="0"/>
        <w:ind w:left="0"/>
        <w:jc w:val="both"/>
      </w:pPr>
      <w:r>
        <w:rPr>
          <w:rFonts w:ascii="Times New Roman"/>
          <w:b w:val="false"/>
          <w:i w:val="false"/>
          <w:color w:val="000000"/>
          <w:sz w:val="28"/>
        </w:rPr>
        <w:t>
      қамтамасыз етуге берілген тазартылған бағалы металдардың нарықтық құнының 85 (сексен бес) пайызына тең болады.</w:t>
      </w:r>
    </w:p>
    <w:bookmarkEnd w:id="209"/>
    <w:bookmarkStart w:name="z457" w:id="210"/>
    <w:p>
      <w:pPr>
        <w:spacing w:after="0"/>
        <w:ind w:left="0"/>
        <w:jc w:val="both"/>
      </w:pPr>
      <w:r>
        <w:rPr>
          <w:rFonts w:ascii="Times New Roman"/>
          <w:b w:val="false"/>
          <w:i w:val="false"/>
          <w:color w:val="000000"/>
          <w:sz w:val="28"/>
        </w:rPr>
        <w:t>
      Жоғарыда көрсетілген салымдардың, дебиторлық берешектің, сатып алынған бағалы қағаздардың қамтамасыз етілмеген бөлігі салымдарға, дебиторлық берешекке, сатып алынған бағалы қағаздарға сәйкес келетін тәуекел дәрежесі бойынша Кестеге сай мөлшерленеді.</w:t>
      </w:r>
    </w:p>
    <w:bookmarkEnd w:id="210"/>
    <w:bookmarkStart w:name="z458" w:id="211"/>
    <w:p>
      <w:pPr>
        <w:spacing w:after="0"/>
        <w:ind w:left="0"/>
        <w:jc w:val="both"/>
      </w:pPr>
      <w:r>
        <w:rPr>
          <w:rFonts w:ascii="Times New Roman"/>
          <w:b w:val="false"/>
          <w:i w:val="false"/>
          <w:color w:val="000000"/>
          <w:sz w:val="28"/>
        </w:rPr>
        <w:t>
      2. Банктің "Самұрық-Қазына" ұлттық әл-ауқат қоры" және "Бәйтерек" ұлттық басқарушы холдингі" акционерлік қоғамдарының қайтарып алынбайтын және сөзсіз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қарыздар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сомасы көрсетілген қарыздар көлемінің кемінде 50 (елу) пайызын жабатын қарыздар қамтамасыз етудің түзетілген құны шегеріле отырып тәуекел дәрежесі бойынша мөлшерленген активтердің есебіне енгізіледі.</w:t>
      </w:r>
    </w:p>
    <w:bookmarkEnd w:id="211"/>
    <w:bookmarkStart w:name="z459" w:id="212"/>
    <w:p>
      <w:pPr>
        <w:spacing w:after="0"/>
        <w:ind w:left="0"/>
        <w:jc w:val="both"/>
      </w:pPr>
      <w:r>
        <w:rPr>
          <w:rFonts w:ascii="Times New Roman"/>
          <w:b w:val="false"/>
          <w:i w:val="false"/>
          <w:color w:val="000000"/>
          <w:sz w:val="28"/>
        </w:rPr>
        <w:t>
      "Самұрық-Қазына" ұлттық әл-ауқат қоры" және "Бәйтерек" ұлттық басқарушы холдингі" акционерлік қоғамдарының кепілдігі, экспортты қолдау бойынша мемлекеттік кепілдігі бар Қазақстанның Экспорттық-кредиттік агенттігімен жасалған сақтандыру төлемі бойынша міндеттемелерді сөзсіз және қайтарып алынбайтын орындау туралы тармақтар қамтылған сақтандыру шарты түріндегі қамтамасыз етуі бар және Қазақстан Республикасы Үкіметінің мемлекеттік кепілдігі, Резервтік аккредитивтердің халықаралық практикасына (International Standby practices, ISP98) немесе Талап бойынша кепілдіктер үшін бірыңғай ережелерге (Uniform rules for Demand Guarantees, URDG758) сәйкес шығарылған, Standard &amp; Poor's (Cтандарт энд Пурс) агенттігінің "А-" төмен емес ұзақ мерзімді борыштық рейтингі бар Қазақстан Республикасының бейрезидент банктерінің кепілдіктері немесе резервтік аккредитивтері бар қамтамасыз етудің түзетілген құны сақтандыру шарты сомасының 95 (тоқсан бес) пайызына тең болады.</w:t>
      </w:r>
    </w:p>
    <w:bookmarkEnd w:id="212"/>
    <w:bookmarkStart w:name="z460" w:id="213"/>
    <w:p>
      <w:pPr>
        <w:spacing w:after="0"/>
        <w:ind w:left="0"/>
        <w:jc w:val="both"/>
      </w:pPr>
      <w:r>
        <w:rPr>
          <w:rFonts w:ascii="Times New Roman"/>
          <w:b w:val="false"/>
          <w:i w:val="false"/>
          <w:color w:val="000000"/>
          <w:sz w:val="28"/>
        </w:rPr>
        <w:t>
      3. Контрагенттен төмен тәуекел дәрежесі бар ұйымдар кепілдік берген (сақтандырылған) банк инвестициялары есебіне енгізілмеген салымдар, дебиторлық берешек, сатып алынған бағалы қағаздар, қарыздар, инвестициялар тәуекел дәрежесі бойынша мөлшерленген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берген (сақтандырылған) сомасын шегергендегі) активтердің есебіне борышкердің тәуекел дәрежесі бойынша енгізіледі.</w:t>
      </w:r>
    </w:p>
    <w:bookmarkEnd w:id="213"/>
    <w:bookmarkStart w:name="z461" w:id="214"/>
    <w:p>
      <w:pPr>
        <w:spacing w:after="0"/>
        <w:ind w:left="0"/>
        <w:jc w:val="both"/>
      </w:pPr>
      <w:r>
        <w:rPr>
          <w:rFonts w:ascii="Times New Roman"/>
          <w:b w:val="false"/>
          <w:i w:val="false"/>
          <w:color w:val="000000"/>
          <w:sz w:val="28"/>
        </w:rPr>
        <w:t>
      Банк инвестициялары есебіне енгізілмеген салымдардың, дебиторлық берешектің, сатып алынған бағалы қағаздардың, қарыздардың, инвестициялардың кепілдік берілген (сақтандырылған) сомасы тиісті кепілгердің (сақтандырушының) дебиторлық берешегінің тәуекел дәрежесі бойынша мөлшерленеді.</w:t>
      </w:r>
    </w:p>
    <w:bookmarkEnd w:id="214"/>
    <w:bookmarkStart w:name="z462" w:id="215"/>
    <w:p>
      <w:pPr>
        <w:spacing w:after="0"/>
        <w:ind w:left="0"/>
        <w:jc w:val="both"/>
      </w:pPr>
      <w:r>
        <w:rPr>
          <w:rFonts w:ascii="Times New Roman"/>
          <w:b w:val="false"/>
          <w:i w:val="false"/>
          <w:color w:val="000000"/>
          <w:sz w:val="28"/>
        </w:rPr>
        <w:t>
      4. Салымдардың кредиттік тәуекел дәрежесі бойынша мөлшерленуге тиіс банк активтерінің есебіне осы Түсіндірменің (бұдан әрі - Түсіндірме) 1-тармағында көрсетілген, мынадай:</w:t>
      </w:r>
    </w:p>
    <w:bookmarkEnd w:id="215"/>
    <w:bookmarkStart w:name="z463" w:id="216"/>
    <w:p>
      <w:pPr>
        <w:spacing w:after="0"/>
        <w:ind w:left="0"/>
        <w:jc w:val="both"/>
      </w:pPr>
      <w:r>
        <w:rPr>
          <w:rFonts w:ascii="Times New Roman"/>
          <w:b w:val="false"/>
          <w:i w:val="false"/>
          <w:color w:val="000000"/>
          <w:sz w:val="28"/>
        </w:rPr>
        <w:t>
      1) офшорлық аймақтар аумағында заңды тұлға ретінде тіркелген;</w:t>
      </w:r>
    </w:p>
    <w:bookmarkEnd w:id="216"/>
    <w:bookmarkStart w:name="z464" w:id="217"/>
    <w:p>
      <w:pPr>
        <w:spacing w:after="0"/>
        <w:ind w:left="0"/>
        <w:jc w:val="both"/>
      </w:pPr>
      <w:r>
        <w:rPr>
          <w:rFonts w:ascii="Times New Roman"/>
          <w:b w:val="false"/>
          <w:i w:val="false"/>
          <w:color w:val="000000"/>
          <w:sz w:val="28"/>
        </w:rPr>
        <w:t>
      2) офшорлық аймақтар аумағында тіркелген, жекелей алғанда жарғылық капиталдың 5 (бес) пайыздан астамын иеленуші заңды тұлғаға тәуелді немесе офшорлық аймақ аумағында тіркелген заңды тұлғаға қатысты еншілес болып табылатын;</w:t>
      </w:r>
    </w:p>
    <w:bookmarkEnd w:id="217"/>
    <w:bookmarkStart w:name="z465" w:id="218"/>
    <w:p>
      <w:pPr>
        <w:spacing w:after="0"/>
        <w:ind w:left="0"/>
        <w:jc w:val="both"/>
      </w:pPr>
      <w:r>
        <w:rPr>
          <w:rFonts w:ascii="Times New Roman"/>
          <w:b w:val="false"/>
          <w:i w:val="false"/>
          <w:color w:val="000000"/>
          <w:sz w:val="28"/>
        </w:rPr>
        <w:t>
      3) офшорлық аймақтардың азаматтары болып табылатын</w:t>
      </w:r>
    </w:p>
    <w:bookmarkEnd w:id="218"/>
    <w:bookmarkStart w:name="z466" w:id="219"/>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Түсіндірмелердің 1-тармағында көрсетілген қамтамасыз етудің болуына қарамастан, Кестеге сәйкес тәуекел дәрежесі бойынша мөлшерленеді.</w:t>
      </w:r>
    </w:p>
    <w:bookmarkEnd w:id="219"/>
    <w:bookmarkStart w:name="z467" w:id="220"/>
    <w:p>
      <w:pPr>
        <w:spacing w:after="0"/>
        <w:ind w:left="0"/>
        <w:jc w:val="both"/>
      </w:pPr>
      <w:r>
        <w:rPr>
          <w:rFonts w:ascii="Times New Roman"/>
          <w:b w:val="false"/>
          <w:i w:val="false"/>
          <w:color w:val="000000"/>
          <w:sz w:val="28"/>
        </w:rPr>
        <w:t>
      5. Түсіндірменің 1-тармағында көрсетілген, мынадай:</w:t>
      </w:r>
    </w:p>
    <w:bookmarkEnd w:id="220"/>
    <w:bookmarkStart w:name="z468" w:id="221"/>
    <w:p>
      <w:pPr>
        <w:spacing w:after="0"/>
        <w:ind w:left="0"/>
        <w:jc w:val="both"/>
      </w:pPr>
      <w:r>
        <w:rPr>
          <w:rFonts w:ascii="Times New Roman"/>
          <w:b w:val="false"/>
          <w:i w:val="false"/>
          <w:color w:val="000000"/>
          <w:sz w:val="28"/>
        </w:rPr>
        <w:t>
      1) офшорлық аймақтар аумағында заңды тұлға ретінде тіркелген, бірақ Standard&amp;Poor's (Стандард энд Пурс) агенттігінің "АА-"-тен төмен емес борыштық рейтингі немесе басқа рейтингтік агенттіктердің бірінің осыған ұқсас деңгейдегі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w:t>
      </w:r>
    </w:p>
    <w:bookmarkEnd w:id="221"/>
    <w:bookmarkStart w:name="z469" w:id="222"/>
    <w:p>
      <w:pPr>
        <w:spacing w:after="0"/>
        <w:ind w:left="0"/>
        <w:jc w:val="both"/>
      </w:pPr>
      <w:r>
        <w:rPr>
          <w:rFonts w:ascii="Times New Roman"/>
          <w:b w:val="false"/>
          <w:i w:val="false"/>
          <w:color w:val="000000"/>
          <w:sz w:val="28"/>
        </w:rPr>
        <w:t>
      2) офшорлық аймақтардың аумағында тіркелген заңды тұлғалар немесе олардың азаматтары не Экономикалық ынтымақтастық және даму ұйымы ақпарат алмасу жөнінде міндеттемелер қабылдамаған офшорлық аумақтар тізбесіне жатқызған мемлекеттердің аумағында тіркелген заңды тұлғалар немесе олардың азаматтары болып табылатын Қазақстан Республикасының бейрезиденттеріне немесе жекелей алғанда жарғылық капиталдың 5 (бес) пайыздан астамын иеленуші заңды тұлғаларға тәуелді не көрсетілген офшорлық аймақтардың аумағында тіркелген заңды тұлғаларға қатысты еншілес болып табылатын ұйымдарға қойылатын талаптарды қоспағанда, офшорлық аймақтардың аумағында тіркелген, жекелей алғанда жарғылық капиталдың 5 (бес) пайызынан астамын иеленуші заңды тұлғаларға тәуелді немесе офшорлық аймақтың аумағында тіркелген, бірақ көрсетілген деңгейден төмен емес борыштық рейтингі немесе міндеттемелерінің барлық сомасының қамтамасыз етуіне борыштық рейтингі көрсетілген деңгейден төмен емес бас ұйымның тиісті кепілдігі бар заңды тұлғаға қатысты еншілес болып табылатын;</w:t>
      </w:r>
    </w:p>
    <w:bookmarkEnd w:id="222"/>
    <w:bookmarkStart w:name="z470" w:id="223"/>
    <w:p>
      <w:pPr>
        <w:spacing w:after="0"/>
        <w:ind w:left="0"/>
        <w:jc w:val="both"/>
      </w:pPr>
      <w:r>
        <w:rPr>
          <w:rFonts w:ascii="Times New Roman"/>
          <w:b w:val="false"/>
          <w:i w:val="false"/>
          <w:color w:val="000000"/>
          <w:sz w:val="28"/>
        </w:rPr>
        <w:t>
      Қазақстан Республикасының бейрезиденттеріне ұсынылған салымдар, дебиторлық берешек, сатып алынған бағалы қағаздар және қарыздар тәуекелдің нөл дәрежесі бойынша мөлшерленеді.</w:t>
      </w:r>
    </w:p>
    <w:bookmarkEnd w:id="223"/>
    <w:bookmarkStart w:name="z471" w:id="224"/>
    <w:p>
      <w:pPr>
        <w:spacing w:after="0"/>
        <w:ind w:left="0"/>
        <w:jc w:val="both"/>
      </w:pPr>
      <w:r>
        <w:rPr>
          <w:rFonts w:ascii="Times New Roman"/>
          <w:b w:val="false"/>
          <w:i w:val="false"/>
          <w:color w:val="000000"/>
          <w:sz w:val="28"/>
        </w:rPr>
        <w:t>
      6. Салымдардың тәуекел дәрежесі бойынша мөлшерленген банктің активтерін есептеу мақсатында:</w:t>
      </w:r>
    </w:p>
    <w:bookmarkEnd w:id="224"/>
    <w:bookmarkStart w:name="z472" w:id="225"/>
    <w:p>
      <w:pPr>
        <w:spacing w:after="0"/>
        <w:ind w:left="0"/>
        <w:jc w:val="both"/>
      </w:pPr>
      <w:r>
        <w:rPr>
          <w:rFonts w:ascii="Times New Roman"/>
          <w:b w:val="false"/>
          <w:i w:val="false"/>
          <w:color w:val="000000"/>
          <w:sz w:val="28"/>
        </w:rPr>
        <w:t>
      ипотекалық тұрғын үй қарызы деп тұрғын үй салу үшін не оны сатып алу және (немесе) жөндеу мақсатында берілетін ипотекалық банктік қарыз түсініледі;</w:t>
      </w:r>
    </w:p>
    <w:bookmarkEnd w:id="225"/>
    <w:bookmarkStart w:name="z473" w:id="226"/>
    <w:p>
      <w:pPr>
        <w:spacing w:after="0"/>
        <w:ind w:left="0"/>
        <w:jc w:val="both"/>
      </w:pPr>
      <w:r>
        <w:rPr>
          <w:rFonts w:ascii="Times New Roman"/>
          <w:b w:val="false"/>
          <w:i w:val="false"/>
          <w:color w:val="000000"/>
          <w:sz w:val="28"/>
        </w:rPr>
        <w:t>
      тұтынушылық банктік қарыз деп жеке тұлғаларға кәсіпкерлік қызметті жүзеге асырумен байланысты емес тауарларды, жұмыстарды және көрсетілетін қызметтерді сатып алуға берілген ипотекалық тұрғын үй қарызы (ипотекалық қарыз) болып табылмайтын банктік қарыз түсініледі.</w:t>
      </w:r>
    </w:p>
    <w:bookmarkEnd w:id="226"/>
    <w:bookmarkStart w:name="z474" w:id="227"/>
    <w:p>
      <w:pPr>
        <w:spacing w:after="0"/>
        <w:ind w:left="0"/>
        <w:jc w:val="both"/>
      </w:pPr>
      <w:r>
        <w:rPr>
          <w:rFonts w:ascii="Times New Roman"/>
          <w:b w:val="false"/>
          <w:i w:val="false"/>
          <w:color w:val="000000"/>
          <w:sz w:val="28"/>
        </w:rPr>
        <w:t>
      7. Егер бағалы қағаз шығарылымының арнайы борыштық рейтингі болса, онда тәуекел дәрежесі бойынша банк активтерін мөлшерлеу кезінде бағалы қағаз рейтингін ескеру қажет.</w:t>
      </w:r>
    </w:p>
    <w:bookmarkEnd w:id="227"/>
    <w:bookmarkStart w:name="z475" w:id="228"/>
    <w:p>
      <w:pPr>
        <w:spacing w:after="0"/>
        <w:ind w:left="0"/>
        <w:jc w:val="both"/>
      </w:pPr>
      <w:r>
        <w:rPr>
          <w:rFonts w:ascii="Times New Roman"/>
          <w:b w:val="false"/>
          <w:i w:val="false"/>
          <w:color w:val="000000"/>
          <w:sz w:val="28"/>
        </w:rPr>
        <w:t>
      8. Орталық контрагенттің қатысуымен жасалған "кері репо" операциясының мәні болып табылатын бағалы қағаздар тәуекелдің нөлдік дәрежесі бойынша өлшенеді.</w:t>
      </w:r>
    </w:p>
    <w:bookmarkEnd w:id="228"/>
    <w:bookmarkStart w:name="z476" w:id="229"/>
    <w:p>
      <w:pPr>
        <w:spacing w:after="0"/>
        <w:ind w:left="0"/>
        <w:jc w:val="both"/>
      </w:pPr>
      <w:r>
        <w:rPr>
          <w:rFonts w:ascii="Times New Roman"/>
          <w:b w:val="false"/>
          <w:i w:val="false"/>
          <w:color w:val="000000"/>
          <w:sz w:val="28"/>
        </w:rPr>
        <w:t>
      9. 2022 жылғы 21 ақпаннан 2022 жылғы 30 қыркүйекті қоса алған кезең ішінде Америка Құрама Штаттары және Еуропалық Одақтың мемлекеттері тарапынан санкциялық шектеулер енгізу себебінен борыштық немесе тәуелсіз рейтингі төмендетілген Қазақстан Республикасының бейрезидент-банктеріне ашық корреспонденттік шоттар бойынша талаптар, Қазақстан Республикасының бейрезидент-ұйымдарындағы салымдар, Қазақстан Республикасының бейрезидент-ұйымдарына берілген қарыздар, шетелдік эмитенттердің бағалы қағаздары түріндегі активтер қайта қаралған борыштық немесе тәуелсіз рейтингтерді ескерумен кредиттік тәуекел дәрежесін қатарынан 6 (алты) ай ішінде активтердің Кестеге сәйкес санатына дейін тең үлестермен көтерумен 2022 жылғы 1 ақпандағы жағдай бойынша Standard &amp; Poor's (Стандард энд Пурс) агенттігі немесе басқа рейтингтік агенттіктердің бірі берген борыштық немесе тәуелсіз рейтингтер негізінде Кестеге сәйкес кредиттік тәуекел дәрежесі бойынша мөлшерленетін активтер есебіне енгізіледі.</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Борыш жүктемесінің коэффициентін есептеу кезінде кепілсіз тұтынушылық қарыздар бойынша Кестеге немесе Салымдардың кредиттік тәуекел дәрежесін мөлшерлеу коэффициенттерінің мәндеріне сәйкес қарыз бойынша кредит тәуекелінің дәрежесі Нормативтерге 5-1-қосымшаға (бұдан әрі - Мәндер) сәйкес егер осындай қарызға қатысты қарыз алушы-жеке тұлға (Нормативтік құқықтық актілерді мемлекеттік тіркеу тізілімінде № 15541 болып тіркелген) Қазақстан Республикасы Ұлттық Банкі Басқармасының 2017 жылғы 28 шілдедегі № 136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Банктік қызметтерді көрсету және банктердің, банк операцияларының жекелеген түрлерін жүзеге асыратын ұйымдардың банктік қызметтерді көрсету үдерісінде туындайтын клиенттердің өтініштерін қарау қағидаларының 19-тармағына сәйкес жасалған оңалту жоспарын орындауды жүзеге асырса, екі есе азайтылады.</w:t>
      </w:r>
    </w:p>
    <w:bookmarkStart w:name="z478" w:id="230"/>
    <w:p>
      <w:pPr>
        <w:spacing w:after="0"/>
        <w:ind w:left="0"/>
        <w:jc w:val="both"/>
      </w:pPr>
      <w:r>
        <w:rPr>
          <w:rFonts w:ascii="Times New Roman"/>
          <w:b w:val="false"/>
          <w:i w:val="false"/>
          <w:color w:val="000000"/>
          <w:sz w:val="28"/>
        </w:rPr>
        <w:t>
      Осы тармақтың бірінші бөлігінде көрсетілген оңалту жоспарын қарыз алушы-жеке тұлға орындамаған жағдайда, қарыз Кестеге немесе Мәндерге сәйкес кредит тәуекелінің дәрежесі бойынша мөлшерленеді.</w:t>
      </w:r>
    </w:p>
    <w:bookmarkEnd w:id="230"/>
    <w:bookmarkStart w:name="z479" w:id="231"/>
    <w:p>
      <w:pPr>
        <w:spacing w:after="0"/>
        <w:ind w:left="0"/>
        <w:jc w:val="both"/>
      </w:pPr>
      <w:r>
        <w:rPr>
          <w:rFonts w:ascii="Times New Roman"/>
          <w:b w:val="false"/>
          <w:i w:val="false"/>
          <w:color w:val="000000"/>
          <w:sz w:val="28"/>
        </w:rPr>
        <w:t>
      11. Нормативтердің 21-тармағына сәйкес нарықтық тәуекелі ескерілген активтердің, шартты және ықтимал талаптар мен міндеттемелердің есебіне қосылған шартты және ықтимал міндеттемелер валюталарды айырбастау бағамдарының және бағалы металдар бағамдарының өзгеруіне байланысты нарықтық тәуекелі бар қаржы құралдарының есебіне енгізілген шартты және ықтимал міндеттемелерді қоспағанда, кредиттік тәуекел дәрежесі бойынша мөлшерленетін активтердің, шартты және ықтимал міндеттемелердің есебіне қосылмайды.</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банк қызметін реттеу мәселелері</w:t>
            </w:r>
            <w:r>
              <w:br/>
            </w:r>
            <w:r>
              <w:rPr>
                <w:rFonts w:ascii="Times New Roman"/>
                <w:b w:val="false"/>
                <w:i w:val="false"/>
                <w:color w:val="000000"/>
                <w:sz w:val="20"/>
              </w:rPr>
              <w:t>бойынша өзгерістер енгізілетін</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317 қаулысына</w:t>
            </w:r>
            <w:r>
              <w:br/>
            </w:r>
            <w:r>
              <w:rPr>
                <w:rFonts w:ascii="Times New Roman"/>
                <w:b w:val="false"/>
                <w:i w:val="false"/>
                <w:color w:val="000000"/>
                <w:sz w:val="20"/>
              </w:rPr>
              <w:t>2-қосымша</w:t>
            </w:r>
          </w:p>
        </w:tc>
      </w:tr>
    </w:tbl>
    <w:bookmarkStart w:name="z482" w:id="232"/>
    <w:p>
      <w:pPr>
        <w:spacing w:after="0"/>
        <w:ind w:left="0"/>
        <w:jc w:val="left"/>
      </w:pPr>
      <w:r>
        <w:rPr>
          <w:rFonts w:ascii="Times New Roman"/>
          <w:b/>
          <w:i w:val="false"/>
          <w:color w:val="000000"/>
        </w:rPr>
        <w:t xml:space="preserve"> Банктің (банк конгломератының), Қазақстан Республикасының бейрезидент-банкінің филиалы үшін қаржылық жай-күйінің нашарлауына әсер ететін факторларды анықтау әдістемесі</w:t>
      </w:r>
    </w:p>
    <w:bookmarkEnd w:id="232"/>
    <w:bookmarkStart w:name="z483" w:id="233"/>
    <w:p>
      <w:pPr>
        <w:spacing w:after="0"/>
        <w:ind w:left="0"/>
        <w:jc w:val="both"/>
      </w:pPr>
      <w:r>
        <w:rPr>
          <w:rFonts w:ascii="Times New Roman"/>
          <w:b w:val="false"/>
          <w:i w:val="false"/>
          <w:color w:val="000000"/>
          <w:sz w:val="28"/>
        </w:rPr>
        <w:t>
      1. Осы Банктің (банк конгломератының) қаржылық жай-күйінің нашарлауына әсер ететін факторларды анықтау әдістемесі "Қазақстан Республикасындағы банктер және банк қызметі туралы" Қазақстан Республикасының 1995 жылғы 31 тамыздағы Заңына сәйкес әзірленді.</w:t>
      </w:r>
    </w:p>
    <w:bookmarkEnd w:id="233"/>
    <w:bookmarkStart w:name="z484" w:id="234"/>
    <w:p>
      <w:pPr>
        <w:spacing w:after="0"/>
        <w:ind w:left="0"/>
        <w:jc w:val="both"/>
      </w:pPr>
      <w:r>
        <w:rPr>
          <w:rFonts w:ascii="Times New Roman"/>
          <w:b w:val="false"/>
          <w:i w:val="false"/>
          <w:color w:val="000000"/>
          <w:sz w:val="28"/>
        </w:rPr>
        <w:t>
      1-1. Осы Әдістеменің банктерге қатысты қолданылатын ережелері "Қазақстан Республикасындағы банктер және банк қызметі туралы" 1995 жылғы 31 тамыздағы Қазақстан Республикасы Заңында белгіленген Қазақстан Республикасының бейрезидент-банктерінің филиалдары қызметінің ерекшеліктері ескеріле отырып, Қазақстан Республикасының бейрезидент-банктерінің филиалдарына да қолданылады.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Нормативтік құқықтық актілерді мемлекеттік тіркеу тізілімінде № 22213 болып тіркелген,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пруденциалдық нормативтерді және сақталуы міндетті өзге де нормалар мен лимиттерді, олардың нормативтік мәндерін және есептеу әдістемесіне (бұдан әрі - № 23 нормативтер) сәйкес есептелген, резерв ретінде қабылданатын активтер түсініледі.</w:t>
      </w:r>
    </w:p>
    <w:bookmarkStart w:name="z486" w:id="235"/>
    <w:p>
      <w:pPr>
        <w:spacing w:after="0"/>
        <w:ind w:left="0"/>
        <w:jc w:val="both"/>
      </w:pPr>
      <w:r>
        <w:rPr>
          <w:rFonts w:ascii="Times New Roman"/>
          <w:b w:val="false"/>
          <w:i w:val="false"/>
          <w:color w:val="000000"/>
          <w:sz w:val="28"/>
        </w:rPr>
        <w:t>
      2. Қаржы нарығы мен қаржы ұйымдарын мемлекеттiк реттеу, бақылау және қадағалау жөніндегі уәкілетті орган (бұдан әрі – уәкілетті орган):</w:t>
      </w:r>
    </w:p>
    <w:bookmarkEnd w:id="235"/>
    <w:bookmarkStart w:name="z487" w:id="236"/>
    <w:p>
      <w:pPr>
        <w:spacing w:after="0"/>
        <w:ind w:left="0"/>
        <w:jc w:val="both"/>
      </w:pPr>
      <w:r>
        <w:rPr>
          <w:rFonts w:ascii="Times New Roman"/>
          <w:b w:val="false"/>
          <w:i w:val="false"/>
          <w:color w:val="000000"/>
          <w:sz w:val="28"/>
        </w:rPr>
        <w:t>
      осы қаулының 1-тармағының бірінші бөлігінде көзделген банктің қаржылық жай-күйінің нашарлауына әсер ететін факторларды анықтау үшін ай сайын есептіліктің деректер қорында банк қызметін талдауды жүзеге асырады;</w:t>
      </w:r>
    </w:p>
    <w:bookmarkEnd w:id="236"/>
    <w:bookmarkStart w:name="z488" w:id="237"/>
    <w:p>
      <w:pPr>
        <w:spacing w:after="0"/>
        <w:ind w:left="0"/>
        <w:jc w:val="both"/>
      </w:pPr>
      <w:r>
        <w:rPr>
          <w:rFonts w:ascii="Times New Roman"/>
          <w:b w:val="false"/>
          <w:i w:val="false"/>
          <w:color w:val="000000"/>
          <w:sz w:val="28"/>
        </w:rPr>
        <w:t>
      осы қаулының 2-тармағында көзделген банк конгломератының қаржылық жай-күйінің нашарлауына әсер ететін факторларды анықтау үшін тоқсан сайын есептіліктің деректер қорында банк конгломератының қызметін талдауды жүзеге асырады.</w:t>
      </w:r>
    </w:p>
    <w:bookmarkEnd w:id="237"/>
    <w:bookmarkStart w:name="z489" w:id="238"/>
    <w:p>
      <w:pPr>
        <w:spacing w:after="0"/>
        <w:ind w:left="0"/>
        <w:jc w:val="both"/>
      </w:pPr>
      <w:r>
        <w:rPr>
          <w:rFonts w:ascii="Times New Roman"/>
          <w:b w:val="false"/>
          <w:i w:val="false"/>
          <w:color w:val="000000"/>
          <w:sz w:val="28"/>
        </w:rPr>
        <w:t>
      3. Банктің қаржылық жай-күйінің нашарлауына әсер ететін факторларды анықтау мынадай әдістеме бойынша жүзеге асырылады: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қатарынан 6 (алты) ай ішінде өтімділік коэффициенттерінің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Пруденциалдық қалыптардың қалыптық және өзге де орындалуы мiндеттi нормалар мен лимиттердi маңызы мен есептеу әдiстемелерiнде, белгiлi бір күнге шектi банк капиталының мөлшерiнде (бұдан әрі - № 170 нормативтер) немесе Нормативтік құқықтық актілерді мемлекеттік тіркеу тізілімінде № 13939 болып тіркелген Қазақстан Республикасы Ұлттық Банкі Басқармасының 2016 жылғы 30 мамырдағы № 144 </w:t>
      </w:r>
      <w:r>
        <w:rPr>
          <w:rFonts w:ascii="Times New Roman"/>
          <w:b w:val="false"/>
          <w:i w:val="false"/>
          <w:color w:val="000000"/>
          <w:sz w:val="28"/>
        </w:rPr>
        <w:t>қаулысымен</w:t>
      </w:r>
      <w:r>
        <w:rPr>
          <w:rFonts w:ascii="Times New Roman"/>
          <w:b w:val="false"/>
          <w:i w:val="false"/>
          <w:color w:val="000000"/>
          <w:sz w:val="28"/>
        </w:rPr>
        <w:t xml:space="preserve">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әдістемесінде (бұдан әрі - № 144 нормативтер) немесе № </w:t>
      </w:r>
      <w:r>
        <w:rPr>
          <w:rFonts w:ascii="Times New Roman"/>
          <w:b w:val="false"/>
          <w:i w:val="false"/>
          <w:color w:val="000000"/>
          <w:sz w:val="28"/>
        </w:rPr>
        <w:t>23</w:t>
      </w:r>
      <w:r>
        <w:rPr>
          <w:rFonts w:ascii="Times New Roman"/>
          <w:b w:val="false"/>
          <w:i w:val="false"/>
          <w:color w:val="000000"/>
          <w:sz w:val="28"/>
        </w:rPr>
        <w:t xml:space="preserve"> нормативтерде белгіленген өтімділік коэффициенттерінің ең төменгі мәндерінен 0,1-ге (нөл бүтін оннан бір) асатын деңгейге дейін немесе одан төмен деңгейге 2 (екі) және одан көп рет төмендеуі;</w:t>
      </w:r>
    </w:p>
    <w:bookmarkStart w:name="z491" w:id="239"/>
    <w:p>
      <w:pPr>
        <w:spacing w:after="0"/>
        <w:ind w:left="0"/>
        <w:jc w:val="both"/>
      </w:pPr>
      <w:r>
        <w:rPr>
          <w:rFonts w:ascii="Times New Roman"/>
          <w:b w:val="false"/>
          <w:i w:val="false"/>
          <w:color w:val="000000"/>
          <w:sz w:val="28"/>
        </w:rPr>
        <w:t>
      2)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қатарынан 6 (алты) ай ішінде қарыздардың ұлғаюы мынадай формула бойынша есептеледі:</w:t>
      </w:r>
    </w:p>
    <w:bookmarkEnd w:id="239"/>
    <w:bookmarkStart w:name="z492" w:id="240"/>
    <w:p>
      <w:pPr>
        <w:spacing w:after="0"/>
        <w:ind w:left="0"/>
        <w:jc w:val="both"/>
      </w:pPr>
      <w:r>
        <w:rPr>
          <w:rFonts w:ascii="Times New Roman"/>
          <w:b w:val="false"/>
          <w:i w:val="false"/>
          <w:color w:val="000000"/>
          <w:sz w:val="28"/>
        </w:rPr>
        <w:t xml:space="preserve">
      </w:t>
      </w:r>
    </w:p>
    <w:bookmarkEnd w:id="240"/>
    <w:p>
      <w:pPr>
        <w:spacing w:after="0"/>
        <w:ind w:left="0"/>
        <w:jc w:val="both"/>
      </w:pPr>
      <w:r>
        <w:drawing>
          <wp:inline distT="0" distB="0" distL="0" distR="0">
            <wp:extent cx="5727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277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241"/>
    <w:p>
      <w:pPr>
        <w:spacing w:after="0"/>
        <w:ind w:left="0"/>
        <w:jc w:val="both"/>
      </w:pPr>
      <w:r>
        <w:rPr>
          <w:rFonts w:ascii="Times New Roman"/>
          <w:b w:val="false"/>
          <w:i w:val="false"/>
          <w:color w:val="000000"/>
          <w:sz w:val="28"/>
        </w:rPr>
        <w:t>
      МҚ90 (ай)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End w:id="241"/>
    <w:bookmarkStart w:name="z494" w:id="242"/>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bookmarkEnd w:id="242"/>
    <w:bookmarkStart w:name="z495" w:id="243"/>
    <w:p>
      <w:pPr>
        <w:spacing w:after="0"/>
        <w:ind w:left="0"/>
        <w:jc w:val="both"/>
      </w:pPr>
      <w:r>
        <w:rPr>
          <w:rFonts w:ascii="Times New Roman"/>
          <w:b w:val="false"/>
          <w:i w:val="false"/>
          <w:color w:val="000000"/>
          <w:sz w:val="28"/>
        </w:rPr>
        <w:t xml:space="preserve">
      </w:t>
      </w:r>
    </w:p>
    <w:bookmarkEnd w:id="243"/>
    <w:p>
      <w:pPr>
        <w:spacing w:after="0"/>
        <w:ind w:left="0"/>
        <w:jc w:val="both"/>
      </w:pPr>
      <w:r>
        <w:drawing>
          <wp:inline distT="0" distB="0" distL="0" distR="0">
            <wp:extent cx="2120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6" w:id="244"/>
    <w:p>
      <w:pPr>
        <w:spacing w:after="0"/>
        <w:ind w:left="0"/>
        <w:jc w:val="both"/>
      </w:pPr>
      <w:r>
        <w:rPr>
          <w:rFonts w:ascii="Times New Roman"/>
          <w:b w:val="false"/>
          <w:i w:val="false"/>
          <w:color w:val="000000"/>
          <w:sz w:val="28"/>
        </w:rPr>
        <w:t>
      3) есепті кезеңнің соңына қарай таза жіктелген қарыздар меншікті капиталдың 80 (сексен) пайызынан астам болған жағдайда және ол бойынша қалыптастырылған резервтерді есептемегенде, қаралатын кезеңде резервтердің абсолютті мәнінде өсу мөлшерінен, жіктелген қарыздардың өсу мөлшері қатарынан 6 (алты) ай ішінде таза жіктелген қарыздардың меншікті капиталға арақатынасының ұлғаюы мынадай формула бойынша есептеледі:</w:t>
      </w:r>
    </w:p>
    <w:bookmarkEnd w:id="244"/>
    <w:bookmarkStart w:name="z497" w:id="245"/>
    <w:p>
      <w:pPr>
        <w:spacing w:after="0"/>
        <w:ind w:left="0"/>
        <w:jc w:val="both"/>
      </w:pPr>
      <w:r>
        <w:rPr>
          <w:rFonts w:ascii="Times New Roman"/>
          <w:b w:val="false"/>
          <w:i w:val="false"/>
          <w:color w:val="000000"/>
          <w:sz w:val="28"/>
        </w:rPr>
        <w:t xml:space="preserve">
      </w:t>
      </w:r>
    </w:p>
    <w:bookmarkEnd w:id="245"/>
    <w:p>
      <w:pPr>
        <w:spacing w:after="0"/>
        <w:ind w:left="0"/>
        <w:jc w:val="both"/>
      </w:pPr>
      <w:r>
        <w:drawing>
          <wp:inline distT="0" distB="0" distL="0" distR="0">
            <wp:extent cx="6261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61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8" w:id="246"/>
    <w:p>
      <w:pPr>
        <w:spacing w:after="0"/>
        <w:ind w:left="0"/>
        <w:jc w:val="both"/>
      </w:pPr>
      <w:r>
        <w:rPr>
          <w:rFonts w:ascii="Times New Roman"/>
          <w:b w:val="false"/>
          <w:i w:val="false"/>
          <w:color w:val="000000"/>
          <w:sz w:val="28"/>
        </w:rPr>
        <w:t>
      мынадай талаппен:</w:t>
      </w:r>
    </w:p>
    <w:bookmarkEnd w:id="246"/>
    <w:bookmarkStart w:name="z499" w:id="247"/>
    <w:p>
      <w:pPr>
        <w:spacing w:after="0"/>
        <w:ind w:left="0"/>
        <w:jc w:val="both"/>
      </w:pPr>
      <w:r>
        <w:rPr>
          <w:rFonts w:ascii="Times New Roman"/>
          <w:b w:val="false"/>
          <w:i w:val="false"/>
          <w:color w:val="000000"/>
          <w:sz w:val="28"/>
        </w:rPr>
        <w:t>
      ТЖҚ6&gt;80%МҚ6 және (ЖҚБ6 – ЖҚБ0)&gt; (ПР6 – ПР0), мұнда:</w:t>
      </w:r>
    </w:p>
    <w:bookmarkEnd w:id="247"/>
    <w:bookmarkStart w:name="z500" w:id="248"/>
    <w:p>
      <w:pPr>
        <w:spacing w:after="0"/>
        <w:ind w:left="0"/>
        <w:jc w:val="both"/>
      </w:pPr>
      <w:r>
        <w:rPr>
          <w:rFonts w:ascii="Times New Roman"/>
          <w:b w:val="false"/>
          <w:i w:val="false"/>
          <w:color w:val="000000"/>
          <w:sz w:val="28"/>
        </w:rPr>
        <w:t>
      ТЖҚ (ай) - қаралатын кезеңнің белгілі бір айының соңындағы олар бойынша құрылған резервтерді шегергенде, таза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МК (ай) - қаралатын кезеңнің белгілі бір айының соңындағы № </w:t>
      </w:r>
      <w:r>
        <w:rPr>
          <w:rFonts w:ascii="Times New Roman"/>
          <w:b w:val="false"/>
          <w:i w:val="false"/>
          <w:color w:val="000000"/>
          <w:sz w:val="28"/>
        </w:rPr>
        <w:t>170</w:t>
      </w:r>
      <w:r>
        <w:rPr>
          <w:rFonts w:ascii="Times New Roman"/>
          <w:b w:val="false"/>
          <w:i w:val="false"/>
          <w:color w:val="000000"/>
          <w:sz w:val="28"/>
        </w:rPr>
        <w:t xml:space="preserve"> нормативтерге, № </w:t>
      </w:r>
      <w:r>
        <w:rPr>
          <w:rFonts w:ascii="Times New Roman"/>
          <w:b w:val="false"/>
          <w:i w:val="false"/>
          <w:color w:val="000000"/>
          <w:sz w:val="28"/>
        </w:rPr>
        <w:t>144</w:t>
      </w:r>
      <w:r>
        <w:rPr>
          <w:rFonts w:ascii="Times New Roman"/>
          <w:b w:val="false"/>
          <w:i w:val="false"/>
          <w:color w:val="000000"/>
          <w:sz w:val="28"/>
        </w:rPr>
        <w:t xml:space="preserve"> нормативтерге немесе № </w:t>
      </w:r>
      <w:r>
        <w:rPr>
          <w:rFonts w:ascii="Times New Roman"/>
          <w:b w:val="false"/>
          <w:i w:val="false"/>
          <w:color w:val="000000"/>
          <w:sz w:val="28"/>
        </w:rPr>
        <w:t>23</w:t>
      </w:r>
      <w:r>
        <w:rPr>
          <w:rFonts w:ascii="Times New Roman"/>
          <w:b w:val="false"/>
          <w:i w:val="false"/>
          <w:color w:val="000000"/>
          <w:sz w:val="28"/>
        </w:rPr>
        <w:t xml:space="preserve"> нормативтерге сәйкес есептелген меншікті капитал;</w:t>
      </w:r>
    </w:p>
    <w:bookmarkStart w:name="z502" w:id="249"/>
    <w:p>
      <w:pPr>
        <w:spacing w:after="0"/>
        <w:ind w:left="0"/>
        <w:jc w:val="both"/>
      </w:pPr>
      <w:r>
        <w:rPr>
          <w:rFonts w:ascii="Times New Roman"/>
          <w:b w:val="false"/>
          <w:i w:val="false"/>
          <w:color w:val="000000"/>
          <w:sz w:val="28"/>
        </w:rPr>
        <w:t>
      ЖҚБ (ай) - қаралатын кезеңнің белгілі бір айының соңындағы олар бойынша қалыптастырылған резервтерді есептемегенде жіктелген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End w:id="249"/>
    <w:bookmarkStart w:name="z503" w:id="250"/>
    <w:p>
      <w:pPr>
        <w:spacing w:after="0"/>
        <w:ind w:left="0"/>
        <w:jc w:val="both"/>
      </w:pPr>
      <w:r>
        <w:rPr>
          <w:rFonts w:ascii="Times New Roman"/>
          <w:b w:val="false"/>
          <w:i w:val="false"/>
          <w:color w:val="000000"/>
          <w:sz w:val="28"/>
        </w:rPr>
        <w:t>
      Пр (ай) - жіктелген қарыздар бойынша құрылған резервтердің қаралатын кезеңнің белгілі бір айының соңындағы мөлшері;</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бейрезидент-банкі филиалының меншікті капиталы деп № </w:t>
      </w:r>
      <w:r>
        <w:rPr>
          <w:rFonts w:ascii="Times New Roman"/>
          <w:b w:val="false"/>
          <w:i w:val="false"/>
          <w:color w:val="000000"/>
          <w:sz w:val="28"/>
        </w:rPr>
        <w:t>23</w:t>
      </w:r>
      <w:r>
        <w:rPr>
          <w:rFonts w:ascii="Times New Roman"/>
          <w:b w:val="false"/>
          <w:i w:val="false"/>
          <w:color w:val="000000"/>
          <w:sz w:val="28"/>
        </w:rPr>
        <w:t xml:space="preserve"> нормативтерге сәйкес есептелетін резерв ретінде қабылданатын активтер түсініледі;</w:t>
      </w:r>
    </w:p>
    <w:bookmarkStart w:name="z505" w:id="251"/>
    <w:p>
      <w:pPr>
        <w:spacing w:after="0"/>
        <w:ind w:left="0"/>
        <w:jc w:val="both"/>
      </w:pPr>
      <w:r>
        <w:rPr>
          <w:rFonts w:ascii="Times New Roman"/>
          <w:b w:val="false"/>
          <w:i w:val="false"/>
          <w:color w:val="000000"/>
          <w:sz w:val="28"/>
        </w:rPr>
        <w:t>
      4) негізгі борыш және (немесе) есептелген сыйақы бойынша күнтізбелік 61 (алпыс бірден) 90 (тоқсан) күнге дейін мерзімі өткен берешегі бар қарыздардың олар бойынша қалыптастырылған резервтерді есептемегенде қатарынан 6 (алты) ай ішінде 5 (бес) және одан көп пайызға ұлғаюы мынадай формула бойынша есептеледі:</w:t>
      </w:r>
    </w:p>
    <w:bookmarkEnd w:id="251"/>
    <w:bookmarkStart w:name="z506" w:id="252"/>
    <w:p>
      <w:pPr>
        <w:spacing w:after="0"/>
        <w:ind w:left="0"/>
        <w:jc w:val="both"/>
      </w:pPr>
      <w:r>
        <w:rPr>
          <w:rFonts w:ascii="Times New Roman"/>
          <w:b w:val="false"/>
          <w:i w:val="false"/>
          <w:color w:val="000000"/>
          <w:sz w:val="28"/>
        </w:rPr>
        <w:t xml:space="preserve">
      </w:t>
      </w:r>
    </w:p>
    <w:bookmarkEnd w:id="252"/>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7" w:id="253"/>
    <w:p>
      <w:pPr>
        <w:spacing w:after="0"/>
        <w:ind w:left="0"/>
        <w:jc w:val="both"/>
      </w:pPr>
      <w:r>
        <w:rPr>
          <w:rFonts w:ascii="Times New Roman"/>
          <w:b w:val="false"/>
          <w:i w:val="false"/>
          <w:color w:val="000000"/>
          <w:sz w:val="28"/>
        </w:rPr>
        <w:t>
      МҚ61-90 - қаралатын кезеңнің белгілі бір айының соңында олар бойынша қалыптастырылған резервтерді есептемегенде негізгі борыш және (немесе) есептелген сыйақы бойынша күнтізбелік 61 (алпыс бірден) 90 (тоқсан) күнге дейін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End w:id="253"/>
    <w:bookmarkStart w:name="z508" w:id="254"/>
    <w:p>
      <w:pPr>
        <w:spacing w:after="0"/>
        <w:ind w:left="0"/>
        <w:jc w:val="both"/>
      </w:pPr>
      <w:r>
        <w:rPr>
          <w:rFonts w:ascii="Times New Roman"/>
          <w:b w:val="false"/>
          <w:i w:val="false"/>
          <w:color w:val="000000"/>
          <w:sz w:val="28"/>
        </w:rPr>
        <w:t>
      Қаралатын кезеңде жүйелі өсу болмаған кезде осы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және мынадай формула бойынша есептеледі:</w:t>
      </w:r>
    </w:p>
    <w:bookmarkEnd w:id="254"/>
    <w:bookmarkStart w:name="z509"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2997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997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889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кезеңде олар бойынша қалыптастырылған резервтерді есептемегенде негізгі борыш және (немесе) есептелген сыйақы бойынша күнтізбелік 61 (алпыс бір) 90 (тоқсан) күнге дейін мерзімі өткен берешегі бар қарыздардың орташа арифметикалық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bookmarkStart w:name="z511"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86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63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кезеңге дейінгі қатарынан күнтізбелік 6 (алты) айдағы олар бойынша қалыптастырылған резервтерді есептемегенде негізгі борыш және (немесе) есептелген сыйақы бойынша күнтізбелік 61 (алпыс бір) күннен 90 (тоқсан) күнге дейін мерзімі өткен берешегі бар қарыздардың арифметикалық орташа мәні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r>
        <w:br/>
      </w:r>
      <w:r>
        <w:rPr>
          <w:rFonts w:ascii="Times New Roman"/>
          <w:b w:val="false"/>
          <w:i w:val="false"/>
          <w:color w:val="000000"/>
          <w:sz w:val="28"/>
        </w:rPr>
        <w:t>
</w:t>
      </w:r>
    </w:p>
    <w:bookmarkStart w:name="z512" w:id="258"/>
    <w:p>
      <w:pPr>
        <w:spacing w:after="0"/>
        <w:ind w:left="0"/>
        <w:jc w:val="both"/>
      </w:pPr>
      <w:r>
        <w:rPr>
          <w:rFonts w:ascii="Times New Roman"/>
          <w:b w:val="false"/>
          <w:i w:val="false"/>
          <w:color w:val="000000"/>
          <w:sz w:val="28"/>
        </w:rPr>
        <w:t>
      5) олар бойынша қалыптастырылған резервтерді есептемегенде негізгі борыш және (немесе) есептелген сыйақы бойынша күнтізбелік 90 (тоқсан) күннен астам мерзімі өткен берешегі бар қарыздардың ол бойынша қалыптастырылған резервтерді есептемегенде банктің несие портфелінің жалпы көлеміне қатынасының асып кетуі мынадай формула бойынша есептеледі:</w:t>
      </w:r>
    </w:p>
    <w:bookmarkEnd w:id="258"/>
    <w:bookmarkStart w:name="z513"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1854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854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260"/>
    <w:p>
      <w:pPr>
        <w:spacing w:after="0"/>
        <w:ind w:left="0"/>
        <w:jc w:val="both"/>
      </w:pPr>
      <w:r>
        <w:rPr>
          <w:rFonts w:ascii="Times New Roman"/>
          <w:b w:val="false"/>
          <w:i w:val="false"/>
          <w:color w:val="000000"/>
          <w:sz w:val="28"/>
        </w:rPr>
        <w:t>
      ТҚ - қарастырылатын кезеңнің соңына қарай ол бойынша қалыптастырылған резервтерді ескермегенде негізгі борыш және (немесе) есептелген сыйақы бойынша күнтізбелік 90 (тоқсан) күннен астам мерзімі өткен берешегі бар қарыздар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End w:id="260"/>
    <w:bookmarkStart w:name="z515" w:id="261"/>
    <w:p>
      <w:pPr>
        <w:spacing w:after="0"/>
        <w:ind w:left="0"/>
        <w:jc w:val="both"/>
      </w:pPr>
      <w:r>
        <w:rPr>
          <w:rFonts w:ascii="Times New Roman"/>
          <w:b w:val="false"/>
          <w:i w:val="false"/>
          <w:color w:val="000000"/>
          <w:sz w:val="28"/>
        </w:rPr>
        <w:t>
      НП - қарастырылатын кезеңнің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w:t>
      </w:r>
    </w:p>
    <w:bookmarkEnd w:id="261"/>
    <w:bookmarkStart w:name="z516" w:id="262"/>
    <w:p>
      <w:pPr>
        <w:spacing w:after="0"/>
        <w:ind w:left="0"/>
        <w:jc w:val="both"/>
      </w:pPr>
      <w:r>
        <w:rPr>
          <w:rFonts w:ascii="Times New Roman"/>
          <w:b w:val="false"/>
          <w:i w:val="false"/>
          <w:color w:val="000000"/>
          <w:sz w:val="28"/>
        </w:rPr>
        <w:t>
      6) қатарынан 6 (алты) ай ішінде ол бойынша қалыптастырылған резервтерді ескермегенде жиынтық дебиторлық берешектегі ол бойынша қалыптастырылған резервтерді есептемегенде жіктелген дебиторлық берешек үлесінің ұлғаюы мынадай формула бойынша есептеледі:</w:t>
      </w:r>
    </w:p>
    <w:bookmarkEnd w:id="262"/>
    <w:bookmarkStart w:name="z517"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6261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261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8" w:id="264"/>
    <w:p>
      <w:pPr>
        <w:spacing w:after="0"/>
        <w:ind w:left="0"/>
        <w:jc w:val="both"/>
      </w:pPr>
      <w:r>
        <w:rPr>
          <w:rFonts w:ascii="Times New Roman"/>
          <w:b w:val="false"/>
          <w:i w:val="false"/>
          <w:color w:val="000000"/>
          <w:sz w:val="28"/>
        </w:rPr>
        <w:t>
      келесі талап орындалған жағдайда</w:t>
      </w:r>
    </w:p>
    <w:bookmarkEnd w:id="264"/>
    <w:bookmarkStart w:name="z519"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3733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733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0" w:id="266"/>
    <w:p>
      <w:pPr>
        <w:spacing w:after="0"/>
        <w:ind w:left="0"/>
        <w:jc w:val="both"/>
      </w:pPr>
      <w:r>
        <w:rPr>
          <w:rFonts w:ascii="Times New Roman"/>
          <w:b w:val="false"/>
          <w:i w:val="false"/>
          <w:color w:val="000000"/>
          <w:sz w:val="28"/>
        </w:rPr>
        <w:t>
      ЖДБ (ай) - қарастырылатын кезеңнің белгілі бір айының соңына қарай ол бойынша қалыптастырылған резервтерді есептемегенде жіктелген дебиторлық берешек;</w:t>
      </w:r>
    </w:p>
    <w:bookmarkEnd w:id="266"/>
    <w:bookmarkStart w:name="z521" w:id="267"/>
    <w:p>
      <w:pPr>
        <w:spacing w:after="0"/>
        <w:ind w:left="0"/>
        <w:jc w:val="both"/>
      </w:pPr>
      <w:r>
        <w:rPr>
          <w:rFonts w:ascii="Times New Roman"/>
          <w:b w:val="false"/>
          <w:i w:val="false"/>
          <w:color w:val="000000"/>
          <w:sz w:val="28"/>
        </w:rPr>
        <w:t>
      ДБ (ай) - қарастырылатын кезеңнің белгілі бір айының соңына қарай ол бойынша қалыптастырылған резервтерді есептемегенде жиынтық дебиторлық берешек;</w:t>
      </w:r>
    </w:p>
    <w:bookmarkEnd w:id="267"/>
    <w:bookmarkStart w:name="z522" w:id="268"/>
    <w:p>
      <w:pPr>
        <w:spacing w:after="0"/>
        <w:ind w:left="0"/>
        <w:jc w:val="both"/>
      </w:pPr>
      <w:r>
        <w:rPr>
          <w:rFonts w:ascii="Times New Roman"/>
          <w:b w:val="false"/>
          <w:i w:val="false"/>
          <w:color w:val="000000"/>
          <w:sz w:val="28"/>
        </w:rPr>
        <w:t>
      А (ай) - қарастырылатын кезеңнің белгілі бір айының соңына қарай жиынтық активтер.</w:t>
      </w:r>
    </w:p>
    <w:bookmarkEnd w:id="268"/>
    <w:bookmarkStart w:name="z523" w:id="269"/>
    <w:p>
      <w:pPr>
        <w:spacing w:after="0"/>
        <w:ind w:left="0"/>
        <w:jc w:val="both"/>
      </w:pPr>
      <w:r>
        <w:rPr>
          <w:rFonts w:ascii="Times New Roman"/>
          <w:b w:val="false"/>
          <w:i w:val="false"/>
          <w:color w:val="000000"/>
          <w:sz w:val="28"/>
        </w:rPr>
        <w:t>
      Қаралатын кезеңде жүйелі өсуі болмаған кезде осы тармақшада көрсетілген көрсеткіштің есепті кезеңде 5 (бес) және одан да көп пайыздық тармаққа өсуі де банктің қаржылық жай-күйінің нашарлауына әсер ететін фактор болып табылады, ол мынадай формула бойынша есептеледі:</w:t>
      </w:r>
    </w:p>
    <w:bookmarkEnd w:id="269"/>
    <w:bookmarkStart w:name="z524"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224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47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5" w:id="271"/>
    <w:p>
      <w:pPr>
        <w:spacing w:after="0"/>
        <w:ind w:left="0"/>
        <w:jc w:val="both"/>
      </w:pPr>
      <w:r>
        <w:rPr>
          <w:rFonts w:ascii="Times New Roman"/>
          <w:b w:val="false"/>
          <w:i w:val="false"/>
          <w:color w:val="000000"/>
          <w:sz w:val="28"/>
        </w:rPr>
        <w:t>
      Жіктелген дебиторлық берешек ретінде бухгалтерлік есеп деректеріне сәйкес 10 (он) пайыздан жоғары деңгейде резервтер қалыптастырылған дебиторлық берешек түсініледі.</w:t>
      </w:r>
    </w:p>
    <w:bookmarkEnd w:id="271"/>
    <w:bookmarkStart w:name="z526" w:id="272"/>
    <w:p>
      <w:pPr>
        <w:spacing w:after="0"/>
        <w:ind w:left="0"/>
        <w:jc w:val="both"/>
      </w:pPr>
      <w:r>
        <w:rPr>
          <w:rFonts w:ascii="Times New Roman"/>
          <w:b w:val="false"/>
          <w:i w:val="false"/>
          <w:color w:val="000000"/>
          <w:sz w:val="28"/>
        </w:rPr>
        <w:t>
      Жіктелген дебиторлық берешек есебіне негізгі борыш сомасы енгізіледі.</w:t>
      </w:r>
    </w:p>
    <w:bookmarkEnd w:id="272"/>
    <w:bookmarkStart w:name="z527" w:id="273"/>
    <w:p>
      <w:pPr>
        <w:spacing w:after="0"/>
        <w:ind w:left="0"/>
        <w:jc w:val="both"/>
      </w:pPr>
      <w:r>
        <w:rPr>
          <w:rFonts w:ascii="Times New Roman"/>
          <w:b w:val="false"/>
          <w:i w:val="false"/>
          <w:color w:val="000000"/>
          <w:sz w:val="28"/>
        </w:rPr>
        <w:t>
      Жиынтық дебиторлық берешектің төмендеуі нәтижесінде жиынтық дебиторлық берешектегі жіктелген дебиторлық берешектің үлесі ұлғайған жағдайда, осы тармақшада көзделген фактор банкке қолданылмайды;</w:t>
      </w:r>
    </w:p>
    <w:bookmarkEnd w:id="273"/>
    <w:bookmarkStart w:name="z528" w:id="274"/>
    <w:p>
      <w:pPr>
        <w:spacing w:after="0"/>
        <w:ind w:left="0"/>
        <w:jc w:val="both"/>
      </w:pPr>
      <w:r>
        <w:rPr>
          <w:rFonts w:ascii="Times New Roman"/>
          <w:b w:val="false"/>
          <w:i w:val="false"/>
          <w:color w:val="000000"/>
          <w:sz w:val="28"/>
        </w:rPr>
        <w:t>
      7) қатарынан 6 (алты) ай ішінде активтер рентабельділігі коэффициентін 2 (екі) және одан көп рет 0,2 (нөл бүтін оннан екі) пайыздан төмен түсуі.</w:t>
      </w:r>
    </w:p>
    <w:bookmarkEnd w:id="274"/>
    <w:bookmarkStart w:name="z529" w:id="275"/>
    <w:p>
      <w:pPr>
        <w:spacing w:after="0"/>
        <w:ind w:left="0"/>
        <w:jc w:val="both"/>
      </w:pPr>
      <w:r>
        <w:rPr>
          <w:rFonts w:ascii="Times New Roman"/>
          <w:b w:val="false"/>
          <w:i w:val="false"/>
          <w:color w:val="000000"/>
          <w:sz w:val="28"/>
        </w:rPr>
        <w:t>
      Активтер рентабельділігінің коэффициенті жылдық көрсетудегі бөлінбеген таза кірістің (өтелмеген шығынның) активтердің орташа шамасына қатынасы ретінде мынадай формула бойынша есептеледі:</w:t>
      </w:r>
    </w:p>
    <w:bookmarkEnd w:id="275"/>
    <w:bookmarkStart w:name="z530"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3454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454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1" w:id="277"/>
    <w:p>
      <w:pPr>
        <w:spacing w:after="0"/>
        <w:ind w:left="0"/>
        <w:jc w:val="both"/>
      </w:pPr>
      <w:r>
        <w:rPr>
          <w:rFonts w:ascii="Times New Roman"/>
          <w:b w:val="false"/>
          <w:i w:val="false"/>
          <w:color w:val="000000"/>
          <w:sz w:val="28"/>
        </w:rPr>
        <w:t>
      БТК (0ТШ) (n) - табыс салығы төленгеннен кейін ағымдағы кірістердің (шығыстардың) ағымдағы шығыстардан (кірістерден) асуы;</w:t>
      </w:r>
    </w:p>
    <w:bookmarkEnd w:id="277"/>
    <w:bookmarkStart w:name="z532" w:id="278"/>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bookmarkEnd w:id="278"/>
    <w:bookmarkStart w:name="z533" w:id="279"/>
    <w:p>
      <w:pPr>
        <w:spacing w:after="0"/>
        <w:ind w:left="0"/>
        <w:jc w:val="both"/>
      </w:pPr>
      <w:r>
        <w:rPr>
          <w:rFonts w:ascii="Times New Roman"/>
          <w:b w:val="false"/>
          <w:i w:val="false"/>
          <w:color w:val="000000"/>
          <w:sz w:val="28"/>
        </w:rPr>
        <w:t>
      Т к - мынадай формула бойынша есептелетін түзету коэффициенті:</w:t>
      </w:r>
    </w:p>
    <w:bookmarkEnd w:id="279"/>
    <w:bookmarkStart w:name="z534"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1587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87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5" w:id="281"/>
    <w:p>
      <w:pPr>
        <w:spacing w:after="0"/>
        <w:ind w:left="0"/>
        <w:jc w:val="both"/>
      </w:pPr>
      <w:r>
        <w:rPr>
          <w:rFonts w:ascii="Times New Roman"/>
          <w:b w:val="false"/>
          <w:i w:val="false"/>
          <w:color w:val="000000"/>
          <w:sz w:val="28"/>
        </w:rPr>
        <w:t>
      А - тиісті қаржы жылының басынан бастап өткен айлар саны.</w:t>
      </w:r>
    </w:p>
    <w:bookmarkEnd w:id="281"/>
    <w:bookmarkStart w:name="z536" w:id="282"/>
    <w:p>
      <w:pPr>
        <w:spacing w:after="0"/>
        <w:ind w:left="0"/>
        <w:jc w:val="both"/>
      </w:pPr>
      <w:r>
        <w:rPr>
          <w:rFonts w:ascii="Times New Roman"/>
          <w:b w:val="false"/>
          <w:i w:val="false"/>
          <w:color w:val="000000"/>
          <w:sz w:val="28"/>
        </w:rPr>
        <w:t>
      Активтердің орташа шамасы тиісті жылдың өткен айларындағы активтер мөлшері сомасының тиісті жылдың өткен айларының санына қатынасы ретінде мынадай формула бойынша есептеледі:</w:t>
      </w:r>
    </w:p>
    <w:bookmarkEnd w:id="282"/>
    <w:bookmarkStart w:name="z537" w:id="283"/>
    <w:p>
      <w:pPr>
        <w:spacing w:after="0"/>
        <w:ind w:left="0"/>
        <w:jc w:val="both"/>
      </w:pPr>
      <w:r>
        <w:rPr>
          <w:rFonts w:ascii="Times New Roman"/>
          <w:b w:val="false"/>
          <w:i w:val="false"/>
          <w:color w:val="000000"/>
          <w:sz w:val="28"/>
        </w:rPr>
        <w:t xml:space="preserve">
      </w:t>
      </w:r>
    </w:p>
    <w:bookmarkEnd w:id="283"/>
    <w:p>
      <w:pPr>
        <w:spacing w:after="0"/>
        <w:ind w:left="0"/>
        <w:jc w:val="both"/>
      </w:pPr>
      <w:r>
        <w:drawing>
          <wp:inline distT="0" distB="0" distL="0" distR="0">
            <wp:extent cx="29337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337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8" w:id="284"/>
    <w:p>
      <w:pPr>
        <w:spacing w:after="0"/>
        <w:ind w:left="0"/>
        <w:jc w:val="both"/>
      </w:pPr>
      <w:r>
        <w:rPr>
          <w:rFonts w:ascii="Times New Roman"/>
          <w:b w:val="false"/>
          <w:i w:val="false"/>
          <w:color w:val="000000"/>
          <w:sz w:val="28"/>
        </w:rPr>
        <w:t>
      Аорт(n) - белгілі бір қаралатын кезеңдегі активтердің орташа шамасы;</w:t>
      </w:r>
    </w:p>
    <w:bookmarkEnd w:id="284"/>
    <w:bookmarkStart w:name="z539" w:id="285"/>
    <w:p>
      <w:pPr>
        <w:spacing w:after="0"/>
        <w:ind w:left="0"/>
        <w:jc w:val="both"/>
      </w:pPr>
      <w:r>
        <w:rPr>
          <w:rFonts w:ascii="Times New Roman"/>
          <w:b w:val="false"/>
          <w:i w:val="false"/>
          <w:color w:val="000000"/>
          <w:sz w:val="28"/>
        </w:rPr>
        <w:t>
      А (0, 1....n) - белгілі бір айдың соңына қарай активтердің мөлшері;</w:t>
      </w:r>
    </w:p>
    <w:bookmarkEnd w:id="285"/>
    <w:bookmarkStart w:name="z540" w:id="286"/>
    <w:p>
      <w:pPr>
        <w:spacing w:after="0"/>
        <w:ind w:left="0"/>
        <w:jc w:val="both"/>
      </w:pPr>
      <w:r>
        <w:rPr>
          <w:rFonts w:ascii="Times New Roman"/>
          <w:b w:val="false"/>
          <w:i w:val="false"/>
          <w:color w:val="000000"/>
          <w:sz w:val="28"/>
        </w:rPr>
        <w:t>
      n - тиісті қаржы жылының басынан бастап өткен айлар саны;</w:t>
      </w:r>
    </w:p>
    <w:bookmarkEnd w:id="286"/>
    <w:bookmarkStart w:name="z541" w:id="287"/>
    <w:p>
      <w:pPr>
        <w:spacing w:after="0"/>
        <w:ind w:left="0"/>
        <w:jc w:val="both"/>
      </w:pPr>
      <w:r>
        <w:rPr>
          <w:rFonts w:ascii="Times New Roman"/>
          <w:b w:val="false"/>
          <w:i w:val="false"/>
          <w:color w:val="000000"/>
          <w:sz w:val="28"/>
        </w:rPr>
        <w:t>
      8) қатарынан 6 (алты) ай ішінде ұлттық валютадағы бос активтердің ұлттық валютадағы талап еткенге дейінгі міндеттемелерге қатынасының орташа мәні 0,4 төмен 2 (екі) және одан көп төмендеуі.</w:t>
      </w:r>
    </w:p>
    <w:bookmarkEnd w:id="287"/>
    <w:bookmarkStart w:name="z542" w:id="288"/>
    <w:p>
      <w:pPr>
        <w:spacing w:after="0"/>
        <w:ind w:left="0"/>
        <w:jc w:val="both"/>
      </w:pPr>
      <w:r>
        <w:rPr>
          <w:rFonts w:ascii="Times New Roman"/>
          <w:b w:val="false"/>
          <w:i w:val="false"/>
          <w:color w:val="000000"/>
          <w:sz w:val="28"/>
        </w:rPr>
        <w:t>
      Ұлттық валютадағы бос активтерге:</w:t>
      </w:r>
    </w:p>
    <w:bookmarkEnd w:id="288"/>
    <w:bookmarkStart w:name="z543" w:id="289"/>
    <w:p>
      <w:pPr>
        <w:spacing w:after="0"/>
        <w:ind w:left="0"/>
        <w:jc w:val="both"/>
      </w:pPr>
      <w:r>
        <w:rPr>
          <w:rFonts w:ascii="Times New Roman"/>
          <w:b w:val="false"/>
          <w:i w:val="false"/>
          <w:color w:val="000000"/>
          <w:sz w:val="28"/>
        </w:rPr>
        <w:t>
      қолма-қол ақша;</w:t>
      </w:r>
    </w:p>
    <w:bookmarkEnd w:id="289"/>
    <w:bookmarkStart w:name="z544" w:id="290"/>
    <w:p>
      <w:pPr>
        <w:spacing w:after="0"/>
        <w:ind w:left="0"/>
        <w:jc w:val="both"/>
      </w:pPr>
      <w:r>
        <w:rPr>
          <w:rFonts w:ascii="Times New Roman"/>
          <w:b w:val="false"/>
          <w:i w:val="false"/>
          <w:color w:val="000000"/>
          <w:sz w:val="28"/>
        </w:rPr>
        <w:t>
      корреспонденттік шоттардағы қаражат;</w:t>
      </w:r>
    </w:p>
    <w:bookmarkEnd w:id="290"/>
    <w:bookmarkStart w:name="z545" w:id="291"/>
    <w:p>
      <w:pPr>
        <w:spacing w:after="0"/>
        <w:ind w:left="0"/>
        <w:jc w:val="both"/>
      </w:pPr>
      <w:r>
        <w:rPr>
          <w:rFonts w:ascii="Times New Roman"/>
          <w:b w:val="false"/>
          <w:i w:val="false"/>
          <w:color w:val="000000"/>
          <w:sz w:val="28"/>
        </w:rPr>
        <w:t>
      Қазақстан Республикасының Ұлттық Банкіндегі салымдар;</w:t>
      </w:r>
    </w:p>
    <w:bookmarkEnd w:id="291"/>
    <w:bookmarkStart w:name="z546" w:id="292"/>
    <w:p>
      <w:pPr>
        <w:spacing w:after="0"/>
        <w:ind w:left="0"/>
        <w:jc w:val="both"/>
      </w:pPr>
      <w:r>
        <w:rPr>
          <w:rFonts w:ascii="Times New Roman"/>
          <w:b w:val="false"/>
          <w:i w:val="false"/>
          <w:color w:val="000000"/>
          <w:sz w:val="28"/>
        </w:rPr>
        <w:t>
      шетел валютасында номинирленгендерді қоса алғанда, Қазақстан Республикасының ауыртпалық салынбаған мемлекеттік бағалы қағаздары;</w:t>
      </w:r>
    </w:p>
    <w:bookmarkEnd w:id="292"/>
    <w:bookmarkStart w:name="z547" w:id="293"/>
    <w:p>
      <w:pPr>
        <w:spacing w:after="0"/>
        <w:ind w:left="0"/>
        <w:jc w:val="both"/>
      </w:pPr>
      <w:r>
        <w:rPr>
          <w:rFonts w:ascii="Times New Roman"/>
          <w:b w:val="false"/>
          <w:i w:val="false"/>
          <w:color w:val="000000"/>
          <w:sz w:val="28"/>
        </w:rPr>
        <w:t>
      "Самұрық-Қазына" ұлттық әл-ауқат қоры" акционерлік қоғамы және "Бәйтерек" ұлттық басқарушы холдингі" акционерлік қоғамы шығарған ауыртпалық салынбаған бағалы қағаздар;</w:t>
      </w:r>
    </w:p>
    <w:bookmarkEnd w:id="293"/>
    <w:bookmarkStart w:name="z548" w:id="294"/>
    <w:p>
      <w:pPr>
        <w:spacing w:after="0"/>
        <w:ind w:left="0"/>
        <w:jc w:val="both"/>
      </w:pPr>
      <w:r>
        <w:rPr>
          <w:rFonts w:ascii="Times New Roman"/>
          <w:b w:val="false"/>
          <w:i w:val="false"/>
          <w:color w:val="000000"/>
          <w:sz w:val="28"/>
        </w:rPr>
        <w:t>
      банктердегі овернайт - салымдары;</w:t>
      </w:r>
    </w:p>
    <w:bookmarkEnd w:id="294"/>
    <w:bookmarkStart w:name="z549" w:id="295"/>
    <w:p>
      <w:pPr>
        <w:spacing w:after="0"/>
        <w:ind w:left="0"/>
        <w:jc w:val="both"/>
      </w:pPr>
      <w:r>
        <w:rPr>
          <w:rFonts w:ascii="Times New Roman"/>
          <w:b w:val="false"/>
          <w:i w:val="false"/>
          <w:color w:val="000000"/>
          <w:sz w:val="28"/>
        </w:rPr>
        <w:t>
      кері репо - овернайт;</w:t>
      </w:r>
    </w:p>
    <w:bookmarkEnd w:id="295"/>
    <w:bookmarkStart w:name="z550" w:id="296"/>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талаптар кіреді.</w:t>
      </w:r>
    </w:p>
    <w:bookmarkEnd w:id="296"/>
    <w:bookmarkStart w:name="z551" w:id="297"/>
    <w:p>
      <w:pPr>
        <w:spacing w:after="0"/>
        <w:ind w:left="0"/>
        <w:jc w:val="both"/>
      </w:pPr>
      <w:r>
        <w:rPr>
          <w:rFonts w:ascii="Times New Roman"/>
          <w:b w:val="false"/>
          <w:i w:val="false"/>
          <w:color w:val="000000"/>
          <w:sz w:val="28"/>
        </w:rPr>
        <w:t>
      Ұлттық валютадағы талап еткенге дейінгі міндеттемелерге:</w:t>
      </w:r>
    </w:p>
    <w:bookmarkEnd w:id="297"/>
    <w:bookmarkStart w:name="z552" w:id="298"/>
    <w:p>
      <w:pPr>
        <w:spacing w:after="0"/>
        <w:ind w:left="0"/>
        <w:jc w:val="both"/>
      </w:pPr>
      <w:r>
        <w:rPr>
          <w:rFonts w:ascii="Times New Roman"/>
          <w:b w:val="false"/>
          <w:i w:val="false"/>
          <w:color w:val="000000"/>
          <w:sz w:val="28"/>
        </w:rPr>
        <w:t>
      жеке тұлғалардың ағымдағы шоттары және талап еткенге дейінгі шоттары;</w:t>
      </w:r>
    </w:p>
    <w:bookmarkEnd w:id="298"/>
    <w:bookmarkStart w:name="z553" w:id="299"/>
    <w:p>
      <w:pPr>
        <w:spacing w:after="0"/>
        <w:ind w:left="0"/>
        <w:jc w:val="both"/>
      </w:pPr>
      <w:r>
        <w:rPr>
          <w:rFonts w:ascii="Times New Roman"/>
          <w:b w:val="false"/>
          <w:i w:val="false"/>
          <w:color w:val="000000"/>
          <w:sz w:val="28"/>
        </w:rPr>
        <w:t>
      заңды тұлғалардың ағымдағы шоттары және талап еткенге дейінгі шоттары;</w:t>
      </w:r>
    </w:p>
    <w:bookmarkEnd w:id="299"/>
    <w:bookmarkStart w:name="z554" w:id="300"/>
    <w:p>
      <w:pPr>
        <w:spacing w:after="0"/>
        <w:ind w:left="0"/>
        <w:jc w:val="both"/>
      </w:pPr>
      <w:r>
        <w:rPr>
          <w:rFonts w:ascii="Times New Roman"/>
          <w:b w:val="false"/>
          <w:i w:val="false"/>
          <w:color w:val="000000"/>
          <w:sz w:val="28"/>
        </w:rPr>
        <w:t>
      басқа банктердің корреспонденттік шоттары және талап еткенге дейінгі шоттары;</w:t>
      </w:r>
    </w:p>
    <w:bookmarkEnd w:id="300"/>
    <w:bookmarkStart w:name="z555" w:id="301"/>
    <w:p>
      <w:pPr>
        <w:spacing w:after="0"/>
        <w:ind w:left="0"/>
        <w:jc w:val="both"/>
      </w:pPr>
      <w:r>
        <w:rPr>
          <w:rFonts w:ascii="Times New Roman"/>
          <w:b w:val="false"/>
          <w:i w:val="false"/>
          <w:color w:val="000000"/>
          <w:sz w:val="28"/>
        </w:rPr>
        <w:t>
      басқа банктердің овернайт - салымдары;</w:t>
      </w:r>
    </w:p>
    <w:bookmarkEnd w:id="301"/>
    <w:bookmarkStart w:name="z556" w:id="302"/>
    <w:p>
      <w:pPr>
        <w:spacing w:after="0"/>
        <w:ind w:left="0"/>
        <w:jc w:val="both"/>
      </w:pPr>
      <w:r>
        <w:rPr>
          <w:rFonts w:ascii="Times New Roman"/>
          <w:b w:val="false"/>
          <w:i w:val="false"/>
          <w:color w:val="000000"/>
          <w:sz w:val="28"/>
        </w:rPr>
        <w:t>
      2 (екі) жұмыс күнінен аспайтын мерзімге жасалған валюталық своп операциялары бойынша ұлттық валютадағы міндеттемелер кіреді.</w:t>
      </w:r>
    </w:p>
    <w:bookmarkEnd w:id="302"/>
    <w:bookmarkStart w:name="z557" w:id="303"/>
    <w:p>
      <w:pPr>
        <w:spacing w:after="0"/>
        <w:ind w:left="0"/>
        <w:jc w:val="both"/>
      </w:pPr>
      <w:r>
        <w:rPr>
          <w:rFonts w:ascii="Times New Roman"/>
          <w:b w:val="false"/>
          <w:i w:val="false"/>
          <w:color w:val="000000"/>
          <w:sz w:val="28"/>
        </w:rPr>
        <w:t>
      Осы факторды есептеу мақсаттары үшін ұлттық валютадағы бос активтердің ұлттық валютадағы талап еткенге дейінгі міндеттемелерге қатынасының орташа мәні мына формула бойынша есептеледі:</w:t>
      </w:r>
    </w:p>
    <w:bookmarkEnd w:id="303"/>
    <w:bookmarkStart w:name="z558"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6146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146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9" w:id="305"/>
    <w:p>
      <w:pPr>
        <w:spacing w:after="0"/>
        <w:ind w:left="0"/>
        <w:jc w:val="both"/>
      </w:pPr>
      <w:r>
        <w:rPr>
          <w:rFonts w:ascii="Times New Roman"/>
          <w:b w:val="false"/>
          <w:i w:val="false"/>
          <w:color w:val="000000"/>
          <w:sz w:val="28"/>
        </w:rPr>
        <w:t>
      n - бір айдағы күнтізбелік күндердің саны.</w:t>
      </w:r>
    </w:p>
    <w:bookmarkEnd w:id="305"/>
    <w:bookmarkStart w:name="z560" w:id="306"/>
    <w:p>
      <w:pPr>
        <w:spacing w:after="0"/>
        <w:ind w:left="0"/>
        <w:jc w:val="both"/>
      </w:pPr>
      <w:r>
        <w:rPr>
          <w:rFonts w:ascii="Times New Roman"/>
          <w:b w:val="false"/>
          <w:i w:val="false"/>
          <w:color w:val="000000"/>
          <w:sz w:val="28"/>
        </w:rPr>
        <w:t>
      Есепті күні аяқталатын кезең қаралатын кезең болып табылады. Осы тармақшада көрсетілген факторды есептеу кезінде өзгерістер үтірден кейін үш таңбамен беріледі;</w:t>
      </w:r>
    </w:p>
    <w:bookmarkEnd w:id="306"/>
    <w:bookmarkStart w:name="z561" w:id="307"/>
    <w:p>
      <w:pPr>
        <w:spacing w:after="0"/>
        <w:ind w:left="0"/>
        <w:jc w:val="both"/>
      </w:pPr>
      <w:r>
        <w:rPr>
          <w:rFonts w:ascii="Times New Roman"/>
          <w:b w:val="false"/>
          <w:i w:val="false"/>
          <w:color w:val="000000"/>
          <w:sz w:val="28"/>
        </w:rPr>
        <w:t>
      9) жұмыс істемейтін қарыздардың ол бойынша қалыптастырылған резервтерді есепке алмай, банктің несие портфелінің жалпы көлеміне қатынасы, мына формула бойынша есептеледі:</w:t>
      </w:r>
    </w:p>
    <w:bookmarkEnd w:id="307"/>
    <w:bookmarkStart w:name="z562" w:id="308"/>
    <w:p>
      <w:pPr>
        <w:spacing w:after="0"/>
        <w:ind w:left="0"/>
        <w:jc w:val="both"/>
      </w:pPr>
      <w:r>
        <w:rPr>
          <w:rFonts w:ascii="Times New Roman"/>
          <w:b w:val="false"/>
          <w:i w:val="false"/>
          <w:color w:val="000000"/>
          <w:sz w:val="28"/>
        </w:rPr>
        <w:t>
      жұмыс істемейтін қарыздар / НП &gt; =10%, мұнда:</w:t>
      </w:r>
    </w:p>
    <w:bookmarkEnd w:id="3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істемейтін қарыздар - олар бойынша құнсыздану белгілері анықталған заңды және жеке тұлғаларға берілген, Халықаралық қаржылық есептілік стандарттарында және Нормативтік құқықтық актілерді мемлекеттік тіркеу тізілімінде № 16502 болып тіркелген, Қазақстан Республикасы Ұлттық Банкі Басқармасының 2017 жылғы 22 желтоқсандағы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қағидаларында белгіленген өлшемшарттарға сәйкес келетін қарыздар, бастапқы тану уақытында құнсыздану туралы растауы болған қарыздар түрінде сатып алынған немесе құрылған қаржы активтері;</w:t>
      </w:r>
    </w:p>
    <w:bookmarkStart w:name="z564" w:id="309"/>
    <w:p>
      <w:pPr>
        <w:spacing w:after="0"/>
        <w:ind w:left="0"/>
        <w:jc w:val="both"/>
      </w:pPr>
      <w:r>
        <w:rPr>
          <w:rFonts w:ascii="Times New Roman"/>
          <w:b w:val="false"/>
          <w:i w:val="false"/>
          <w:color w:val="000000"/>
          <w:sz w:val="28"/>
        </w:rPr>
        <w:t xml:space="preserve">
      НП (ай) - белгілі бір айдың соңына қарай ол бойынша қалыптастырылған резервтерді есептемегенде несие портфелі (банктер мен банк операцияларының жекелеген түрлерін жүзеге асыратын ұйымдарға қарыздар, дара кәсіпкерлерге қарыздарды қоса алғанда, жеке тұлғаларға қарыздар, шағын және орта кәсіпкерлік субъектілеріне қарыздарды қоса алғанда, заңды тұлғаларға қарыздар және "кері РЕПО" операциялары); </w:t>
      </w:r>
    </w:p>
    <w:bookmarkEnd w:id="309"/>
    <w:bookmarkStart w:name="z565" w:id="310"/>
    <w:p>
      <w:pPr>
        <w:spacing w:after="0"/>
        <w:ind w:left="0"/>
        <w:jc w:val="both"/>
      </w:pPr>
      <w:r>
        <w:rPr>
          <w:rFonts w:ascii="Times New Roman"/>
          <w:b w:val="false"/>
          <w:i w:val="false"/>
          <w:color w:val="000000"/>
          <w:sz w:val="28"/>
        </w:rPr>
        <w:t>
      10) бағалы қағаздармен "РЕПО" операцияларының орташа айлық мәнінің жиынтық міндеттемелердің орташа айлық мәніне қатынасы мына формула бойынша есептеледі:</w:t>
      </w:r>
    </w:p>
    <w:bookmarkEnd w:id="310"/>
    <w:bookmarkStart w:name="z566" w:id="311"/>
    <w:p>
      <w:pPr>
        <w:spacing w:after="0"/>
        <w:ind w:left="0"/>
        <w:jc w:val="both"/>
      </w:pPr>
      <w:r>
        <w:rPr>
          <w:rFonts w:ascii="Times New Roman"/>
          <w:b w:val="false"/>
          <w:i w:val="false"/>
          <w:color w:val="000000"/>
          <w:sz w:val="28"/>
        </w:rPr>
        <w:t xml:space="preserve">
      </w:t>
      </w:r>
    </w:p>
    <w:bookmarkEnd w:id="311"/>
    <w:p>
      <w:pPr>
        <w:spacing w:after="0"/>
        <w:ind w:left="0"/>
        <w:jc w:val="both"/>
      </w:pPr>
      <w:r>
        <w:drawing>
          <wp:inline distT="0" distB="0" distL="0" distR="0">
            <wp:extent cx="1866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8669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7" w:id="312"/>
    <w:p>
      <w:pPr>
        <w:spacing w:after="0"/>
        <w:ind w:left="0"/>
        <w:jc w:val="both"/>
      </w:pPr>
      <w:r>
        <w:rPr>
          <w:rFonts w:ascii="Times New Roman"/>
          <w:b w:val="false"/>
          <w:i w:val="false"/>
          <w:color w:val="000000"/>
          <w:sz w:val="28"/>
        </w:rPr>
        <w:t>
      ПР – тиісті есепті айдағы жұмыс күндерінің санына есепті айдың әрбір жұмыс күні үшін "РЕПО" операцияларының баланстық құнының сомасы ретінде есептелетін бағалы қағаздармен "РЕПО" операцияларының орташа айлық мәні;</w:t>
      </w:r>
    </w:p>
    <w:bookmarkEnd w:id="312"/>
    <w:bookmarkStart w:name="z568" w:id="313"/>
    <w:p>
      <w:pPr>
        <w:spacing w:after="0"/>
        <w:ind w:left="0"/>
        <w:jc w:val="both"/>
      </w:pPr>
      <w:r>
        <w:rPr>
          <w:rFonts w:ascii="Times New Roman"/>
          <w:b w:val="false"/>
          <w:i w:val="false"/>
          <w:color w:val="000000"/>
          <w:sz w:val="28"/>
        </w:rPr>
        <w:t>
      МІН – тиісті есепті айдағы жұмыс күндерінің санына есепті айдың әрбір жұмыс күні үшін жиынтық міндеттемелердің баланстық құнының сомасы ретінде есептелетін жиынтық міндеттемелердің орташа айлық мәні.</w:t>
      </w:r>
    </w:p>
    <w:bookmarkEnd w:id="313"/>
    <w:bookmarkStart w:name="z569" w:id="314"/>
    <w:p>
      <w:pPr>
        <w:spacing w:after="0"/>
        <w:ind w:left="0"/>
        <w:jc w:val="both"/>
      </w:pPr>
      <w:r>
        <w:rPr>
          <w:rFonts w:ascii="Times New Roman"/>
          <w:b w:val="false"/>
          <w:i w:val="false"/>
          <w:color w:val="000000"/>
          <w:sz w:val="28"/>
        </w:rPr>
        <w:t>
      Бұл ретте "РЕПО" операциялары сомасының міндеттемелер сомасына қатынасы әрбір жұмыс күні 45 (қырық бес) пайыздан аспауға тиіс.</w:t>
      </w:r>
    </w:p>
    <w:bookmarkEnd w:id="314"/>
    <w:bookmarkStart w:name="z570" w:id="315"/>
    <w:p>
      <w:pPr>
        <w:spacing w:after="0"/>
        <w:ind w:left="0"/>
        <w:jc w:val="both"/>
      </w:pPr>
      <w:r>
        <w:rPr>
          <w:rFonts w:ascii="Times New Roman"/>
          <w:b w:val="false"/>
          <w:i w:val="false"/>
          <w:color w:val="000000"/>
          <w:sz w:val="28"/>
        </w:rPr>
        <w:t>
      Бағалы қағаздармен "РЕПО" операцияларының орташа айлық мәнінің жиынтық міндеттемелердің орташа айлық мәніне қатынасының мәні, сондай-ақ "РЕПО" операциялары сомасының осы тармақшада көрсетілген әрбір жұмыс күніндегі міндеттемелер сомасына қатынасы:</w:t>
      </w:r>
    </w:p>
    <w:bookmarkEnd w:id="315"/>
    <w:bookmarkStart w:name="z571" w:id="316"/>
    <w:p>
      <w:pPr>
        <w:spacing w:after="0"/>
        <w:ind w:left="0"/>
        <w:jc w:val="both"/>
      </w:pPr>
      <w:r>
        <w:rPr>
          <w:rFonts w:ascii="Times New Roman"/>
          <w:b w:val="false"/>
          <w:i w:val="false"/>
          <w:color w:val="000000"/>
          <w:sz w:val="28"/>
        </w:rPr>
        <w:t>
      2025 жылғы 1 ақпаннан бастап жиынтық міндеттемелердің 45 (қырық бес) пайызынан аспайды;</w:t>
      </w:r>
    </w:p>
    <w:bookmarkEnd w:id="316"/>
    <w:bookmarkStart w:name="z572" w:id="317"/>
    <w:p>
      <w:pPr>
        <w:spacing w:after="0"/>
        <w:ind w:left="0"/>
        <w:jc w:val="both"/>
      </w:pPr>
      <w:r>
        <w:rPr>
          <w:rFonts w:ascii="Times New Roman"/>
          <w:b w:val="false"/>
          <w:i w:val="false"/>
          <w:color w:val="000000"/>
          <w:sz w:val="28"/>
        </w:rPr>
        <w:t>
      2025 жылғы 1 шілдеден бастап жиынтық міндеттемелердің 40 (қырық) пайызынан аспайды;</w:t>
      </w:r>
    </w:p>
    <w:bookmarkEnd w:id="317"/>
    <w:bookmarkStart w:name="z573" w:id="318"/>
    <w:p>
      <w:pPr>
        <w:spacing w:after="0"/>
        <w:ind w:left="0"/>
        <w:jc w:val="both"/>
      </w:pPr>
      <w:r>
        <w:rPr>
          <w:rFonts w:ascii="Times New Roman"/>
          <w:b w:val="false"/>
          <w:i w:val="false"/>
          <w:color w:val="000000"/>
          <w:sz w:val="28"/>
        </w:rPr>
        <w:t>
      2026 жылғы 1 қаңтардан бастап жиынтық міндеттемелердің 35 (отыз бес) пайызынан аспайды.</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бейрезидент-банкінің филиалына осы тармақтың 7) тармақшасы № </w:t>
      </w:r>
      <w:r>
        <w:rPr>
          <w:rFonts w:ascii="Times New Roman"/>
          <w:b w:val="false"/>
          <w:i w:val="false"/>
          <w:color w:val="000000"/>
          <w:sz w:val="28"/>
        </w:rPr>
        <w:t>23</w:t>
      </w:r>
      <w:r>
        <w:rPr>
          <w:rFonts w:ascii="Times New Roman"/>
          <w:b w:val="false"/>
          <w:i w:val="false"/>
          <w:color w:val="000000"/>
          <w:sz w:val="28"/>
        </w:rPr>
        <w:t xml:space="preserve"> нормативтерінде көзделген (k1) резерв ретінде қабылданатын активтер жеткіліктілігі коэффициенті 0,13 (нөл бүтін жүзден он үш) коэффициентіне тең немесе төмен болған жағдайда қолданылады.</w:t>
      </w:r>
    </w:p>
    <w:bookmarkStart w:name="z575" w:id="319"/>
    <w:p>
      <w:pPr>
        <w:spacing w:after="0"/>
        <w:ind w:left="0"/>
        <w:jc w:val="both"/>
      </w:pPr>
      <w:r>
        <w:rPr>
          <w:rFonts w:ascii="Times New Roman"/>
          <w:b w:val="false"/>
          <w:i w:val="false"/>
          <w:color w:val="000000"/>
          <w:sz w:val="28"/>
        </w:rPr>
        <w:t>
      Қазақстан Республикасының бейрезидент-банкі филиалының бөлінбеген таза пайда (өтелмеген шығын) деп Қазақстан Республикасының бейрезидент-банкінің филиалы қызметінің нәтижесі (таза кірістер немесе таза шығыстар) түсініледі.</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1-тармағы бірінші бөлігінің 1), 2), 7) және 9) тармақшаларында көзделген факторлардың есебіне енгізілген көрсеткіштер уәкілетті орган жыл сайын 1 ақпанға дейін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ұйымдар қатарына жатқызылған қаржы ұйымдарының тізіміне, жүйелік маңызы бар болып танылуы мүмкін әлеуетті банктер тізіміне енгізілген банктерге есепті жылдың 1 сәуірінен кеш емес мерзімде стресс-тестілеу жүргізу және оның нәтижелерін уәкілетті органға ұсыну үшін беретін уәкілетті органның сценарийлерімен толықтырылады.</w:t>
      </w:r>
    </w:p>
    <w:bookmarkStart w:name="z577" w:id="320"/>
    <w:p>
      <w:pPr>
        <w:spacing w:after="0"/>
        <w:ind w:left="0"/>
        <w:jc w:val="both"/>
      </w:pPr>
      <w:r>
        <w:rPr>
          <w:rFonts w:ascii="Times New Roman"/>
          <w:b w:val="false"/>
          <w:i w:val="false"/>
          <w:color w:val="000000"/>
          <w:sz w:val="28"/>
        </w:rPr>
        <w:t>
      5. Банк конгломератының қаржылық жай-күйінің нашарлауына әсер ететін факторларды анықтау мынадай әдістеме бойынша жүзеге асырылады:</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 конгломераты меншікті капиталының жеткіліктілігі коэффициенттерінің есепті тоқсанда Нормативтік құқықтық актілерді мемлекеттік тіркеу тізілімінде № 14790 болып тіркелген, Қазақстан Республикасы Ұлттық Банкі Басқармасының 2016 жылғы 26 желтоқсандағы № 309 </w:t>
      </w:r>
      <w:r>
        <w:rPr>
          <w:rFonts w:ascii="Times New Roman"/>
          <w:b w:val="false"/>
          <w:i w:val="false"/>
          <w:color w:val="000000"/>
          <w:sz w:val="28"/>
        </w:rPr>
        <w:t>қаулысымен</w:t>
      </w:r>
      <w:r>
        <w:rPr>
          <w:rFonts w:ascii="Times New Roman"/>
          <w:b w:val="false"/>
          <w:i w:val="false"/>
          <w:color w:val="000000"/>
          <w:sz w:val="28"/>
        </w:rPr>
        <w:t xml:space="preserve"> бекітілген Пруденциялық нормативтердің және сақталуға міндетті өзге де нормалар мен банк конгломераты капиталының мөлшері лимиттерінің нормативтік мәндері және есептеу әдістемесімен (бұдан әрі - № 309 нормативтер) көзделген банк конгломератының меншікті капиталы жеткіліктілігінің ең төменгі мәндерінен 0,02-ге (қоса алғанда) асатын деңгейге дейін немесе одан төмен азайту;</w:t>
      </w:r>
    </w:p>
    <w:bookmarkStart w:name="z579" w:id="321"/>
    <w:p>
      <w:pPr>
        <w:spacing w:after="0"/>
        <w:ind w:left="0"/>
        <w:jc w:val="both"/>
      </w:pPr>
      <w:r>
        <w:rPr>
          <w:rFonts w:ascii="Times New Roman"/>
          <w:b w:val="false"/>
          <w:i w:val="false"/>
          <w:color w:val="000000"/>
          <w:sz w:val="28"/>
        </w:rPr>
        <w:t>
      2) банк конгломератының бір қарыз алушысына келетін тәуекелдің ең жоғары мөлшері коэффициенттерінің есепті тоқсанда № 309 нормативтерде белгіленген банк конгломератының бір қарыз алушысына шаққандағы тәуекелдің ең жоғары мөлшері коэффициенттерінің ең мәндерінен 0,01-ден (қоса алғанда) төмен деңгейге дейін ұлғайту;</w:t>
      </w:r>
    </w:p>
    <w:bookmarkEnd w:id="321"/>
    <w:bookmarkStart w:name="z580" w:id="322"/>
    <w:p>
      <w:pPr>
        <w:spacing w:after="0"/>
        <w:ind w:left="0"/>
        <w:jc w:val="both"/>
      </w:pPr>
      <w:r>
        <w:rPr>
          <w:rFonts w:ascii="Times New Roman"/>
          <w:b w:val="false"/>
          <w:i w:val="false"/>
          <w:color w:val="000000"/>
          <w:sz w:val="28"/>
        </w:rPr>
        <w:t>
      3) есепті тоқсанда банк конгломератына қатысушылар арасындағы топ ішіндегі мәмілелер бойынша (банк конгломератына қатысушылардың басқа қатысушылардың капиталына инвестицияларын, бас банктің күмәнді және үмітсіз активтерін сатып алатын еншілес ұйыммен жасалған мәмілелерді, есепті күні жабылған мәмілелерді қоспағанда) банк конгломератына қатысушылардың бір-біріне талаптары сомасының банк конгломератының меншікті капиталынан 0,3 (нөл бүтін оннан үш) деңгейіне дейін ұлғайту.</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Банк конгломераты қатысушыларының топішілік мәмілелері бойынша бір біріне талаптарының сомасы деп банк конгломераты қатысушыларының топішілік мәмілелері бойынша бір біріне талаптары қалдықтарының сомасы түсініледі, ондай мәмілелер бойынша ақпарат Нормативтік құқықтық актілерді мемлекеттік тіркеу тізілімінде № 19834 болып тіркелген, "Банк конгломераттарының пруденциялық нормативтерді орындауы туралы есептіліктің тiзбесiн, нысандарын, мерзiмдерiн және оларды ұсыну қағидаларын белгілеу туралы" Қазақстан Республикасы Ұлттық Банкі Басқармасының 2019 жылғы 27 желтоқсандағы № 258 </w:t>
      </w:r>
      <w:r>
        <w:rPr>
          <w:rFonts w:ascii="Times New Roman"/>
          <w:b w:val="false"/>
          <w:i w:val="false"/>
          <w:color w:val="000000"/>
          <w:sz w:val="28"/>
        </w:rPr>
        <w:t>қаулысына</w:t>
      </w:r>
      <w:r>
        <w:rPr>
          <w:rFonts w:ascii="Times New Roman"/>
          <w:b w:val="false"/>
          <w:i w:val="false"/>
          <w:color w:val="000000"/>
          <w:sz w:val="28"/>
        </w:rPr>
        <w:t xml:space="preserve"> 6-қосымшаға сәйкес нысан бойынша есепті кезең ішінде жасасқан, сондай-ақ есепті күнгі жағдай бойынша қолданыста болған банк конгломератының топішілік мәмілелері бойынша мәліметтер жинау бойынша есепте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Банк конгломератына қатысушылардың арасындағы топішілік мәмілелер бойынша банк конгломератына қатысушылардың бір-біріне талаптарының сомасын есептеу кезінде туынды қаржы құралдары көрсетілген қаржы құралдарының нақтылы құнының № </w:t>
      </w:r>
      <w:r>
        <w:rPr>
          <w:rFonts w:ascii="Times New Roman"/>
          <w:b w:val="false"/>
          <w:i w:val="false"/>
          <w:color w:val="000000"/>
          <w:sz w:val="28"/>
        </w:rPr>
        <w:t>170</w:t>
      </w:r>
      <w:r>
        <w:rPr>
          <w:rFonts w:ascii="Times New Roman"/>
          <w:b w:val="false"/>
          <w:i w:val="false"/>
          <w:color w:val="000000"/>
          <w:sz w:val="28"/>
        </w:rPr>
        <w:t xml:space="preserve"> Нормативтерге 7-қосымшаға сәйкес Туынды қаржы құралдары үшін кредиттік тәуекел коэффициенттерінің кестесінде көрсетілген туынды қаржы құралдары үшін кредиттік тәуекел коэффициентіне көбейтіндісі ретінде есептеледі.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