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4e6b" w14:textId="6bf4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"Қандастар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 міндетін атқарушының 2016 жылғы 15 қаңтардағы № 20 бұйрығына және "Жұмыс күшінің ұтқырлығын арттыру үшін адамдардың ерікті түрде қоныс аудару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31 желтоқсандағы № 513 бұйрығы. Қазақстан Республикасының Әділет министрлігінде 2024 жылғы 31 желтоқсанда № 35613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"Қандастар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 міндетін атқарушының 2016 жылғы 15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13334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Қандастар мен қоныс аударушыларды қабылдаудың өңірлік квотасына енгізу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"Қандастарды қабылдаудың өңірлік квотасына енгізу" мемлекеттік қызметін алу үшін бұрын өңірлік квотаға енгізілмеген және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8624 болып тіркелген) бекітілген Қандас мәртебесін беру немесе ұзарту қағидаларының 9-тармағының 1) тармақшасында көзделген шарттарда қандас мәртебесін алған этникалық қазақтар, қандастарды қабылдаудың өңірлік квотасына енгізілгеннен кейін келген қандастардың жесірлері мен олардың ортақ балалары және (немесе) ата-анасы Қазақстан Республикасының азаматтығын алғанға дейін Қазақстан Республикасында туған балалары, сондай-ақ Қазақстан Республикасының аумағында тұратын қандас мәртебесін алған этникалық қазақтар:</w:t>
      </w:r>
    </w:p>
    <w:bookmarkEnd w:id="3"/>
    <w:p>
      <w:pPr>
        <w:spacing w:after="0"/>
        <w:ind w:left="0"/>
        <w:jc w:val="both"/>
      </w:pPr>
      <w:r>
        <w:rPr>
          <w:rFonts w:ascii="Times New Roman"/>
          <w:b w:val="false"/>
          <w:i w:val="false"/>
          <w:color w:val="000000"/>
          <w:sz w:val="28"/>
        </w:rPr>
        <w:t>
      1) "Migration.enbek.kz" порталы;</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w:t>
      </w:r>
    </w:p>
    <w:p>
      <w:pPr>
        <w:spacing w:after="0"/>
        <w:ind w:left="0"/>
        <w:jc w:val="both"/>
      </w:pPr>
      <w:r>
        <w:rPr>
          <w:rFonts w:ascii="Times New Roman"/>
          <w:b w:val="false"/>
          <w:i w:val="false"/>
          <w:color w:val="000000"/>
          <w:sz w:val="28"/>
        </w:rPr>
        <w:t xml:space="preserve">
      3) "электрондық үкіметтің" веб-порталы (бұдан әрі – веб-портал)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құжаттармен қоса,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"10. Әлеуметтік кодекстің 112-бабы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өңірлердің халықты әлеуметтік қорғау және жұмыспен қамту мәселелері жөніндегі жергілікті атқарушы органдары (бұдан әрі – Көрсетілетін қызметті беруші) қандастарды қабылдаудың өңірлік квотасына енгізу туралы өтініш білдірген қандастардың өтініштеріне қоса берілген өтініштер мен құжаттарды қалыптастырады және өтініштер келіп түскен күннен кейін алты жұмыс күні ішінде қандастарды қабылдау жөніндегі комиссияның қарауына қандастарды қабылдаудың өңірлік квотасына енгізу не бас тарту туралы ұсынымдар шығару үшін жолдайды.</w:t>
      </w:r>
    </w:p>
    <w:bookmarkEnd w:id="4"/>
    <w:bookmarkStart w:name="z8" w:id="5"/>
    <w:p>
      <w:pPr>
        <w:spacing w:after="0"/>
        <w:ind w:left="0"/>
        <w:jc w:val="both"/>
      </w:pPr>
      <w:r>
        <w:rPr>
          <w:rFonts w:ascii="Times New Roman"/>
          <w:b w:val="false"/>
          <w:i w:val="false"/>
          <w:color w:val="000000"/>
          <w:sz w:val="28"/>
        </w:rPr>
        <w:t>
      11. Қандастарды қабылдау жөніндегі комиссия қандастардың, өтініш білдіруші қандастардың өтінішін алғаннан кейін бес жұмыс күні ішінде қандастарды қабылдаудың өңірлік квотасына енгізу не енгізуден бас тарту туралы ұсыныс шығарады.";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"14. "Қоныс аударушыларды қабылдаудың өңірлік квотасына енгізу" мемлекеттік қызметін алу үшін "Мәңгілік ел жастары – индустрияға!" ("Серпін") және "Жарқын Болашақ" жобасының түлектерін қоспағанда,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32850 болып тіркелген) бекітілген Жұмыс іздеп жүрген адамдарды, жұмыссыздарды тіркеу және мансап орталықтары көрсететін еңбек делдалдығын жүзеге асыру қағидаларында көзделген тәртіппен тіркелген жұмыс іздеп жүрген адамдар және (немесе) жұмыссыздар қатарындағы, өтініш берген кезде Қазақстан Республикасы Премьер-Министрінің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32880 болып тіркелген) бекітілген Жұмыс күшінің ұтқырлығын арттыру үшін адамдарды ерікті түрде қоныс аудару қағидаларының 12-тармағының 4) тармақшасында және 16-тармағында көзделген мерзімдерде тұрған жері бойынша тұрақты тіркеуі бар Қазақстан Республикасының азаматтары (бұдан әрі – көрсетілетін қызметті алушы) "Азаматтарға арналған үкімет" мемлекеттік корпорациясына (бұдан әрі – Мемлекеттік корпорация) немесе "Migration.enbek.kz" порталы немесе "электрондық үкімет" веб-порталы (бұдан әрі – веб-портал)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құжаттарды қоса бере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қоныс аударушыларды қабылдаудың өңірлік квотасына енгізу туралы өтініш (бұдан әрі – өтініш) береді.</w:t>
      </w:r>
    </w:p>
    <w:bookmarkEnd w:id="6"/>
    <w:p>
      <w:pPr>
        <w:spacing w:after="0"/>
        <w:ind w:left="0"/>
        <w:jc w:val="both"/>
      </w:pPr>
      <w:r>
        <w:rPr>
          <w:rFonts w:ascii="Times New Roman"/>
          <w:b w:val="false"/>
          <w:i w:val="false"/>
          <w:color w:val="000000"/>
          <w:sz w:val="28"/>
        </w:rPr>
        <w:t>
      Мемлекеттік корпорация Мемлекеттік қызметті көрсетуге қойылатын талаптар тізбесінің 8-тармағында көрсетілген өтініш пен өтініш берушінің құжаттары келіп түскен күні оларды көрсететін қызметті берушіге "электрондық үкімет" шлюзі арқылы жібереді.</w:t>
      </w:r>
    </w:p>
    <w:p>
      <w:pPr>
        <w:spacing w:after="0"/>
        <w:ind w:left="0"/>
        <w:jc w:val="both"/>
      </w:pPr>
      <w:r>
        <w:rPr>
          <w:rFonts w:ascii="Times New Roman"/>
          <w:b w:val="false"/>
          <w:i w:val="false"/>
          <w:color w:val="000000"/>
          <w:sz w:val="28"/>
        </w:rPr>
        <w:t xml:space="preserve">
      Өтінішті қабылдаған Мемлекеттік корпорацияның маманы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сәйкес ұсынған құжаттардың электрондық көшірмелерінің сапасын және олардың түпнұсқаларға сәйкестігін қамтамасыз етеді, өзінің ЭЦҚ арқылы куәландырады, одан кейін құжаттардың түпнұсқаларын өтініш берушіге қайтарады.</w:t>
      </w:r>
    </w:p>
    <w:p>
      <w:pPr>
        <w:spacing w:after="0"/>
        <w:ind w:left="0"/>
        <w:jc w:val="both"/>
      </w:pPr>
      <w:r>
        <w:rPr>
          <w:rFonts w:ascii="Times New Roman"/>
          <w:b w:val="false"/>
          <w:i w:val="false"/>
          <w:color w:val="000000"/>
          <w:sz w:val="28"/>
        </w:rPr>
        <w:t>
      Өтінішті қабылдаған Мемлекеттік корпорация маманы өтініш берушіге құжаттардың қабылданғаны туралы қолхат береді.</w:t>
      </w:r>
    </w:p>
    <w:p>
      <w:pPr>
        <w:spacing w:after="0"/>
        <w:ind w:left="0"/>
        <w:jc w:val="both"/>
      </w:pPr>
      <w:r>
        <w:rPr>
          <w:rFonts w:ascii="Times New Roman"/>
          <w:b w:val="false"/>
          <w:i w:val="false"/>
          <w:color w:val="000000"/>
          <w:sz w:val="28"/>
        </w:rPr>
        <w:t>
      Веб-портал арқылы өтініш берген кезде өтінішке қол қойылады немесе өтініш берушінің ЭЦҚ-мен куәландырылады.</w:t>
      </w:r>
    </w:p>
    <w:bookmarkStart w:name="z11" w:id="7"/>
    <w:p>
      <w:pPr>
        <w:spacing w:after="0"/>
        <w:ind w:left="0"/>
        <w:jc w:val="both"/>
      </w:pPr>
      <w:r>
        <w:rPr>
          <w:rFonts w:ascii="Times New Roman"/>
          <w:b w:val="false"/>
          <w:i w:val="false"/>
          <w:color w:val="000000"/>
          <w:sz w:val="28"/>
        </w:rPr>
        <w:t>
      15. "Migration.enbek.kz" порталы немесе веб-портал арқылы өтініш берген кезде көрсетілетін қызметті алушының "жеке кабинетінде" мемлекеттік қызмет көрсету үшін сұрау салудың қабылданғаны туралы мәртебе көрсетіледі.</w:t>
      </w:r>
    </w:p>
    <w:bookmarkEnd w:id="7"/>
    <w:p>
      <w:pPr>
        <w:spacing w:after="0"/>
        <w:ind w:left="0"/>
        <w:jc w:val="both"/>
      </w:pPr>
      <w:r>
        <w:rPr>
          <w:rFonts w:ascii="Times New Roman"/>
          <w:b w:val="false"/>
          <w:i w:val="false"/>
          <w:color w:val="000000"/>
          <w:sz w:val="28"/>
        </w:rPr>
        <w:t>
      Көрсетілетін қызметті беруші бір жұмыс күні ішінде көрсетілетін қызметті алушыны "Migration.enbek.kz" порталы не веб-портал арқылы "Қоныс аударушыларды қабылдаудың өңірлік квотасына енгізу" мемлекеттік қызметін көрсету туралы өтінішті қабылдаудан бас тарту туралы хабардар етеді және көрсетілетін қызметті алушы: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толық емес құжаттар топтамасын;</w:t>
      </w:r>
    </w:p>
    <w:p>
      <w:pPr>
        <w:spacing w:after="0"/>
        <w:ind w:left="0"/>
        <w:jc w:val="both"/>
      </w:pPr>
      <w:r>
        <w:rPr>
          <w:rFonts w:ascii="Times New Roman"/>
          <w:b w:val="false"/>
          <w:i w:val="false"/>
          <w:color w:val="000000"/>
          <w:sz w:val="28"/>
        </w:rPr>
        <w:t>
      2) қолданылу мерзімі өткен құжаттарды және (немесе) қолданылу мерзімі қоныс аударушыларды қабылдаудың өңірлік квотасына енгізу туралы шешім қабылданған күні аяқталатын құжаттарды ұсынған жағдайда;</w:t>
      </w:r>
    </w:p>
    <w:p>
      <w:pPr>
        <w:spacing w:after="0"/>
        <w:ind w:left="0"/>
        <w:jc w:val="both"/>
      </w:pPr>
      <w:r>
        <w:rPr>
          <w:rFonts w:ascii="Times New Roman"/>
          <w:b w:val="false"/>
          <w:i w:val="false"/>
          <w:color w:val="000000"/>
          <w:sz w:val="28"/>
        </w:rPr>
        <w:t xml:space="preserve">
      3) жұмыс күшінің ұтқырлығын арттыру үшін ерікті түрде қоныс аударуға жәрдемдесу жөніндегі шараларға қатысу құқығы болмаған жағдайда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беруші "мigration.enbek.kz" порталы арқылы берілген өтінішті жүгінген күні тіркейді.</w:t>
      </w:r>
    </w:p>
    <w:bookmarkStart w:name="z12" w:id="8"/>
    <w:p>
      <w:pPr>
        <w:spacing w:after="0"/>
        <w:ind w:left="0"/>
        <w:jc w:val="both"/>
      </w:pPr>
      <w:r>
        <w:rPr>
          <w:rFonts w:ascii="Times New Roman"/>
          <w:b w:val="false"/>
          <w:i w:val="false"/>
          <w:color w:val="000000"/>
          <w:sz w:val="28"/>
        </w:rPr>
        <w:t>
      16. Көрсетілетін қызметті алушының және оның отбасы мүшелерінің тұрақты тұрғылықты жері бойынша тіркелгенін растайтын мәліметтер (бар болса) тиісті мемлекеттік ақпараттық жүйелерден "электрондық үкімет" шлюзі арқылы алынады.".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"19. Көрсетілетін қызметті алушының қоныс аударушыларды қабылдаудың өңірлік квотасына енгізуге арналған өтініші және өтінішке қоса берілген құжаттар келіп түскен күннен бастап бес жұмыс күні ішінде қоныс аударушыларды қабылдаудың өңірлік квотасына енгізу туралы не бас тарту туралы ұсыным шығару үшін халықты жұмыспен қамту мәселелері жөніндегі өңірлік комиссияның (бұдан әрі – Жұмыспен қамту жөніндегі комиссия) қарауына жіберіледі.</w:t>
      </w:r>
    </w:p>
    <w:bookmarkEnd w:id="9"/>
    <w:bookmarkStart w:name="z16" w:id="10"/>
    <w:p>
      <w:pPr>
        <w:spacing w:after="0"/>
        <w:ind w:left="0"/>
        <w:jc w:val="both"/>
      </w:pPr>
      <w:r>
        <w:rPr>
          <w:rFonts w:ascii="Times New Roman"/>
          <w:b w:val="false"/>
          <w:i w:val="false"/>
          <w:color w:val="000000"/>
          <w:sz w:val="28"/>
        </w:rPr>
        <w:t>
      20. Жұмыспен қамту жөніндегі комиссия көрсетілетін қызметті алушылардың, өтініш білдіріп отырған қоныс аударушылардың өтініштері келіп түскен күннен кейін үш жұмыс күні ішінде себептерін дәлелді негіздей отырып, қоныс аударушыларды қабылдаудың өңірлік квотасына енгізу не енгізуден бас тарту туралы ұсыным шығарады.</w:t>
      </w:r>
    </w:p>
    <w:bookmarkEnd w:id="10"/>
    <w:p>
      <w:pPr>
        <w:spacing w:after="0"/>
        <w:ind w:left="0"/>
        <w:jc w:val="both"/>
      </w:pPr>
      <w:r>
        <w:rPr>
          <w:rFonts w:ascii="Times New Roman"/>
          <w:b w:val="false"/>
          <w:i w:val="false"/>
          <w:color w:val="000000"/>
          <w:sz w:val="28"/>
        </w:rPr>
        <w:t xml:space="preserve">
      Жұмыспен қамту жөніндегі комиссия қоныс аударушылардың өтініштері мен құжаттарын қарау кезінде олардың Әлеуметтік кодекстің 112-бабының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белгіленген талаптарға сәйкестігін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"22. Жергілікті атқарушы орган жұмыспен қамту жөніндегі комиссия ұсыным шығарған күннен кейін үш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қоныс аударушыларды қабылдаудың өңірлік квотасына енгізу туралы шешім 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қоныс аударушыларды қабылдаудың өңірлік квотасына енгізуден бас тарту туралы шешім қабылдайды және көрсетілетін қызметті алушының "жеке кабинетіне" қоныс аударушыларды қабылдаудың өңірлік квотасына енгізу туралы хабарламаны не қоныс аударушыларды қабылдаудың өңірлік квотасына енгізуден бас тарту туралы шешімді жібереді.</w:t>
      </w:r>
    </w:p>
    <w:bookmarkEnd w:id="11"/>
    <w:p>
      <w:pPr>
        <w:spacing w:after="0"/>
        <w:ind w:left="0"/>
        <w:jc w:val="both"/>
      </w:pPr>
      <w:r>
        <w:rPr>
          <w:rFonts w:ascii="Times New Roman"/>
          <w:b w:val="false"/>
          <w:i w:val="false"/>
          <w:color w:val="000000"/>
          <w:sz w:val="28"/>
        </w:rPr>
        <w:t>
      Құжаттарды Мемлекеттік корпорация арқылы берген кезде қандастарды қабылдаудың өңірлік квотасына енгізу туралы шешімді көрсетілетін қызметті беруші мемлекеттік қызметті көрсету мерзімі аяқталғанға дейін бір тәуліктен кешіктірмей өтініш берушіге одан әрі беру үшін Мемлекеттік корпорацияға жібереді.";</w:t>
      </w:r>
    </w:p>
    <w:bookmarkStart w:name="z19" w:id="12"/>
    <w:p>
      <w:pPr>
        <w:spacing w:after="0"/>
        <w:ind w:left="0"/>
        <w:jc w:val="both"/>
      </w:pPr>
      <w:r>
        <w:rPr>
          <w:rFonts w:ascii="Times New Roman"/>
          <w:b w:val="false"/>
          <w:i w:val="false"/>
          <w:color w:val="000000"/>
          <w:sz w:val="28"/>
        </w:rPr>
        <w:t xml:space="preserve">
      көрсетілген бұйрықпен бекітілген Қандастар мен қоныс аударушыларды қабылдаудың өңірлік квотасына енгізу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xml:space="preserve">
      2. "Жұмыс күшінің ұтқырлығын арттыру үшін адамдарды ерікті түрде қоныс аудару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32880 болып тіркелген) мынадай өзгерістер енгізілді:</w:t>
      </w:r>
    </w:p>
    <w:bookmarkEnd w:id="13"/>
    <w:bookmarkStart w:name="z21" w:id="1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4"/>
    <w:bookmarkStart w:name="z22" w:id="15"/>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жетінші абзацына және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көрсетілген бұйрықпен бекітілген Жұмыс күшінің ұтқырлығын арттыру үшін адамдарды ерікті түрде қоныс аудару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xml:space="preserve">
      "1. Осы Жұмыс күшінің ұтқырлығын арттыру үшін адамдарды ерікті түрде қоныс аудару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Әлеуметтік кодекс)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жұмыс күшінің ұтқырлығын арттыру адамдарды ерікті түрде қоныс аудару, сондай-ақ адамдар мен олардың отбасы мүшелеріне (бар болса) көшуге субсидиялар, тұрғын үйді жалдау (жалға алу), коммуналдық қызметтерге ақы төлеу бойынша шығыстарды өтеу, сондай-ақ экономикалық мобильділік сертификаттары түріндегі материалдық көмек көрсету тәртібін айқындайды.";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радакцияда жазылсын:</w:t>
      </w:r>
    </w:p>
    <w:bookmarkStart w:name="z27" w:id="18"/>
    <w:p>
      <w:pPr>
        <w:spacing w:after="0"/>
        <w:ind w:left="0"/>
        <w:jc w:val="both"/>
      </w:pPr>
      <w:r>
        <w:rPr>
          <w:rFonts w:ascii="Times New Roman"/>
          <w:b w:val="false"/>
          <w:i w:val="false"/>
          <w:color w:val="000000"/>
          <w:sz w:val="28"/>
        </w:rPr>
        <w:t>
      "18. Ерікті қоныс аударатын адамдарды мемлекеттік қолдау мыналарды:</w:t>
      </w:r>
    </w:p>
    <w:bookmarkEnd w:id="18"/>
    <w:p>
      <w:pPr>
        <w:spacing w:after="0"/>
        <w:ind w:left="0"/>
        <w:jc w:val="both"/>
      </w:pPr>
      <w:r>
        <w:rPr>
          <w:rFonts w:ascii="Times New Roman"/>
          <w:b w:val="false"/>
          <w:i w:val="false"/>
          <w:color w:val="000000"/>
          <w:sz w:val="28"/>
        </w:rPr>
        <w:t>
      1) жұмыскердің көшуі жұмыс берушінің қаражаты есебінен жүзеге асырылатын жағдайларды қоспағанда, бюджет қаражаты есебінен адамдарға және олардың отбасы мүшелеріне көшуге, тұрғын үйді жалдау (жалға алу), коммуналдық көрсетілетін қызметтерге ақы төлеу бойынша шығыстарды өтеуге субсидиялар, сондай-ақ уәкілетті мемлекеттік орган айқындаған тәртіппен экономикалық мобильділік сертификаттары түрінде материалдық көмек беруді;</w:t>
      </w:r>
    </w:p>
    <w:p>
      <w:pPr>
        <w:spacing w:after="0"/>
        <w:ind w:left="0"/>
        <w:jc w:val="both"/>
      </w:pPr>
      <w:r>
        <w:rPr>
          <w:rFonts w:ascii="Times New Roman"/>
          <w:b w:val="false"/>
          <w:i w:val="false"/>
          <w:color w:val="000000"/>
          <w:sz w:val="28"/>
        </w:rPr>
        <w:t>
      2) жұмыс беруші жұмыскерге тұрғын үй-жай берген жағдайларды қоспағанда, жатақханаларда қызметтік тұрғын үйлер немесе бөлмелер беруді;</w:t>
      </w:r>
    </w:p>
    <w:p>
      <w:pPr>
        <w:spacing w:after="0"/>
        <w:ind w:left="0"/>
        <w:jc w:val="both"/>
      </w:pPr>
      <w:r>
        <w:rPr>
          <w:rFonts w:ascii="Times New Roman"/>
          <w:b w:val="false"/>
          <w:i w:val="false"/>
          <w:color w:val="000000"/>
          <w:sz w:val="28"/>
        </w:rPr>
        <w:t>
      3) жұмыс берушінің қажеттілігі болған кезде кәсіптік оқытуды;</w:t>
      </w:r>
    </w:p>
    <w:p>
      <w:pPr>
        <w:spacing w:after="0"/>
        <w:ind w:left="0"/>
        <w:jc w:val="both"/>
      </w:pPr>
      <w:r>
        <w:rPr>
          <w:rFonts w:ascii="Times New Roman"/>
          <w:b w:val="false"/>
          <w:i w:val="false"/>
          <w:color w:val="000000"/>
          <w:sz w:val="28"/>
        </w:rPr>
        <w:t>
      4) жаңа тұрғылықты жерінде жұмысқа орналасуға және кәсіпкерлік бастамаға жәрдемдесуді;</w:t>
      </w:r>
    </w:p>
    <w:p>
      <w:pPr>
        <w:spacing w:after="0"/>
        <w:ind w:left="0"/>
        <w:jc w:val="both"/>
      </w:pPr>
      <w:r>
        <w:rPr>
          <w:rFonts w:ascii="Times New Roman"/>
          <w:b w:val="false"/>
          <w:i w:val="false"/>
          <w:color w:val="000000"/>
          <w:sz w:val="28"/>
        </w:rPr>
        <w:t>
      5) жұмысқа орналасуға субсидиялар бере отырып, жұмыс күшінің ұтқырлығын арттыру үшін ерікті қоныс аудару шараларына қатысатын жұмыс берушілерде жұмысқа орналасуға жәрдемдесуді қамтиды.</w:t>
      </w:r>
    </w:p>
    <w:bookmarkStart w:name="z28" w:id="19"/>
    <w:p>
      <w:pPr>
        <w:spacing w:after="0"/>
        <w:ind w:left="0"/>
        <w:jc w:val="both"/>
      </w:pPr>
      <w:r>
        <w:rPr>
          <w:rFonts w:ascii="Times New Roman"/>
          <w:b w:val="false"/>
          <w:i w:val="false"/>
          <w:color w:val="000000"/>
          <w:sz w:val="28"/>
        </w:rPr>
        <w:t>
      19. Жұмыс іздеп жүрген және (немесе) жұмыссыз адам ретінде тіркелген "Мәңгілік ел жастары-индустрияға!" ("Серпін") және "Жарқын Болашақ" жобаларына қатысушылар қатарындағы түлектер, сондай-ақ қандастар шығу өңіріне/мемлекетіне қарамастан ерікті өңіраралық қоныс аударуға қатысады.</w:t>
      </w:r>
    </w:p>
    <w:bookmarkEnd w:id="19"/>
    <w:p>
      <w:pPr>
        <w:spacing w:after="0"/>
        <w:ind w:left="0"/>
        <w:jc w:val="both"/>
      </w:pPr>
      <w:r>
        <w:rPr>
          <w:rFonts w:ascii="Times New Roman"/>
          <w:b w:val="false"/>
          <w:i w:val="false"/>
          <w:color w:val="000000"/>
          <w:sz w:val="28"/>
        </w:rPr>
        <w:t>
      Бұл ретте, "Мәңгілік ел жастары-индустрияға!" ("Серпін") және "Жарқын Болашақ" жобаларына қатысушылар қатарындағы түлектер оқу өңіріне қарамастан қабылдау өңірінде осы Қағидаларға сәйкес мемлекеттік қолдау шараларын алады. Қандастарды қабылдаудың өңірлік квотасына енгізілген қандастардың және олардың отбасы мүшелерінің Қазақстан Республикасының азаматтығын алуы осы Қағидаларда көзделген ерікті түрде қоныс аударуда мемлекеттік қолдаудың ұсынылатын шараларын тоқтату үшін негіз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xml:space="preserve">
      "23. Қабылдау өңірінің мансап орталығы қоныс аударушы жаңа тұрғылықты жерге келгеннен кейін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күшінің ұтқырлығын арттыру үшін ерікті қоныс аударуға жәрдемдесу бойынша мемлекеттік қолдау көрсету туралы әлеуметтік келісімшарттың жобасын дайындайды және қол қою үшін еңбек мобильділігі орталығына жібереді.</w:t>
      </w:r>
    </w:p>
    <w:bookmarkEnd w:id="20"/>
    <w:p>
      <w:pPr>
        <w:spacing w:after="0"/>
        <w:ind w:left="0"/>
        <w:jc w:val="both"/>
      </w:pPr>
      <w:r>
        <w:rPr>
          <w:rFonts w:ascii="Times New Roman"/>
          <w:b w:val="false"/>
          <w:i w:val="false"/>
          <w:color w:val="000000"/>
          <w:sz w:val="28"/>
        </w:rPr>
        <w:t>
      Еңбек мобильділігі орталығы екі жұмыс күні ішінде қол қояды және қол қойылған әлеуметтік келісімшартты қандас немесе қоныс аударушымен одан әрі жасасу үшін мансап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"28. Қабылдау өңірінен еңбек ресурстарына қажеттілігі бар жұмыс берушілер персоналды:</w:t>
      </w:r>
    </w:p>
    <w:bookmarkEnd w:id="21"/>
    <w:p>
      <w:pPr>
        <w:spacing w:after="0"/>
        <w:ind w:left="0"/>
        <w:jc w:val="both"/>
      </w:pPr>
      <w:r>
        <w:rPr>
          <w:rFonts w:ascii="Times New Roman"/>
          <w:b w:val="false"/>
          <w:i w:val="false"/>
          <w:color w:val="000000"/>
          <w:sz w:val="28"/>
        </w:rPr>
        <w:t>
      1) мамандық (кәсіп) бөлінісінде және жұмыс шарттарында қажетті жұмыскерлердің санын көрсете отырып, бос жұмыс орындары туралы өтінімді орналастыру жолымен Электрондық еңбек биржасы не қандастар мен Қазақстан Республикасының азаматтары қатарындағы ізденушіні (бұдан әрі – ізденуші (лер) түйіндемені қарау жолымен шығу өңірлерінен таңдау арқылы іріктейді.</w:t>
      </w:r>
    </w:p>
    <w:p>
      <w:pPr>
        <w:spacing w:after="0"/>
        <w:ind w:left="0"/>
        <w:jc w:val="both"/>
      </w:pPr>
      <w:r>
        <w:rPr>
          <w:rFonts w:ascii="Times New Roman"/>
          <w:b w:val="false"/>
          <w:i w:val="false"/>
          <w:color w:val="000000"/>
          <w:sz w:val="28"/>
        </w:rPr>
        <w:t>
      Ақпаратта жұмыс берушінің есебінен тұрғын үймен қамтамасыз ету жөнінде, қосымша қолдау шаралары және әлеуметтік инфрақұрылыммен қамтамасыз ету туралы мәліметтер көрсетіледі;</w:t>
      </w:r>
    </w:p>
    <w:p>
      <w:pPr>
        <w:spacing w:after="0"/>
        <w:ind w:left="0"/>
        <w:jc w:val="both"/>
      </w:pPr>
      <w:r>
        <w:rPr>
          <w:rFonts w:ascii="Times New Roman"/>
          <w:b w:val="false"/>
          <w:i w:val="false"/>
          <w:color w:val="000000"/>
          <w:sz w:val="28"/>
        </w:rPr>
        <w:t>
      2) шығу өңірлеріне бару арқылы;</w:t>
      </w:r>
    </w:p>
    <w:p>
      <w:pPr>
        <w:spacing w:after="0"/>
        <w:ind w:left="0"/>
        <w:jc w:val="both"/>
      </w:pPr>
      <w:r>
        <w:rPr>
          <w:rFonts w:ascii="Times New Roman"/>
          <w:b w:val="false"/>
          <w:i w:val="false"/>
          <w:color w:val="000000"/>
          <w:sz w:val="28"/>
        </w:rPr>
        <w:t>
      3) бос жұмыс орындары жәрмеңкесіне қатысу арқылы іріктейді.</w:t>
      </w:r>
    </w:p>
    <w:bookmarkStart w:name="z34" w:id="22"/>
    <w:p>
      <w:pPr>
        <w:spacing w:after="0"/>
        <w:ind w:left="0"/>
        <w:jc w:val="both"/>
      </w:pPr>
      <w:r>
        <w:rPr>
          <w:rFonts w:ascii="Times New Roman"/>
          <w:b w:val="false"/>
          <w:i w:val="false"/>
          <w:color w:val="000000"/>
          <w:sz w:val="28"/>
        </w:rPr>
        <w:t xml:space="preserve">
      29. Жұмыс беруші кадрларды алған кезде Электрондық еңбек биржасы арқылы ізденушінің (лердің) байланыс деректері туралы ақпарат алу үшін ізденушінің жүйесінде идентификаторды қамтитын сұрау салуды қалыптастырады. </w:t>
      </w:r>
    </w:p>
    <w:bookmarkEnd w:id="22"/>
    <w:p>
      <w:pPr>
        <w:spacing w:after="0"/>
        <w:ind w:left="0"/>
        <w:jc w:val="both"/>
      </w:pPr>
      <w:r>
        <w:rPr>
          <w:rFonts w:ascii="Times New Roman"/>
          <w:b w:val="false"/>
          <w:i w:val="false"/>
          <w:color w:val="000000"/>
          <w:sz w:val="28"/>
        </w:rPr>
        <w:t xml:space="preserve">
      Жұмыс беруші кадрларды іріктеу кезінде шығу өңірлеріне бару және бос орындар жәрмеңкелеріне қатысу жолымен ізденушімен (лермен)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шартын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"31. Жұмыс беруші ізденушінің (лердің) көшу шарттары келісілгеннен кейін мамандық (кәсіп) бөлінісінде және жұмыс шарттарында жұмыскерлердің саны көрсетіле отырып, ізденуші (лер) туралы мәліметтерді мансап орталығына жібереді, сондай-ақ ізденушіге (лерге) қандастар мен қоныс аударушыларды қабылдаудың өңірлік квотасына енгізу туралы өтінішпен жүгіну туралы хабарлайды.</w:t>
      </w:r>
    </w:p>
    <w:bookmarkEnd w:id="23"/>
    <w:p>
      <w:pPr>
        <w:spacing w:after="0"/>
        <w:ind w:left="0"/>
        <w:jc w:val="both"/>
      </w:pPr>
      <w:r>
        <w:rPr>
          <w:rFonts w:ascii="Times New Roman"/>
          <w:b w:val="false"/>
          <w:i w:val="false"/>
          <w:color w:val="000000"/>
          <w:sz w:val="28"/>
        </w:rPr>
        <w:t xml:space="preserve">
      Ізденушінің (лердің) өтініші мен құжаттары Қазақстан Республикасы Денсаулық сақтау және әлеуметтік даму министрінің 2016 жылғы 15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13334 болып тіркелген) бекітілген Қандастар мен қоныс аударушыларды қабылдаудың өңірлік квотасына енгізу қағидаларында көзделген тәртіппен беріледі.</w:t>
      </w:r>
    </w:p>
    <w:bookmarkStart w:name="z37" w:id="24"/>
    <w:p>
      <w:pPr>
        <w:spacing w:after="0"/>
        <w:ind w:left="0"/>
        <w:jc w:val="both"/>
      </w:pPr>
      <w:r>
        <w:rPr>
          <w:rFonts w:ascii="Times New Roman"/>
          <w:b w:val="false"/>
          <w:i w:val="false"/>
          <w:color w:val="000000"/>
          <w:sz w:val="28"/>
        </w:rPr>
        <w:t xml:space="preserve">
      32. Ізденушіні (лерді) қандастар мен қоныс аударушыларды қабылдаудың өңірлік квотасына енгізу не одан бас тарту Қазақстан Республикасы Денсаулық сақтау және әлеуметтік даму министрі міндетін атқарушының 2016 жылғы 15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13334 болып тіркелген) бекітілген Қандастар мен қоныс аударушыларды қабылдаудың өңірлік квотасына енгізу қағидаларында көзделген тәртіппен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"36. Өңіраралық қоныс аударуға жәрдемдесетін қабылдау өңірінің жұмыс берушісіне тұрақты жұмысқа орналастыру және кемінде екі жыл мерзімге тұрғын үймен қамтамасыз ету шартымен қабылданған әрбір жұмыскер үшін бір мезгілде 400 айлық есептік көрсеткіш (бұдан әрі – АЕК) мөлшерінде жұмысқа орналасуға субсидия (бұдан әрі – жұмысқа орналасуға субсидия) беріледі не кемінде бес жылға тұрғын үймен қамтамасыз ету және тұрақты жұмысқа орналастыру шартымен қоныс аударушының немесе қандастың отбасына тұрғын үй беру үшін тұрғын үй құнының 50% мөлшерінде, бірақ 1160 АЕК асырмай жұмыс беруші шығыстарының бөлігі өтеледі.</w:t>
      </w:r>
    </w:p>
    <w:bookmarkEnd w:id="25"/>
    <w:bookmarkStart w:name="z41" w:id="26"/>
    <w:p>
      <w:pPr>
        <w:spacing w:after="0"/>
        <w:ind w:left="0"/>
        <w:jc w:val="both"/>
      </w:pPr>
      <w:r>
        <w:rPr>
          <w:rFonts w:ascii="Times New Roman"/>
          <w:b w:val="false"/>
          <w:i w:val="false"/>
          <w:color w:val="000000"/>
          <w:sz w:val="28"/>
        </w:rPr>
        <w:t>
      37. Бес жыл өткен соң, тараптардың келісімі бойынша жұмыскер азаматтық-құқықтық сипаттағы шартқа сәйкес Қазақстан Республикасының тұрғын үй заңнамасына сәйкес тұрғын үй сатып 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43" w:id="27"/>
    <w:p>
      <w:pPr>
        <w:spacing w:after="0"/>
        <w:ind w:left="0"/>
        <w:jc w:val="both"/>
      </w:pPr>
      <w:r>
        <w:rPr>
          <w:rFonts w:ascii="Times New Roman"/>
          <w:b w:val="false"/>
          <w:i w:val="false"/>
          <w:color w:val="000000"/>
          <w:sz w:val="28"/>
        </w:rPr>
        <w:t xml:space="preserve">
      "40. Жұмыс берушілер қандастар мен қоныс аударушыларды қабылдаудың өңірлік квотасына енгізу туралы шешім шығарылған күннен бастап күнтізбелік 30 күн ішінде жұмысқа орналасуға өтініш берушіге (лерге) қатысты жұмысқа орналасуға субсидия төлеу туралы немесе шығыстарды өтеу туралы өтінішті қабылдау өңірінің мансап орталықтарына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төмендегі растайтын құжаттармен бірге береді:</w:t>
      </w:r>
    </w:p>
    <w:bookmarkEnd w:id="27"/>
    <w:p>
      <w:pPr>
        <w:spacing w:after="0"/>
        <w:ind w:left="0"/>
        <w:jc w:val="both"/>
      </w:pPr>
      <w:r>
        <w:rPr>
          <w:rFonts w:ascii="Times New Roman"/>
          <w:b w:val="false"/>
          <w:i w:val="false"/>
          <w:color w:val="000000"/>
          <w:sz w:val="28"/>
        </w:rPr>
        <w:t>
      1) қоныс аударушыларды қабылдаудың өңірлік квотасына енгізу туралы өңірлік комиссияның шешімі немесе қандастарды қабылдау жөніндегі комиссияның қандастарды қабылдаудың өңірлік квотасына енгізу туралы шешімі;</w:t>
      </w:r>
    </w:p>
    <w:p>
      <w:pPr>
        <w:spacing w:after="0"/>
        <w:ind w:left="0"/>
        <w:jc w:val="both"/>
      </w:pPr>
      <w:r>
        <w:rPr>
          <w:rFonts w:ascii="Times New Roman"/>
          <w:b w:val="false"/>
          <w:i w:val="false"/>
          <w:color w:val="000000"/>
          <w:sz w:val="28"/>
        </w:rPr>
        <w:t>
      2) жұмыс берушінің қолымен және мөрімен (бар болса) расталған жұмыскермен (лермен) жасалған еңбек шартының көшірмесі;</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көзделген жұмыс беруші шығыстарының бір бөлігін өтеу туралы өтінішпен жүгінген жағдайда сатып алынатын жылжымайтын мүліктің құнын бағалай және жылжымайтын мүлікке құқықтарды мемлекеттік тіркеу жүргізілгені туралы хабарлама ала отырып,тұрғын үйді сатып алу-сату шарты;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көзделген жұмысқа орналасуға субсидия төлеу туралы өтінішпен жүгінген жағдайда жалдау не өтеусіз пайдалану шарты.</w:t>
      </w:r>
    </w:p>
    <w:p>
      <w:pPr>
        <w:spacing w:after="0"/>
        <w:ind w:left="0"/>
        <w:jc w:val="both"/>
      </w:pPr>
      <w:r>
        <w:rPr>
          <w:rFonts w:ascii="Times New Roman"/>
          <w:b w:val="false"/>
          <w:i w:val="false"/>
          <w:color w:val="000000"/>
          <w:sz w:val="28"/>
        </w:rPr>
        <w:t>
      Көрсетілген құжаттар көшірмелерде және түпнұсқаларда ұсынылады. Оларды салыстырғаннан кейін мансап орталықтарының түпнұсқалары жұмыс берушіге қайтарылады.</w:t>
      </w:r>
    </w:p>
    <w:p>
      <w:pPr>
        <w:spacing w:after="0"/>
        <w:ind w:left="0"/>
        <w:jc w:val="both"/>
      </w:pPr>
      <w:r>
        <w:rPr>
          <w:rFonts w:ascii="Times New Roman"/>
          <w:b w:val="false"/>
          <w:i w:val="false"/>
          <w:color w:val="000000"/>
          <w:sz w:val="28"/>
        </w:rPr>
        <w:t>
      Жұмыс беруші құжаттар топтамасын және дұрыс емес мәліметтерді, сондай-ақ қолданылу мерзімі өткен құжаттарды толық ұсынбаған жағдайда, мансап орталығының қызметкері өтінішті қабылдаудан бас тартады.</w:t>
      </w:r>
    </w:p>
    <w:bookmarkStart w:name="z44" w:id="28"/>
    <w:p>
      <w:pPr>
        <w:spacing w:after="0"/>
        <w:ind w:left="0"/>
        <w:jc w:val="both"/>
      </w:pPr>
      <w:r>
        <w:rPr>
          <w:rFonts w:ascii="Times New Roman"/>
          <w:b w:val="false"/>
          <w:i w:val="false"/>
          <w:color w:val="000000"/>
          <w:sz w:val="28"/>
        </w:rPr>
        <w:t>
      41. Мансап орталығы жұмыс берушінің жұмысқа орналасуға субсидия төлеу немесе жұмыс берушінің шығыстарының бір бөлігін өтеу туралы өтініші қабылданған күннен бастап бір жұмыс күні ішінде жұмыс берушіге жұмысқа орналасуға субсидиялар төлеу не жұмыс берушінің шығыстарының бір бөлігін өтеу туралы шешім қабылдау үшін еңбек мобильділігі орталығына жібереді.</w:t>
      </w:r>
    </w:p>
    <w:bookmarkEnd w:id="28"/>
    <w:bookmarkStart w:name="z45" w:id="29"/>
    <w:p>
      <w:pPr>
        <w:spacing w:after="0"/>
        <w:ind w:left="0"/>
        <w:jc w:val="both"/>
      </w:pPr>
      <w:r>
        <w:rPr>
          <w:rFonts w:ascii="Times New Roman"/>
          <w:b w:val="false"/>
          <w:i w:val="false"/>
          <w:color w:val="000000"/>
          <w:sz w:val="28"/>
        </w:rPr>
        <w:t>
      42. Еңбек моибльділігі орталығы өтініш қабылданған күннен бастап бес жұмыс күні ішінде жұмысқа орналасуға субсидия беру туралы не осы Қағидаларға 3-1 және 3-2-қосымшаларға сәйкес нысан бойынша жұмыс берушінің шығыстарының бір бөлігін өтеу туралы немесе себептерін дәлелді негіздей отырып, оларды беруден бас тарту туралы шешім шығарады.</w:t>
      </w:r>
    </w:p>
    <w:bookmarkEnd w:id="29"/>
    <w:p>
      <w:pPr>
        <w:spacing w:after="0"/>
        <w:ind w:left="0"/>
        <w:jc w:val="both"/>
      </w:pPr>
      <w:r>
        <w:rPr>
          <w:rFonts w:ascii="Times New Roman"/>
          <w:b w:val="false"/>
          <w:i w:val="false"/>
          <w:color w:val="000000"/>
          <w:sz w:val="28"/>
        </w:rPr>
        <w:t>
      Жұмыс берушіге жұмысқа орналасуға субсидия беруден бас тарту не жұмыс беруші шығыстарының бір бөлігін өтеу үшін мыналар негіз болып табылады:</w:t>
      </w:r>
    </w:p>
    <w:p>
      <w:pPr>
        <w:spacing w:after="0"/>
        <w:ind w:left="0"/>
        <w:jc w:val="both"/>
      </w:pPr>
      <w:r>
        <w:rPr>
          <w:rFonts w:ascii="Times New Roman"/>
          <w:b w:val="false"/>
          <w:i w:val="false"/>
          <w:color w:val="000000"/>
          <w:sz w:val="28"/>
        </w:rPr>
        <w:t>
      1) жұмыс берушіде жалақыны төлеу бойынша алты айдан астам, сондай-ақ есептелген салықтар, алымдар және бюджетке төленетін өзге де міндетті төлемдер бойынша анықтама берілген күннің алдындағы үш айдан астам банк немесе оның филиалы алдында берешегінің болуы (егер тұлға бірнеше екінші деңгейдегі банктің немесе филиалдардың, сондай-ақ шетелдік банктің клиенті болып табылған жағдайда, осы анықтама осындай банктердің әрқайсысынан ұсынылады);</w:t>
      </w:r>
    </w:p>
    <w:p>
      <w:pPr>
        <w:spacing w:after="0"/>
        <w:ind w:left="0"/>
        <w:jc w:val="both"/>
      </w:pPr>
      <w:r>
        <w:rPr>
          <w:rFonts w:ascii="Times New Roman"/>
          <w:b w:val="false"/>
          <w:i w:val="false"/>
          <w:color w:val="000000"/>
          <w:sz w:val="28"/>
        </w:rPr>
        <w:t>
      2) жұмыс беруші ұсынған құжаттардың, сондай-ақ қолданылу мерзімі өткен толық емес құжаттар топтамасын және (немесе) олардағы деректердің (мәліметтердің) сәйкессіздігін ұсыну;</w:t>
      </w:r>
    </w:p>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министрінің 2020 жылғы 3 қыркүйектегі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21173 болып тіркелген) бекітілген Еңбек шарттарын есепке алудың бірыңғай жүйесінде еңбек шарты туралы мәліметтерді беру және алу қағидаларына сәйкес ізденушімен жасалған еңбек шарттары бойынша мәліметтердің болмауы;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көзделген мерзімдерге сәйкес жұмыс берушінің ізденушіге (лерге) жаңа тұрғылықты жерінде тұрғын үй беруі туралы құжаттардың болмауы.</w:t>
      </w:r>
    </w:p>
    <w:bookmarkStart w:name="z46" w:id="30"/>
    <w:p>
      <w:pPr>
        <w:spacing w:after="0"/>
        <w:ind w:left="0"/>
        <w:jc w:val="both"/>
      </w:pPr>
      <w:r>
        <w:rPr>
          <w:rFonts w:ascii="Times New Roman"/>
          <w:b w:val="false"/>
          <w:i w:val="false"/>
          <w:color w:val="000000"/>
          <w:sz w:val="28"/>
        </w:rPr>
        <w:t xml:space="preserve">
      43.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жұмыс беруші шығыстарының бір бөлігін өтеу не жұмыс берушіге субсидия төлеу, өңірлік квотаға қосу, қызметтік тұрғын үй беру жөніндегі талаптар көзделетін үшжақты әлеуметтік келісімшарт еңбек мобильділігі орталығы, ерікті қоныс аударуға қатысушы және жұмыс беруші арасында еңбек мобильділігі орталығы жұмысқа орналасуға субсидия төлеу немесе жұмыс берушінің шығыстарының бір бөлігін өтеу туралы шешімдер қабылданған күннен бастап екі жұмыс күні ішінде жасалады.";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w:t>
      </w:r>
      <w:r>
        <w:rPr>
          <w:rFonts w:ascii="Times New Roman"/>
          <w:b w:val="false"/>
          <w:i w:val="false"/>
          <w:color w:val="000000"/>
          <w:sz w:val="28"/>
        </w:rPr>
        <w:t xml:space="preserve"> мынадай редакцияда жазылсын:</w:t>
      </w:r>
    </w:p>
    <w:bookmarkStart w:name="z49" w:id="31"/>
    <w:p>
      <w:pPr>
        <w:spacing w:after="0"/>
        <w:ind w:left="0"/>
        <w:jc w:val="both"/>
      </w:pPr>
      <w:r>
        <w:rPr>
          <w:rFonts w:ascii="Times New Roman"/>
          <w:b w:val="false"/>
          <w:i w:val="false"/>
          <w:color w:val="000000"/>
          <w:sz w:val="28"/>
        </w:rPr>
        <w:t>
      "3-параграф. Бір облыс шегінде қоныс аударуды ұйымдастыру тәртібі";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51" w:id="32"/>
    <w:p>
      <w:pPr>
        <w:spacing w:after="0"/>
        <w:ind w:left="0"/>
        <w:jc w:val="both"/>
      </w:pPr>
      <w:r>
        <w:rPr>
          <w:rFonts w:ascii="Times New Roman"/>
          <w:b w:val="false"/>
          <w:i w:val="false"/>
          <w:color w:val="000000"/>
          <w:sz w:val="28"/>
        </w:rPr>
        <w:t>
      "48. Бір облыс шегінде қоныс аудару (бұдан әрі – облысішілік қоныс аудару) облыс шегінде АЕМ-нен және экономикалық даму әлеуеті төмен моноқалалардан АЕМ-ге, экономикалық даму әлеуеті орташа және жоғары шағын және моноқалаларға, сондай-ақ мемлекеттік тұрғын үй қорынан тұрғын үймен қамтамасыз ету болған кезде немесе жұмыс берушілер, жұмысқа орналастыру немесе кәсіпкерлік бастаманы дамыту жұмыс берушілер есебінен экономикалық өсу орталықтарына жүзеге асырылады.";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53" w:id="33"/>
    <w:p>
      <w:pPr>
        <w:spacing w:after="0"/>
        <w:ind w:left="0"/>
        <w:jc w:val="both"/>
      </w:pPr>
      <w:r>
        <w:rPr>
          <w:rFonts w:ascii="Times New Roman"/>
          <w:b w:val="false"/>
          <w:i w:val="false"/>
          <w:color w:val="000000"/>
          <w:sz w:val="28"/>
        </w:rPr>
        <w:t>
      "51. АЕМ-де және экономикалық әлеуеті төмен моноқалаларда тұратын, облысішілік қоныс аударуға қатысуға ниет білдірген және жоспарлаған адамдар ерікті облысішілік қоныс аударуға қатысушылар болып табылады.";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72-тармақтар</w:t>
      </w:r>
      <w:r>
        <w:rPr>
          <w:rFonts w:ascii="Times New Roman"/>
          <w:b w:val="false"/>
          <w:i w:val="false"/>
          <w:color w:val="000000"/>
          <w:sz w:val="28"/>
        </w:rPr>
        <w:t xml:space="preserve"> мынадай редакцияда жазылсын:</w:t>
      </w:r>
    </w:p>
    <w:bookmarkStart w:name="z55" w:id="34"/>
    <w:p>
      <w:pPr>
        <w:spacing w:after="0"/>
        <w:ind w:left="0"/>
        <w:jc w:val="both"/>
      </w:pPr>
      <w:r>
        <w:rPr>
          <w:rFonts w:ascii="Times New Roman"/>
          <w:b w:val="false"/>
          <w:i w:val="false"/>
          <w:color w:val="000000"/>
          <w:sz w:val="28"/>
        </w:rPr>
        <w:t xml:space="preserve">
      "66. Қандастар мен қоныс аударушылар мен олардың отбасы мүшелеріне жаңа тұрғылықты жерге келіп, өңірлік квотаға енгізілгеннен кейін Әлеуметтік кодекстің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материалдық көмек төленеді.</w:t>
      </w:r>
    </w:p>
    <w:bookmarkEnd w:id="34"/>
    <w:p>
      <w:pPr>
        <w:spacing w:after="0"/>
        <w:ind w:left="0"/>
        <w:jc w:val="both"/>
      </w:pPr>
      <w:r>
        <w:rPr>
          <w:rFonts w:ascii="Times New Roman"/>
          <w:b w:val="false"/>
          <w:i w:val="false"/>
          <w:color w:val="000000"/>
          <w:sz w:val="28"/>
        </w:rPr>
        <w:t>
      Еңбек ұтқырлығын арттыру үшін адамдарды ерікті түрде көшіру шараларына қатысқанға дейін соңғы 36 ай бұрын некені (ерлі-зайыптылықты) бұзған адамдар азаматтық хал актілерін жазу кітабында некені (ерлі-зайыптылықты) бұзуды мемлекеттік тіркеу туралы анықтаманы ұсынады.</w:t>
      </w:r>
    </w:p>
    <w:p>
      <w:pPr>
        <w:spacing w:after="0"/>
        <w:ind w:left="0"/>
        <w:jc w:val="both"/>
      </w:pPr>
      <w:r>
        <w:rPr>
          <w:rFonts w:ascii="Times New Roman"/>
          <w:b w:val="false"/>
          <w:i w:val="false"/>
          <w:color w:val="000000"/>
          <w:sz w:val="28"/>
        </w:rPr>
        <w:t xml:space="preserve">
      Материалдық көмек төлеу туралы өтініштер осы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қабылдау өңірінің мансап орталықтарына беріледі.</w:t>
      </w:r>
    </w:p>
    <w:p>
      <w:pPr>
        <w:spacing w:after="0"/>
        <w:ind w:left="0"/>
        <w:jc w:val="both"/>
      </w:pPr>
      <w:r>
        <w:rPr>
          <w:rFonts w:ascii="Times New Roman"/>
          <w:b w:val="false"/>
          <w:i w:val="false"/>
          <w:color w:val="000000"/>
          <w:sz w:val="28"/>
        </w:rPr>
        <w:t xml:space="preserve">
      Өтінішті қабылдаған мансап орталығының маманы өтініш берушіден материалдық көмек көрсету үшін қабылданатын құжаттар топтамасының толықтығын тексереді, осы Қағидалардың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72-тармақтарында</w:t>
      </w:r>
      <w:r>
        <w:rPr>
          <w:rFonts w:ascii="Times New Roman"/>
          <w:b w:val="false"/>
          <w:i w:val="false"/>
          <w:color w:val="000000"/>
          <w:sz w:val="28"/>
        </w:rPr>
        <w:t xml:space="preserve"> көзделген негізгі талаптардың тізбесіне сәйкес өтініш беруші ұсынған құжаттардың электрондық көшірмелерін және олардың түпнұсқаларға сәйкестігін жаңғырту сапасын қамтамасыз етеді, содан кейін құжаттардың түпнұсқаларын өтініш берушіге қайтарады.</w:t>
      </w:r>
    </w:p>
    <w:p>
      <w:pPr>
        <w:spacing w:after="0"/>
        <w:ind w:left="0"/>
        <w:jc w:val="both"/>
      </w:pPr>
      <w:r>
        <w:rPr>
          <w:rFonts w:ascii="Times New Roman"/>
          <w:b w:val="false"/>
          <w:i w:val="false"/>
          <w:color w:val="000000"/>
          <w:sz w:val="28"/>
        </w:rPr>
        <w:t>
      Осы Қағидаларының 73-1-тармақта көзделген негіздер болған кезде мансап орталығының маманы өтінішті қабылдаудан бас тартады және осы Қағидаларға 10-қосымшаға сәйкес нысан бойынша құжаттарды қабылдаудан бас тарту туралы қолхат береді.</w:t>
      </w:r>
    </w:p>
    <w:bookmarkStart w:name="z56" w:id="35"/>
    <w:p>
      <w:pPr>
        <w:spacing w:after="0"/>
        <w:ind w:left="0"/>
        <w:jc w:val="both"/>
      </w:pPr>
      <w:r>
        <w:rPr>
          <w:rFonts w:ascii="Times New Roman"/>
          <w:b w:val="false"/>
          <w:i w:val="false"/>
          <w:color w:val="000000"/>
          <w:sz w:val="28"/>
        </w:rPr>
        <w:t>
      67. Экономикалық мобильділік сертификаты тұрғын үй сатып алу, салу немесе Қазақстан Республикасының Ұлттық Банкі және (немесе) Мемлекеттік жоспарлау жүйесінің құжаттарымен бекітілген ипотекалық бағдарлама, оның ішінде тұрғын үй-коммуналдық инфрақұрылымды дамыту тұжырымдамалары шеңберінде, сондай-ақ қаржы институттарын ипотекалық кредиттеу құралдары және тұрғын үй құрылыс жинақтарының жүйесі шеңберінде тұрғын үйді сатып алу кезінде ипотекалық тұрғын үй қарыздары бойынша бастапқы жарна үшін ақшалай төлем түріндегі материалдық көмек ретінде беріледі.</w:t>
      </w:r>
    </w:p>
    <w:bookmarkEnd w:id="35"/>
    <w:p>
      <w:pPr>
        <w:spacing w:after="0"/>
        <w:ind w:left="0"/>
        <w:jc w:val="both"/>
      </w:pPr>
      <w:r>
        <w:rPr>
          <w:rFonts w:ascii="Times New Roman"/>
          <w:b w:val="false"/>
          <w:i w:val="false"/>
          <w:color w:val="000000"/>
          <w:sz w:val="28"/>
        </w:rPr>
        <w:t>
      Экономикалық мобильділік сертификаты қандастарға немесе қоныс аударушыларға қабылдау өңіріндегі тұрақты тұратын елді мекенде тұрғын үй сатып алу кезінде беріледі.</w:t>
      </w:r>
    </w:p>
    <w:p>
      <w:pPr>
        <w:spacing w:after="0"/>
        <w:ind w:left="0"/>
        <w:jc w:val="both"/>
      </w:pPr>
      <w:r>
        <w:rPr>
          <w:rFonts w:ascii="Times New Roman"/>
          <w:b w:val="false"/>
          <w:i w:val="false"/>
          <w:color w:val="000000"/>
          <w:sz w:val="28"/>
        </w:rPr>
        <w:t xml:space="preserve">
      Экономикалық мобильділік сертификаты тұрғын үй құнының 50% мөлшерінде, бірақ 1 160 АЕК-тен асырмай, отбасына, осы Қағидалардың </w:t>
      </w:r>
      <w:r>
        <w:rPr>
          <w:rFonts w:ascii="Times New Roman"/>
          <w:b w:val="false"/>
          <w:i w:val="false"/>
          <w:color w:val="000000"/>
          <w:sz w:val="28"/>
        </w:rPr>
        <w:t>66-тармағының</w:t>
      </w:r>
      <w:r>
        <w:rPr>
          <w:rFonts w:ascii="Times New Roman"/>
          <w:b w:val="false"/>
          <w:i w:val="false"/>
          <w:color w:val="000000"/>
          <w:sz w:val="28"/>
        </w:rPr>
        <w:t xml:space="preserve"> екінші бөлігінде көзделген адамдарға, сондай-ақ Қазақстан Республикасы Әлеуметтік кодексінің 112-бабының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адамдарға беріледі.</w:t>
      </w:r>
    </w:p>
    <w:p>
      <w:pPr>
        <w:spacing w:after="0"/>
        <w:ind w:left="0"/>
        <w:jc w:val="both"/>
      </w:pPr>
      <w:r>
        <w:rPr>
          <w:rFonts w:ascii="Times New Roman"/>
          <w:b w:val="false"/>
          <w:i w:val="false"/>
          <w:color w:val="000000"/>
          <w:sz w:val="28"/>
        </w:rPr>
        <w:t>
      Экономикалық мобильділік сертификаты бойынша ақшалай төлемді жүзеге асыру үшін еңбек мобильділігі орталығы қандастар мен қоныс аударушыларды мынадай санаттар бойынша саралайды:</w:t>
      </w:r>
    </w:p>
    <w:p>
      <w:pPr>
        <w:spacing w:after="0"/>
        <w:ind w:left="0"/>
        <w:jc w:val="both"/>
      </w:pPr>
      <w:r>
        <w:rPr>
          <w:rFonts w:ascii="Times New Roman"/>
          <w:b w:val="false"/>
          <w:i w:val="false"/>
          <w:color w:val="000000"/>
          <w:sz w:val="28"/>
        </w:rPr>
        <w:t>
      1) Қазақстан Республикасының Үкіметі айқындаған қандастар мен қоныс аударушыларды қоныстандыру үшін өңірлерде сұранысқа ие мамандықтар бойынша жұмыс істейтіндер;</w:t>
      </w:r>
    </w:p>
    <w:p>
      <w:pPr>
        <w:spacing w:after="0"/>
        <w:ind w:left="0"/>
        <w:jc w:val="both"/>
      </w:pPr>
      <w:r>
        <w:rPr>
          <w:rFonts w:ascii="Times New Roman"/>
          <w:b w:val="false"/>
          <w:i w:val="false"/>
          <w:color w:val="000000"/>
          <w:sz w:val="28"/>
        </w:rPr>
        <w:t>
      2) отбасы құрамында өтініш берушімен тұрақты бірге тұратын еңбекке қабілетті жастағы отбасы мүшелері бар;</w:t>
      </w:r>
    </w:p>
    <w:p>
      <w:pPr>
        <w:spacing w:after="0"/>
        <w:ind w:left="0"/>
        <w:jc w:val="both"/>
      </w:pPr>
      <w:r>
        <w:rPr>
          <w:rFonts w:ascii="Times New Roman"/>
          <w:b w:val="false"/>
          <w:i w:val="false"/>
          <w:color w:val="000000"/>
          <w:sz w:val="28"/>
        </w:rPr>
        <w:t>
      3) отбасы құрамында өтініш берушімен тұрақты бірге тұратын кәмелетке толмаған балалары не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оқитын балалары бар, олар он сегіз жасқа толғаннан кейін білім беру ұйымдарын бітірген уақытқа дейін (бірақ жиырма үш жасқа толғанға дейін);</w:t>
      </w:r>
    </w:p>
    <w:p>
      <w:pPr>
        <w:spacing w:after="0"/>
        <w:ind w:left="0"/>
        <w:jc w:val="both"/>
      </w:pPr>
      <w:r>
        <w:rPr>
          <w:rFonts w:ascii="Times New Roman"/>
          <w:b w:val="false"/>
          <w:i w:val="false"/>
          <w:color w:val="000000"/>
          <w:sz w:val="28"/>
        </w:rPr>
        <w:t>
      4) Қазақстан Республикасының Үкіметі айқындаған өңірлерде қандастар мен қоныс аударушыларды қоныстандыру үшін дара кәсіпкерлік қызметті жүзеге асыратындар.</w:t>
      </w:r>
    </w:p>
    <w:bookmarkStart w:name="z57" w:id="36"/>
    <w:p>
      <w:pPr>
        <w:spacing w:after="0"/>
        <w:ind w:left="0"/>
        <w:jc w:val="both"/>
      </w:pPr>
      <w:r>
        <w:rPr>
          <w:rFonts w:ascii="Times New Roman"/>
          <w:b w:val="false"/>
          <w:i w:val="false"/>
          <w:color w:val="000000"/>
          <w:sz w:val="28"/>
        </w:rPr>
        <w:t>
      68. Экономикалық мобильділік сертификаты бойынша ақшалай төлемді алу үшін өтінішке мынадай құжаттар ұсынылады:</w:t>
      </w:r>
    </w:p>
    <w:bookmarkEnd w:id="36"/>
    <w:p>
      <w:pPr>
        <w:spacing w:after="0"/>
        <w:ind w:left="0"/>
        <w:jc w:val="both"/>
      </w:pPr>
      <w:r>
        <w:rPr>
          <w:rFonts w:ascii="Times New Roman"/>
          <w:b w:val="false"/>
          <w:i w:val="false"/>
          <w:color w:val="000000"/>
          <w:sz w:val="28"/>
        </w:rPr>
        <w:t>
      1) тұрғын үйді сатып алу кезінде – сатып алынатын жылжымайтын мүліктің құнын бағалай отырып, тұрғын үйді сатып алу-сату шарты, жылжымайтын мүлікке құқықтарды мемлекеттік тіркеу туралы хабарлама, сондай-ақ экономикалық мобильділік сертификаты бойынша ақшалай төлемнің кемінде 50% мөлшерінде болжамды мәмілені жүзеге асыруға не сатып алынатын тұрғын үйдің қалған құнын төлеуге арналған меншікті қаражаттың болуын растайтын құжаттар;</w:t>
      </w:r>
    </w:p>
    <w:p>
      <w:pPr>
        <w:spacing w:after="0"/>
        <w:ind w:left="0"/>
        <w:jc w:val="both"/>
      </w:pPr>
      <w:r>
        <w:rPr>
          <w:rFonts w:ascii="Times New Roman"/>
          <w:b w:val="false"/>
          <w:i w:val="false"/>
          <w:color w:val="000000"/>
          <w:sz w:val="28"/>
        </w:rPr>
        <w:t>
      2) тұрғын үйді сатып алуда тұрғын үй ипотекалық қарызы бойынша алғашқы жарна кезінде – екінші деңгейдегі банктің тұрғын үй қарызын беруді мақұлдауды растайтын құжат;</w:t>
      </w:r>
    </w:p>
    <w:p>
      <w:pPr>
        <w:spacing w:after="0"/>
        <w:ind w:left="0"/>
        <w:jc w:val="both"/>
      </w:pPr>
      <w:r>
        <w:rPr>
          <w:rFonts w:ascii="Times New Roman"/>
          <w:b w:val="false"/>
          <w:i w:val="false"/>
          <w:color w:val="000000"/>
          <w:sz w:val="28"/>
        </w:rPr>
        <w:t>
      3) тұрғын үй құрылысы кезінде – меншігінде немесе уақытша өтеулі жер пайдалану (жалға алу) құқығында жеке тұрғын үй құрылысына және/немесе жеке қосалқы шаруашылыққа арналған жер учаскесінің болуын растайтын құжат, сондай-ақ экономикалық мобильділік сертификаты бойынша ақшалай төлемнің кемінде 50 % мөлшерінде тұрғын үй салуға арналған қаражаттың болуын растайтын құжаттар.</w:t>
      </w:r>
    </w:p>
    <w:p>
      <w:pPr>
        <w:spacing w:after="0"/>
        <w:ind w:left="0"/>
        <w:jc w:val="both"/>
      </w:pPr>
      <w:r>
        <w:rPr>
          <w:rFonts w:ascii="Times New Roman"/>
          <w:b w:val="false"/>
          <w:i w:val="false"/>
          <w:color w:val="000000"/>
          <w:sz w:val="28"/>
        </w:rPr>
        <w:t>
      Көрсетілген құжаттар көшірмелерде және түпнұсқаларда ұсынылады. Оларды салыстырып тексергеннен кейін түпнұсқалар өтініш иесіне қайтарылады.</w:t>
      </w:r>
    </w:p>
    <w:p>
      <w:pPr>
        <w:spacing w:after="0"/>
        <w:ind w:left="0"/>
        <w:jc w:val="both"/>
      </w:pPr>
      <w:r>
        <w:rPr>
          <w:rFonts w:ascii="Times New Roman"/>
          <w:b w:val="false"/>
          <w:i w:val="false"/>
          <w:color w:val="000000"/>
          <w:sz w:val="28"/>
        </w:rPr>
        <w:t>
      Қандас пен қоныс аударушының жылжымайтын мүлікті жұбайынан (зайыбынан) және өзінің жақын туыстарынан, сондай-ақ алушының (өтініш берушінің) жұбайының (зайыбының) жақын туыстарынан сатып алуына экономикалық мобильділік сертификаты бойынша ақшалай төлемді пайдалануға жол берілмейді.</w:t>
      </w:r>
    </w:p>
    <w:p>
      <w:pPr>
        <w:spacing w:after="0"/>
        <w:ind w:left="0"/>
        <w:jc w:val="both"/>
      </w:pPr>
      <w:r>
        <w:rPr>
          <w:rFonts w:ascii="Times New Roman"/>
          <w:b w:val="false"/>
          <w:i w:val="false"/>
          <w:color w:val="000000"/>
          <w:sz w:val="28"/>
        </w:rPr>
        <w:t>
      Экономикалық мобильділік сертификаты бойынша ақшалай төлемді пайдалана отырып, меншікке ресімделген жылжымайтын мүлікті 5 (бес) жыл ішінде өткізуге жол берілмейді.</w:t>
      </w:r>
    </w:p>
    <w:p>
      <w:pPr>
        <w:spacing w:after="0"/>
        <w:ind w:left="0"/>
        <w:jc w:val="both"/>
      </w:pPr>
      <w:r>
        <w:rPr>
          <w:rFonts w:ascii="Times New Roman"/>
          <w:b w:val="false"/>
          <w:i w:val="false"/>
          <w:color w:val="000000"/>
          <w:sz w:val="28"/>
        </w:rPr>
        <w:t>
      Мансап орталықтар құжаттардың көшірмелерін жаңғырту сапасын және олардың негізгі талаптар тізбесіне сәйкес өтініш беруші ұсынған түпнұсқаларға сәйкестігін қамтамасыз етеді, сондай-ақ қоныс аударушы немесе қандас ұсынған экономикалық мобильділік сертификаты бойынша ақшалай төлемді пайдалана отырып сатып алынатын жылжымайтын мүлік объектісі бойынша құжаттардың толықтығы мен дұрыстығы тұрғысынан және үш жұмыс күні ішінде салыстырып тексеруді жүзеге асырады, өтініш тіркелген күннен бастап қандастың немесе қоныс аударушының экономикалық мобильділік сертификаты бойынша ақшалай төлемдер беру туралы өтінішін еңбек мобильділігі орталығына қарау үшін жібереді.</w:t>
      </w:r>
    </w:p>
    <w:p>
      <w:pPr>
        <w:spacing w:after="0"/>
        <w:ind w:left="0"/>
        <w:jc w:val="both"/>
      </w:pPr>
      <w:r>
        <w:rPr>
          <w:rFonts w:ascii="Times New Roman"/>
          <w:b w:val="false"/>
          <w:i w:val="false"/>
          <w:color w:val="000000"/>
          <w:sz w:val="28"/>
        </w:rPr>
        <w:t>
      Экономикалық мобильділік сертификаты бойынша ақшалай төлемді пайдалана отырып сатып алынатын жылжымайтын мүлік объектісі туралы ұсынылған құжаттар мен мәліметтердің дұрыстығы мен толықтығы тұрғысынан қосымша салыстыру мансап орталығы маманының мәміле объектісіне оны толық және мұқият тексеру үшін шығуын жүргізу туралы еңбек мобильділігі орталығының шешімі бойынша жүзеге асырылады.</w:t>
      </w:r>
    </w:p>
    <w:p>
      <w:pPr>
        <w:spacing w:after="0"/>
        <w:ind w:left="0"/>
        <w:jc w:val="both"/>
      </w:pPr>
      <w:r>
        <w:rPr>
          <w:rFonts w:ascii="Times New Roman"/>
          <w:b w:val="false"/>
          <w:i w:val="false"/>
          <w:color w:val="000000"/>
          <w:sz w:val="28"/>
        </w:rPr>
        <w:t xml:space="preserve">
      Мансап орталығы экономикалық мобильділік сертификаты бойынша ақшалай төлемді пайдалана отырып сатып алынатын жылжымайтын мүлік объектісін толық және мұқият қарап шыққаннан кейін фото және видео материалдармен қоса қорытынды ұсынады және оларды еңбек мобильділігі орталығына жібереді. </w:t>
      </w:r>
    </w:p>
    <w:p>
      <w:pPr>
        <w:spacing w:after="0"/>
        <w:ind w:left="0"/>
        <w:jc w:val="both"/>
      </w:pPr>
      <w:r>
        <w:rPr>
          <w:rFonts w:ascii="Times New Roman"/>
          <w:b w:val="false"/>
          <w:i w:val="false"/>
          <w:color w:val="000000"/>
          <w:sz w:val="28"/>
        </w:rPr>
        <w:t>
      Сатып алынатын жылжымайтын мүліктің құнын бағалау мен сатып алынатын жылжымайтын мүліктің құнын бағалауға дау айту үшін экономикалық мобильділік сертификаты бойынша ақшалай төлемді пайдалана отырып сатып алынатын жылжымайтын мүлік объектісі бойынша мансап орталықтың қорытындысы арасында алшақтықтар анықталған жағдайда еңбек мобильділігі орталығы сотқа жүгінеді.</w:t>
      </w:r>
    </w:p>
    <w:p>
      <w:pPr>
        <w:spacing w:after="0"/>
        <w:ind w:left="0"/>
        <w:jc w:val="both"/>
      </w:pPr>
      <w:r>
        <w:rPr>
          <w:rFonts w:ascii="Times New Roman"/>
          <w:b w:val="false"/>
          <w:i w:val="false"/>
          <w:color w:val="000000"/>
          <w:sz w:val="28"/>
        </w:rPr>
        <w:t>
      Сатып алынатын жылжымайтын мүліктің құнын бағалауға дау айту туралы талап арыз беру экономикалық мобильділік сертификатын төлеу туралы өтінішті қарау мерзімдерін тоқтата тұрады.</w:t>
      </w:r>
    </w:p>
    <w:p>
      <w:pPr>
        <w:spacing w:after="0"/>
        <w:ind w:left="0"/>
        <w:jc w:val="both"/>
      </w:pPr>
      <w:r>
        <w:rPr>
          <w:rFonts w:ascii="Times New Roman"/>
          <w:b w:val="false"/>
          <w:i w:val="false"/>
          <w:color w:val="000000"/>
          <w:sz w:val="28"/>
        </w:rPr>
        <w:t>
      Еңбек мобильділігі орталығы өтініш қабылданған күннен бастап үш жұмыс күні ішінде оны қарайды және осы Қағидаларға 11-қосымшаға сәйкес нысан бойынша өтініш берушіге экономикалық мобильділік сертификаты бойынша ақшалай төлемді беру туралы шешім шығарады не осы Қағидаларға 14-қосымшаға сәйкес нысан бойынша себептерін дәлелді негіздей отырып, оны беруден бас тарту туралы шешім қабылдайды, сондай-ақ өтініш берушіні қабылданған шешім туралы хабарлайды.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өтініш берушінің осы тармақтың бірінші бөлігінде көзделген құжаттарды ұсынбауы;</w:t>
      </w:r>
    </w:p>
    <w:p>
      <w:pPr>
        <w:spacing w:after="0"/>
        <w:ind w:left="0"/>
        <w:jc w:val="both"/>
      </w:pPr>
      <w:r>
        <w:rPr>
          <w:rFonts w:ascii="Times New Roman"/>
          <w:b w:val="false"/>
          <w:i w:val="false"/>
          <w:color w:val="000000"/>
          <w:sz w:val="28"/>
        </w:rPr>
        <w:t>
      2) ұсынылған құжаттарда қамтылған деректердің (мәліметтердің) дұрыс екенін анықтау;</w:t>
      </w:r>
    </w:p>
    <w:p>
      <w:pPr>
        <w:spacing w:after="0"/>
        <w:ind w:left="0"/>
        <w:jc w:val="both"/>
      </w:pPr>
      <w:r>
        <w:rPr>
          <w:rFonts w:ascii="Times New Roman"/>
          <w:b w:val="false"/>
          <w:i w:val="false"/>
          <w:color w:val="000000"/>
          <w:sz w:val="28"/>
        </w:rPr>
        <w:t xml:space="preserve">
      3) жылжымайтын мүліктің мемлекеттік кадастрының бірыңғай ақпараттық жүйесіне алынған осы Қағидалардың </w:t>
      </w:r>
      <w:r>
        <w:rPr>
          <w:rFonts w:ascii="Times New Roman"/>
          <w:b w:val="false"/>
          <w:i w:val="false"/>
          <w:color w:val="000000"/>
          <w:sz w:val="28"/>
        </w:rPr>
        <w:t>76-тармағында</w:t>
      </w:r>
      <w:r>
        <w:rPr>
          <w:rFonts w:ascii="Times New Roman"/>
          <w:b w:val="false"/>
          <w:i w:val="false"/>
          <w:color w:val="000000"/>
          <w:sz w:val="28"/>
        </w:rPr>
        <w:t xml:space="preserve"> көзделген негіздердің болуы;</w:t>
      </w:r>
    </w:p>
    <w:p>
      <w:pPr>
        <w:spacing w:after="0"/>
        <w:ind w:left="0"/>
        <w:jc w:val="both"/>
      </w:pPr>
      <w:r>
        <w:rPr>
          <w:rFonts w:ascii="Times New Roman"/>
          <w:b w:val="false"/>
          <w:i w:val="false"/>
          <w:color w:val="000000"/>
          <w:sz w:val="28"/>
        </w:rPr>
        <w:t>
      4) қандасқа немесе қоныс аударушыға мансап орталығы берген қоныс аударуға жолдамада көрсетілген межелі елді мекеннен тыс жерлерде тұрғын үй сатып алу не салу;</w:t>
      </w:r>
    </w:p>
    <w:p>
      <w:pPr>
        <w:spacing w:after="0"/>
        <w:ind w:left="0"/>
        <w:jc w:val="both"/>
      </w:pPr>
      <w:r>
        <w:rPr>
          <w:rFonts w:ascii="Times New Roman"/>
          <w:b w:val="false"/>
          <w:i w:val="false"/>
          <w:color w:val="000000"/>
          <w:sz w:val="28"/>
        </w:rPr>
        <w:t>
      5) бұрын қоныс аударушы не қандас, сондай-ақ оның отбасы мүшесі (бар болса) экономикалық мобильділік сертификаты бойынша ақшалай төлем арқылы сатып алған тұрғын үйді сатып алу экономикалық мобильділік сертификатын беруден бас тарту үшін негіздер болып табылады.</w:t>
      </w:r>
    </w:p>
    <w:bookmarkStart w:name="z58" w:id="37"/>
    <w:p>
      <w:pPr>
        <w:spacing w:after="0"/>
        <w:ind w:left="0"/>
        <w:jc w:val="both"/>
      </w:pPr>
      <w:r>
        <w:rPr>
          <w:rFonts w:ascii="Times New Roman"/>
          <w:b w:val="false"/>
          <w:i w:val="false"/>
          <w:color w:val="000000"/>
          <w:sz w:val="28"/>
        </w:rPr>
        <w:t>
      69. Еңбек мобильділігі орталықтары:</w:t>
      </w:r>
    </w:p>
    <w:bookmarkEnd w:id="37"/>
    <w:p>
      <w:pPr>
        <w:spacing w:after="0"/>
        <w:ind w:left="0"/>
        <w:jc w:val="both"/>
      </w:pPr>
      <w:r>
        <w:rPr>
          <w:rFonts w:ascii="Times New Roman"/>
          <w:b w:val="false"/>
          <w:i w:val="false"/>
          <w:color w:val="000000"/>
          <w:sz w:val="28"/>
        </w:rPr>
        <w:t>
      1) тұрғын үйді сатып алу кезінде – экономикалық мобильділік сертификаты бойынша ақшалай төлемді беру туралы шешім қабылданғаннан кейін екі жұмыс күні ішінде тұрғын үйді сатып алу-сатудың алдын ала жасалған шартына сәйкес сатушының екінші деңгейдегі банктегі немесе қаржы нарығы мен қаржы ұйымдарын реттеу, бақылау және қадағалау жөніндегі уәкілетті органның лицензиясы негізінде жеке және заңды тұлғалардың банктік шоттарын ашуды және жүргізуді жүзеге асыратын ұйымдардағы ағымдағы шотына;</w:t>
      </w:r>
    </w:p>
    <w:p>
      <w:pPr>
        <w:spacing w:after="0"/>
        <w:ind w:left="0"/>
        <w:jc w:val="both"/>
      </w:pPr>
      <w:r>
        <w:rPr>
          <w:rFonts w:ascii="Times New Roman"/>
          <w:b w:val="false"/>
          <w:i w:val="false"/>
          <w:color w:val="000000"/>
          <w:sz w:val="28"/>
        </w:rPr>
        <w:t>
      2) ипотекалық қарыз кезінде – экономикалық мобильділік сертификаты бойынша ақшалай төлемді беру туралы шешім қабылданғаннан кейін екі жұмыс күні ішінде тұрғын үй қарызы шартына сәйкес қарыз алушының екінші деңгейдегі банктегі ағымдағы (жинақтаушы) шотына;</w:t>
      </w:r>
    </w:p>
    <w:p>
      <w:pPr>
        <w:spacing w:after="0"/>
        <w:ind w:left="0"/>
        <w:jc w:val="both"/>
      </w:pPr>
      <w:r>
        <w:rPr>
          <w:rFonts w:ascii="Times New Roman"/>
          <w:b w:val="false"/>
          <w:i w:val="false"/>
          <w:color w:val="000000"/>
          <w:sz w:val="28"/>
        </w:rPr>
        <w:t>
      3) тұрғын үйді салу кезінде – қандастар мен қоныс аударушылардың екінші деңгейдегі банктегі немесе банк операцияларының жекелей түрлерін жүзеге асыратын басқа да ұйымдағы ағымдағы шотына экономикалық мобильділік сертификаты бойынша ақшалай төлемді аударады:</w:t>
      </w:r>
    </w:p>
    <w:p>
      <w:pPr>
        <w:spacing w:after="0"/>
        <w:ind w:left="0"/>
        <w:jc w:val="both"/>
      </w:pPr>
      <w:r>
        <w:rPr>
          <w:rFonts w:ascii="Times New Roman"/>
          <w:b w:val="false"/>
          <w:i w:val="false"/>
          <w:color w:val="000000"/>
          <w:sz w:val="28"/>
        </w:rPr>
        <w:t>
      экономикалық мобильділік сертификаты бойынша ақшалай төлемді беру туралы шешім қабылданғаннан кейін екі жұмыс күні ішінде экономикалық мобильділік сертификаты сомасының 25%-ын аударады.</w:t>
      </w:r>
    </w:p>
    <w:p>
      <w:pPr>
        <w:spacing w:after="0"/>
        <w:ind w:left="0"/>
        <w:jc w:val="both"/>
      </w:pPr>
      <w:r>
        <w:rPr>
          <w:rFonts w:ascii="Times New Roman"/>
          <w:b w:val="false"/>
          <w:i w:val="false"/>
          <w:color w:val="000000"/>
          <w:sz w:val="28"/>
        </w:rPr>
        <w:t>
      Қандас пен қоныс аударушы экономикалық мобильділік сертификаты бойынша ақшалай төлемді алғаннан кейін он жұмыс күні ішінде тұрғын үй құрылысының басталғандығы жөнінде мансап орталықтарын хабардар етеді;</w:t>
      </w:r>
    </w:p>
    <w:p>
      <w:pPr>
        <w:spacing w:after="0"/>
        <w:ind w:left="0"/>
        <w:jc w:val="both"/>
      </w:pPr>
      <w:r>
        <w:rPr>
          <w:rFonts w:ascii="Times New Roman"/>
          <w:b w:val="false"/>
          <w:i w:val="false"/>
          <w:color w:val="000000"/>
          <w:sz w:val="28"/>
        </w:rPr>
        <w:t>
      құрылыс және монтаждау жұмыстарының аяқталғандығы жөнінде аудандық (қалалық) комиссияның растауымен екі жұмыс күні ішінде экономикалық мобильділік сертификаты сомасының 40%-ын аударады. Құрылыс және монтаждау жұмыстарының басталғанын растау үшін өтініш беруші мансап орталығына фото, бейне дәлелдемелері бар ерікті түрде нысандағы өтініш ұсынады.</w:t>
      </w:r>
    </w:p>
    <w:p>
      <w:pPr>
        <w:spacing w:after="0"/>
        <w:ind w:left="0"/>
        <w:jc w:val="both"/>
      </w:pPr>
      <w:r>
        <w:rPr>
          <w:rFonts w:ascii="Times New Roman"/>
          <w:b w:val="false"/>
          <w:i w:val="false"/>
          <w:color w:val="000000"/>
          <w:sz w:val="28"/>
        </w:rPr>
        <w:t>
      Жұмыспен қамту мәселелері жөніндегі аудандық (қалалық) комиссия көрсетілген өтінішті алғаннан кейін бес жұмыс күні ішінде құрылыс орнына шығады және құрылыс және монтаждау жұмыстарының басталғаны жөнінде фактінің расталуы немесе расталмауы туралы шешім шығарады, ол туралы өтініш берушіні хабардар етеді;</w:t>
      </w:r>
    </w:p>
    <w:p>
      <w:pPr>
        <w:spacing w:after="0"/>
        <w:ind w:left="0"/>
        <w:jc w:val="both"/>
      </w:pPr>
      <w:r>
        <w:rPr>
          <w:rFonts w:ascii="Times New Roman"/>
          <w:b w:val="false"/>
          <w:i w:val="false"/>
          <w:color w:val="000000"/>
          <w:sz w:val="28"/>
        </w:rPr>
        <w:t>
      халықты жұмыспен қамту мәселелері жөніндегі аудандық (қалалық) комиссия құрылыс жұмыстарының аяқталғанын растағаннан кейін екі жұмыс күні ішінде экономикалық мобильділік сертификаты сомасының 35%-ын аударады.</w:t>
      </w:r>
    </w:p>
    <w:p>
      <w:pPr>
        <w:spacing w:after="0"/>
        <w:ind w:left="0"/>
        <w:jc w:val="both"/>
      </w:pPr>
      <w:r>
        <w:rPr>
          <w:rFonts w:ascii="Times New Roman"/>
          <w:b w:val="false"/>
          <w:i w:val="false"/>
          <w:color w:val="000000"/>
          <w:sz w:val="28"/>
        </w:rPr>
        <w:t>
      Тұрғын үй құрылысы аяқталғаны туралы факт өтініш берушінің мансап орталықтарына Қазақстан Республикасының сәулет, қала құрылысы және құрылыс қызметі туралы заңнамасына сәйкес объектіні пайдалануға беру актісі арқылы расталады.</w:t>
      </w:r>
    </w:p>
    <w:bookmarkStart w:name="z59" w:id="38"/>
    <w:p>
      <w:pPr>
        <w:spacing w:after="0"/>
        <w:ind w:left="0"/>
        <w:jc w:val="both"/>
      </w:pPr>
      <w:r>
        <w:rPr>
          <w:rFonts w:ascii="Times New Roman"/>
          <w:b w:val="false"/>
          <w:i w:val="false"/>
          <w:color w:val="000000"/>
          <w:sz w:val="28"/>
        </w:rPr>
        <w:t>
      70. Көшуге арналған субсидиялар отағасына және отбасының әрбір мүшесіне 70 АЕК мөлшерінде бір рет беріледі.</w:t>
      </w:r>
    </w:p>
    <w:bookmarkEnd w:id="38"/>
    <w:p>
      <w:pPr>
        <w:spacing w:after="0"/>
        <w:ind w:left="0"/>
        <w:jc w:val="both"/>
      </w:pPr>
      <w:r>
        <w:rPr>
          <w:rFonts w:ascii="Times New Roman"/>
          <w:b w:val="false"/>
          <w:i w:val="false"/>
          <w:color w:val="000000"/>
          <w:sz w:val="28"/>
        </w:rPr>
        <w:t xml:space="preserve">
      Көшу шығыстарын өтеу үшін қандастар мен қоныс аударушылар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Мансап орталықтары өтініштер тізбесін қалыптастырады және екі жұмыс күні ішінде тізбені ақы төлеу үшін еңбек мобильділігі орталығына жібереді.</w:t>
      </w:r>
    </w:p>
    <w:p>
      <w:pPr>
        <w:spacing w:after="0"/>
        <w:ind w:left="0"/>
        <w:jc w:val="both"/>
      </w:pPr>
      <w:r>
        <w:rPr>
          <w:rFonts w:ascii="Times New Roman"/>
          <w:b w:val="false"/>
          <w:i w:val="false"/>
          <w:color w:val="000000"/>
          <w:sz w:val="28"/>
        </w:rPr>
        <w:t>
      Еңбек мобильділігі орталығы өтініш қабылданған күннен бастап үш жұмыс күні ішінде оны қарайды және осы Қағидаларға 12-қосымшаға сәйкес нысан бойынша көшуге субсидиялар беру туралы шешім шығарады, сондай-ақ өтініш берушіні қабылданған шешім туралы хабардар етеді.</w:t>
      </w:r>
    </w:p>
    <w:bookmarkStart w:name="z60" w:id="39"/>
    <w:p>
      <w:pPr>
        <w:spacing w:after="0"/>
        <w:ind w:left="0"/>
        <w:jc w:val="both"/>
      </w:pPr>
      <w:r>
        <w:rPr>
          <w:rFonts w:ascii="Times New Roman"/>
          <w:b w:val="false"/>
          <w:i w:val="false"/>
          <w:color w:val="000000"/>
          <w:sz w:val="28"/>
        </w:rPr>
        <w:t xml:space="preserve">
      71. Тұрғын үйді жалдау (жалға алу) және коммуналдық қызметтерді төлеу жөніндегі шығыстарды өтеу ай сайын, он екі айдан көп емес тұрғын үй алғанға дейін мынадай мөлшерлерде өтеледі: </w:t>
      </w:r>
    </w:p>
    <w:bookmarkEnd w:id="39"/>
    <w:p>
      <w:pPr>
        <w:spacing w:after="0"/>
        <w:ind w:left="0"/>
        <w:jc w:val="both"/>
      </w:pPr>
      <w:r>
        <w:rPr>
          <w:rFonts w:ascii="Times New Roman"/>
          <w:b w:val="false"/>
          <w:i w:val="false"/>
          <w:color w:val="000000"/>
          <w:sz w:val="28"/>
        </w:rPr>
        <w:t>
      1) қалалық жерге қоныс аударғандар үшін:</w:t>
      </w:r>
    </w:p>
    <w:p>
      <w:pPr>
        <w:spacing w:after="0"/>
        <w:ind w:left="0"/>
        <w:jc w:val="both"/>
      </w:pPr>
      <w:r>
        <w:rPr>
          <w:rFonts w:ascii="Times New Roman"/>
          <w:b w:val="false"/>
          <w:i w:val="false"/>
          <w:color w:val="000000"/>
          <w:sz w:val="28"/>
        </w:rPr>
        <w:t>
      бір адам үшін 20 АЕК мөлшерінде;</w:t>
      </w:r>
    </w:p>
    <w:p>
      <w:pPr>
        <w:spacing w:after="0"/>
        <w:ind w:left="0"/>
        <w:jc w:val="both"/>
      </w:pPr>
      <w:r>
        <w:rPr>
          <w:rFonts w:ascii="Times New Roman"/>
          <w:b w:val="false"/>
          <w:i w:val="false"/>
          <w:color w:val="000000"/>
          <w:sz w:val="28"/>
        </w:rPr>
        <w:t>
      отбасы мүшелерінің саны екеуден төртеуге дейін болса 25 АЕК мөлшерінде;</w:t>
      </w:r>
    </w:p>
    <w:p>
      <w:pPr>
        <w:spacing w:after="0"/>
        <w:ind w:left="0"/>
        <w:jc w:val="both"/>
      </w:pPr>
      <w:r>
        <w:rPr>
          <w:rFonts w:ascii="Times New Roman"/>
          <w:b w:val="false"/>
          <w:i w:val="false"/>
          <w:color w:val="000000"/>
          <w:sz w:val="28"/>
        </w:rPr>
        <w:t>
      отбасы мүшелерінің саны бесеу және одан көп болған кезде 30 АЕК мөлшерінде төленеді;</w:t>
      </w:r>
    </w:p>
    <w:p>
      <w:pPr>
        <w:spacing w:after="0"/>
        <w:ind w:left="0"/>
        <w:jc w:val="both"/>
      </w:pPr>
      <w:r>
        <w:rPr>
          <w:rFonts w:ascii="Times New Roman"/>
          <w:b w:val="false"/>
          <w:i w:val="false"/>
          <w:color w:val="000000"/>
          <w:sz w:val="28"/>
        </w:rPr>
        <w:t>
      2) ауылдық жерге қоныс аударғандар үшін:</w:t>
      </w:r>
    </w:p>
    <w:p>
      <w:pPr>
        <w:spacing w:after="0"/>
        <w:ind w:left="0"/>
        <w:jc w:val="both"/>
      </w:pPr>
      <w:r>
        <w:rPr>
          <w:rFonts w:ascii="Times New Roman"/>
          <w:b w:val="false"/>
          <w:i w:val="false"/>
          <w:color w:val="000000"/>
          <w:sz w:val="28"/>
        </w:rPr>
        <w:t>
      бір адам үшін 15 АЕК мөлшерінде;</w:t>
      </w:r>
    </w:p>
    <w:p>
      <w:pPr>
        <w:spacing w:after="0"/>
        <w:ind w:left="0"/>
        <w:jc w:val="both"/>
      </w:pPr>
      <w:r>
        <w:rPr>
          <w:rFonts w:ascii="Times New Roman"/>
          <w:b w:val="false"/>
          <w:i w:val="false"/>
          <w:color w:val="000000"/>
          <w:sz w:val="28"/>
        </w:rPr>
        <w:t>
      отбасы мүшелерінің саны екеуден төртеуге дейін болған кезде 18 АЕК мөлшерінде;</w:t>
      </w:r>
    </w:p>
    <w:p>
      <w:pPr>
        <w:spacing w:after="0"/>
        <w:ind w:left="0"/>
        <w:jc w:val="both"/>
      </w:pPr>
      <w:r>
        <w:rPr>
          <w:rFonts w:ascii="Times New Roman"/>
          <w:b w:val="false"/>
          <w:i w:val="false"/>
          <w:color w:val="000000"/>
          <w:sz w:val="28"/>
        </w:rPr>
        <w:t>
      отбасы мүшелерінің саны бесеу және одан көп болған кезде 21 АЕК мөлшерінде төленеді.</w:t>
      </w:r>
    </w:p>
    <w:p>
      <w:pPr>
        <w:spacing w:after="0"/>
        <w:ind w:left="0"/>
        <w:jc w:val="both"/>
      </w:pPr>
      <w:r>
        <w:rPr>
          <w:rFonts w:ascii="Times New Roman"/>
          <w:b w:val="false"/>
          <w:i w:val="false"/>
          <w:color w:val="000000"/>
          <w:sz w:val="28"/>
        </w:rPr>
        <w:t>
      Тұрғын үйді жақын туыстары мен жұбайларынан, оның ішінде бұрынғы жұбайларынан, сондай-ақ жақын туыстарынан жалға алуға жол берілмейді.</w:t>
      </w:r>
    </w:p>
    <w:p>
      <w:pPr>
        <w:spacing w:after="0"/>
        <w:ind w:left="0"/>
        <w:jc w:val="both"/>
      </w:pPr>
      <w:r>
        <w:rPr>
          <w:rFonts w:ascii="Times New Roman"/>
          <w:b w:val="false"/>
          <w:i w:val="false"/>
          <w:color w:val="000000"/>
          <w:sz w:val="28"/>
        </w:rPr>
        <w:t xml:space="preserve">
      Осы тармақта жақын туыстар деп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ата-аналар (ата-ана), балалар, асырап алушылар, асырап алынған адамдар, ата-анасы бір және ата-анасы бөлек аға-інілері мен апа-сіңлілері, атасы, әжесі, немерелері түсініледі.</w:t>
      </w:r>
    </w:p>
    <w:bookmarkStart w:name="z61" w:id="40"/>
    <w:p>
      <w:pPr>
        <w:spacing w:after="0"/>
        <w:ind w:left="0"/>
        <w:jc w:val="both"/>
      </w:pPr>
      <w:r>
        <w:rPr>
          <w:rFonts w:ascii="Times New Roman"/>
          <w:b w:val="false"/>
          <w:i w:val="false"/>
          <w:color w:val="000000"/>
          <w:sz w:val="28"/>
        </w:rPr>
        <w:t xml:space="preserve">
      72. Тұрғын үйді жалдау (жалға алу) және коммуналдық қызметтерге ақы төлеу бойынша шығыстарды өтеуге субсидия төлеу үшін қандастар мен қоныс аударушылар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 береді, өтінішке тұрғын үйді жалдау (жалға алу) шартының көшірмесі қоса беріледі.</w:t>
      </w:r>
    </w:p>
    <w:bookmarkEnd w:id="40"/>
    <w:p>
      <w:pPr>
        <w:spacing w:after="0"/>
        <w:ind w:left="0"/>
        <w:jc w:val="both"/>
      </w:pPr>
      <w:r>
        <w:rPr>
          <w:rFonts w:ascii="Times New Roman"/>
          <w:b w:val="false"/>
          <w:i w:val="false"/>
          <w:color w:val="000000"/>
          <w:sz w:val="28"/>
        </w:rPr>
        <w:t>
      Мансап орталықтары өтініштер тізбесін қалыптастырады және екі жұмыс күні ішінде тұрғын үйді жалдау (жалға алу) және коммуналдық қызметтерді төлеу бойынша шығыстарды өтеуге субсидия төлеу үшін еңбек мобильділігі орталығына жібереді.</w:t>
      </w:r>
    </w:p>
    <w:p>
      <w:pPr>
        <w:spacing w:after="0"/>
        <w:ind w:left="0"/>
        <w:jc w:val="both"/>
      </w:pPr>
      <w:r>
        <w:rPr>
          <w:rFonts w:ascii="Times New Roman"/>
          <w:b w:val="false"/>
          <w:i w:val="false"/>
          <w:color w:val="000000"/>
          <w:sz w:val="28"/>
        </w:rPr>
        <w:t>
      Еңбек мобильділігі орталығы субсидиялар қарайды төлеу туралы не осы Қағидаларға 13-қосымшаға сәйкес нысан бойынша себептерін дәлелді негіздей отырып, оны беруден бас тарту туралы шешім қабылдайды.</w:t>
      </w:r>
    </w:p>
    <w:p>
      <w:pPr>
        <w:spacing w:after="0"/>
        <w:ind w:left="0"/>
        <w:jc w:val="both"/>
      </w:pPr>
      <w:r>
        <w:rPr>
          <w:rFonts w:ascii="Times New Roman"/>
          <w:b w:val="false"/>
          <w:i w:val="false"/>
          <w:color w:val="000000"/>
          <w:sz w:val="28"/>
        </w:rPr>
        <w:t>
      Мемлекеттік тұрғын үй қорынан жалға берілетін және (немесе) қызметтік тұрғын үй берілген кезде және Қазақстан Республикасының азаматтары өздерінің еңбек қатынастарының сипатына байланысты міндеттерді орындау кезеңінде, оның ішінде мемлекеттік қызметшілерді ротациялауды жүзеге асыру кезінде, сондай-ақ Қазақстан Республикасының әлеуметтік қорғау туралы заңнамасына сәйкес жұмыспен қамтуға жәрдемдесудің белсенді шараларына қатысатын адамдарға қоныстануға арналған жалдау шартына сәйкес тұрғын үйді жалдау (жалға алу) және коммуналдық қызметтерді төлеу бойынша шығыстарды өтеу ұсынылмайды.</w:t>
      </w:r>
    </w:p>
    <w:p>
      <w:pPr>
        <w:spacing w:after="0"/>
        <w:ind w:left="0"/>
        <w:jc w:val="both"/>
      </w:pPr>
      <w:r>
        <w:rPr>
          <w:rFonts w:ascii="Times New Roman"/>
          <w:b w:val="false"/>
          <w:i w:val="false"/>
          <w:color w:val="000000"/>
          <w:sz w:val="28"/>
        </w:rPr>
        <w:t>
      Жұмыс берушілер жалдау шартына сәйкес жалдамалы және (немесе) қызметтік тұрғын үй берген кезде қандастар мен қоныс аударушыларға тұрғын үйді жалдау (жалға алу) және коммуналдық қызметтерге ақы төлеу жөніндегі шығыстарды өтеу ұсынылмайды.</w:t>
      </w:r>
    </w:p>
    <w:p>
      <w:pPr>
        <w:spacing w:after="0"/>
        <w:ind w:left="0"/>
        <w:jc w:val="both"/>
      </w:pPr>
      <w:r>
        <w:rPr>
          <w:rFonts w:ascii="Times New Roman"/>
          <w:b w:val="false"/>
          <w:i w:val="false"/>
          <w:color w:val="000000"/>
          <w:sz w:val="28"/>
        </w:rPr>
        <w:t>
      Төлемдерді жүзеге асыру мынадай жағдайлар туындаған кезде тоқтатылады:</w:t>
      </w:r>
    </w:p>
    <w:p>
      <w:pPr>
        <w:spacing w:after="0"/>
        <w:ind w:left="0"/>
        <w:jc w:val="both"/>
      </w:pPr>
      <w:r>
        <w:rPr>
          <w:rFonts w:ascii="Times New Roman"/>
          <w:b w:val="false"/>
          <w:i w:val="false"/>
          <w:color w:val="000000"/>
          <w:sz w:val="28"/>
        </w:rPr>
        <w:t>
      1) меншік құқығында, оның ішінде экономикалық мобильділік сертификаты бойынша тұрғын үй сатып алу;</w:t>
      </w:r>
    </w:p>
    <w:p>
      <w:pPr>
        <w:spacing w:after="0"/>
        <w:ind w:left="0"/>
        <w:jc w:val="both"/>
      </w:pPr>
      <w:r>
        <w:rPr>
          <w:rFonts w:ascii="Times New Roman"/>
          <w:b w:val="false"/>
          <w:i w:val="false"/>
          <w:color w:val="000000"/>
          <w:sz w:val="28"/>
        </w:rPr>
        <w:t>
      2) алушыны жеке тұрғын үй қорынан жалға алынған, алып отырған тұрғын үйден шығару;</w:t>
      </w:r>
    </w:p>
    <w:p>
      <w:pPr>
        <w:spacing w:after="0"/>
        <w:ind w:left="0"/>
        <w:jc w:val="both"/>
      </w:pPr>
      <w:r>
        <w:rPr>
          <w:rFonts w:ascii="Times New Roman"/>
          <w:b w:val="false"/>
          <w:i w:val="false"/>
          <w:color w:val="000000"/>
          <w:sz w:val="28"/>
        </w:rPr>
        <w:t>
      3) алушы басқа елді мекенге тұрақты тұрғылықты жерге, сондай-ақ қабылдау өңірінен тыс жерге кеткен жағдайда;</w:t>
      </w:r>
    </w:p>
    <w:p>
      <w:pPr>
        <w:spacing w:after="0"/>
        <w:ind w:left="0"/>
        <w:jc w:val="both"/>
      </w:pPr>
      <w:r>
        <w:rPr>
          <w:rFonts w:ascii="Times New Roman"/>
          <w:b w:val="false"/>
          <w:i w:val="false"/>
          <w:color w:val="000000"/>
          <w:sz w:val="28"/>
        </w:rPr>
        <w:t>
      4)қандастың немесе қоныс аударушының жалдау (жалдау) шартында көрсетілген мекенжай бойынша тұрмауы;</w:t>
      </w:r>
    </w:p>
    <w:p>
      <w:pPr>
        <w:spacing w:after="0"/>
        <w:ind w:left="0"/>
        <w:jc w:val="both"/>
      </w:pPr>
      <w:r>
        <w:rPr>
          <w:rFonts w:ascii="Times New Roman"/>
          <w:b w:val="false"/>
          <w:i w:val="false"/>
          <w:color w:val="000000"/>
          <w:sz w:val="28"/>
        </w:rPr>
        <w:t>
      5) жалға берілетін тұрғын үйді қосымша жалдауға беру;</w:t>
      </w:r>
    </w:p>
    <w:p>
      <w:pPr>
        <w:spacing w:after="0"/>
        <w:ind w:left="0"/>
        <w:jc w:val="both"/>
      </w:pPr>
      <w:r>
        <w:rPr>
          <w:rFonts w:ascii="Times New Roman"/>
          <w:b w:val="false"/>
          <w:i w:val="false"/>
          <w:color w:val="000000"/>
          <w:sz w:val="28"/>
        </w:rPr>
        <w:t>
      6) бұрмаланған және жалған мәліметтер беру.</w:t>
      </w:r>
    </w:p>
    <w:p>
      <w:pPr>
        <w:spacing w:after="0"/>
        <w:ind w:left="0"/>
        <w:jc w:val="both"/>
      </w:pPr>
      <w:r>
        <w:rPr>
          <w:rFonts w:ascii="Times New Roman"/>
          <w:b w:val="false"/>
          <w:i w:val="false"/>
          <w:color w:val="000000"/>
          <w:sz w:val="28"/>
        </w:rPr>
        <w:t>
      Қандас немесе қоныс аударушы қайтыс болған жағдайда, төлем құқығы қандастар мен қоныс аударушыларды қабылдаудың өңірлік квотасына енгізілген онымен бірге отбасы мүшелеріне өтеді.</w:t>
      </w:r>
    </w:p>
    <w:bookmarkStart w:name="z62" w:id="41"/>
    <w:p>
      <w:pPr>
        <w:spacing w:after="0"/>
        <w:ind w:left="0"/>
        <w:jc w:val="both"/>
      </w:pPr>
      <w:r>
        <w:rPr>
          <w:rFonts w:ascii="Times New Roman"/>
          <w:b w:val="false"/>
          <w:i w:val="false"/>
          <w:color w:val="000000"/>
          <w:sz w:val="28"/>
        </w:rPr>
        <w:t>
      73. Материалдық көмек өтініш берілген жағдайда квотаға енгізілген сәттен бастап алты айдан кешіктірілмей ұсынылады.</w:t>
      </w:r>
    </w:p>
    <w:bookmarkEnd w:id="41"/>
    <w:p>
      <w:pPr>
        <w:spacing w:after="0"/>
        <w:ind w:left="0"/>
        <w:jc w:val="both"/>
      </w:pPr>
      <w:r>
        <w:rPr>
          <w:rFonts w:ascii="Times New Roman"/>
          <w:b w:val="false"/>
          <w:i w:val="false"/>
          <w:color w:val="000000"/>
          <w:sz w:val="28"/>
        </w:rPr>
        <w:t>
      Өтініш беру мерзімі Қағидалардың осы тармағының бірінші бөлігінде көзделген мерзім өткеннен кейін үш ай ішінде берілген өтініш берушінің өтінішхаты бойынша қалпына келтіруге жатады.</w:t>
      </w:r>
    </w:p>
    <w:p>
      <w:pPr>
        <w:spacing w:after="0"/>
        <w:ind w:left="0"/>
        <w:jc w:val="both"/>
      </w:pPr>
      <w:r>
        <w:rPr>
          <w:rFonts w:ascii="Times New Roman"/>
          <w:b w:val="false"/>
          <w:i w:val="false"/>
          <w:color w:val="000000"/>
          <w:sz w:val="28"/>
        </w:rPr>
        <w:t>
      Өтінішке көрсетілген алты ай мерзімде материалдық көмек төлеу туралы өтініш беруге кедергі келтірген өтініш берушіге тәуелді емес мән-жайлар көрсетілген құжат және (немесе) осы мән-жайлардың болуын растайтын құжат қоса беріледі.";</w:t>
      </w:r>
    </w:p>
    <w:bookmarkStart w:name="z63" w:id="42"/>
    <w:p>
      <w:pPr>
        <w:spacing w:after="0"/>
        <w:ind w:left="0"/>
        <w:jc w:val="both"/>
      </w:pPr>
      <w:r>
        <w:rPr>
          <w:rFonts w:ascii="Times New Roman"/>
          <w:b w:val="false"/>
          <w:i w:val="false"/>
          <w:color w:val="000000"/>
          <w:sz w:val="28"/>
        </w:rPr>
        <w:t>
      мынадай мазмұндағы 73-1, 73-2 және 73-3-тармақтармен толықтырылсын:</w:t>
      </w:r>
    </w:p>
    <w:bookmarkEnd w:id="42"/>
    <w:bookmarkStart w:name="z64" w:id="43"/>
    <w:p>
      <w:pPr>
        <w:spacing w:after="0"/>
        <w:ind w:left="0"/>
        <w:jc w:val="both"/>
      </w:pPr>
      <w:r>
        <w:rPr>
          <w:rFonts w:ascii="Times New Roman"/>
          <w:b w:val="false"/>
          <w:i w:val="false"/>
          <w:color w:val="000000"/>
          <w:sz w:val="28"/>
        </w:rPr>
        <w:t>
      "73-1. Көшуге арналған субсидиялар, тұрғын үйді жалдау (жалға алу), коммуналдық қызметтерге ақы төлеу бойынша шығыстарды өтеу, сондай-ақ экономикалық мобильділік сертификаттары түріндегі материалдық көмек төлеу туралы өтінішті қабылдаудан бас тарту үшін негіздер:</w:t>
      </w:r>
    </w:p>
    <w:bookmarkEnd w:id="43"/>
    <w:p>
      <w:pPr>
        <w:spacing w:after="0"/>
        <w:ind w:left="0"/>
        <w:jc w:val="both"/>
      </w:pPr>
      <w:r>
        <w:rPr>
          <w:rFonts w:ascii="Times New Roman"/>
          <w:b w:val="false"/>
          <w:i w:val="false"/>
          <w:color w:val="000000"/>
          <w:sz w:val="28"/>
        </w:rPr>
        <w:t>
      1) өтініш берушінің Қазақстан Республикасының заңнамасына сәйкес құжаттардың және (немесе) қолданылу мерзімі өткен құжаттардың және (немесе) көшуге субсидиялар түріндегі материалдық көмек төлемдерін тағайындау немесе тағайындаудан бас тарту туралы шешім қабылданған күнге қолданылу мерзімі аяқталатын толық емес құжаттар топтамасын ұсынуы, жалдау (жалға алу) бойынша шығыстарды өтеуі тұрғын үй, коммуналдық қызметтерге ақы төлеу, сондай-ақ экономикалық мобильділік сертификаттары;</w:t>
      </w:r>
    </w:p>
    <w:p>
      <w:pPr>
        <w:spacing w:after="0"/>
        <w:ind w:left="0"/>
        <w:jc w:val="both"/>
      </w:pPr>
      <w:r>
        <w:rPr>
          <w:rFonts w:ascii="Times New Roman"/>
          <w:b w:val="false"/>
          <w:i w:val="false"/>
          <w:color w:val="000000"/>
          <w:sz w:val="28"/>
        </w:rPr>
        <w:t>
      2) жеке басты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оларды тағайындау үшін қажетті құжаттармен сәйкес келмеуі;</w:t>
      </w:r>
    </w:p>
    <w:p>
      <w:pPr>
        <w:spacing w:after="0"/>
        <w:ind w:left="0"/>
        <w:jc w:val="both"/>
      </w:pPr>
      <w:r>
        <w:rPr>
          <w:rFonts w:ascii="Times New Roman"/>
          <w:b w:val="false"/>
          <w:i w:val="false"/>
          <w:color w:val="000000"/>
          <w:sz w:val="28"/>
        </w:rPr>
        <w:t>
      3) көшуге субсидиялар, тұрғын үйді жалдау (жалға алу), коммуналдық қызметтерге ақы төлеу бойынша шығыстарды өтеу, сондай-ақ экономикалық мобильділік сертификаттары түріндегі материалдық көмек төлемдерін тағайындауға негіздердің болмауы;</w:t>
      </w:r>
    </w:p>
    <w:p>
      <w:pPr>
        <w:spacing w:after="0"/>
        <w:ind w:left="0"/>
        <w:jc w:val="both"/>
      </w:pPr>
      <w:r>
        <w:rPr>
          <w:rFonts w:ascii="Times New Roman"/>
          <w:b w:val="false"/>
          <w:i w:val="false"/>
          <w:color w:val="000000"/>
          <w:sz w:val="28"/>
        </w:rPr>
        <w:t>
      4) осы Қағидалардың 73-2-тармағында көзделген мерзімнің аяқталуы.</w:t>
      </w:r>
    </w:p>
    <w:bookmarkStart w:name="z65" w:id="44"/>
    <w:p>
      <w:pPr>
        <w:spacing w:after="0"/>
        <w:ind w:left="0"/>
        <w:jc w:val="both"/>
      </w:pPr>
      <w:r>
        <w:rPr>
          <w:rFonts w:ascii="Times New Roman"/>
          <w:b w:val="false"/>
          <w:i w:val="false"/>
          <w:color w:val="000000"/>
          <w:sz w:val="28"/>
        </w:rPr>
        <w:t>
      73-2. Еңбек мобильділігі орталығы:</w:t>
      </w:r>
    </w:p>
    <w:bookmarkEnd w:id="44"/>
    <w:p>
      <w:pPr>
        <w:spacing w:after="0"/>
        <w:ind w:left="0"/>
        <w:jc w:val="both"/>
      </w:pPr>
      <w:r>
        <w:rPr>
          <w:rFonts w:ascii="Times New Roman"/>
          <w:b w:val="false"/>
          <w:i w:val="false"/>
          <w:color w:val="000000"/>
          <w:sz w:val="28"/>
        </w:rPr>
        <w:t>
      1) төленген материалдық көмек төлемдері бойынша тұрақты есепке алуды;</w:t>
      </w:r>
    </w:p>
    <w:p>
      <w:pPr>
        <w:spacing w:after="0"/>
        <w:ind w:left="0"/>
        <w:jc w:val="both"/>
      </w:pPr>
      <w:r>
        <w:rPr>
          <w:rFonts w:ascii="Times New Roman"/>
          <w:b w:val="false"/>
          <w:i w:val="false"/>
          <w:color w:val="000000"/>
          <w:sz w:val="28"/>
        </w:rPr>
        <w:t>
      2) алушылардың осы Қағидалардың талаптарына сәйкестігін тоқсан сайын мониторингтеуді;</w:t>
      </w:r>
    </w:p>
    <w:p>
      <w:pPr>
        <w:spacing w:after="0"/>
        <w:ind w:left="0"/>
        <w:jc w:val="both"/>
      </w:pPr>
      <w:r>
        <w:rPr>
          <w:rFonts w:ascii="Times New Roman"/>
          <w:b w:val="false"/>
          <w:i w:val="false"/>
          <w:color w:val="000000"/>
          <w:sz w:val="28"/>
        </w:rPr>
        <w:t>
      3) әлеуметтік келісімшартта көзделген міндеттемелердің орындалуының ай сайын мониторингтеуді;</w:t>
      </w:r>
    </w:p>
    <w:p>
      <w:pPr>
        <w:spacing w:after="0"/>
        <w:ind w:left="0"/>
        <w:jc w:val="both"/>
      </w:pPr>
      <w:r>
        <w:rPr>
          <w:rFonts w:ascii="Times New Roman"/>
          <w:b w:val="false"/>
          <w:i w:val="false"/>
          <w:color w:val="000000"/>
          <w:sz w:val="28"/>
        </w:rPr>
        <w:t>
      4) жергілікті атқарушы органға тұрғын үйді сатып алу-сату, тұрғын үйді жалдау (жалға алу) шарттары туралы мәліметтерді ай сайын ұсынуды жүзеге асырады.</w:t>
      </w:r>
    </w:p>
    <w:bookmarkStart w:name="z66" w:id="45"/>
    <w:p>
      <w:pPr>
        <w:spacing w:after="0"/>
        <w:ind w:left="0"/>
        <w:jc w:val="both"/>
      </w:pPr>
      <w:r>
        <w:rPr>
          <w:rFonts w:ascii="Times New Roman"/>
          <w:b w:val="false"/>
          <w:i w:val="false"/>
          <w:color w:val="000000"/>
          <w:sz w:val="28"/>
        </w:rPr>
        <w:t>
      73-3. Еңбек мобильділігі орталығы тоқсан сайын есепті кезеңнен кейінгі айдың 25 (жиырма бесінші) күніне дейін халықтың көші-қоны мәселелері жөніндегі уәкілетті органға тиісті қаржылық күнтізбелік жылға бюджет қаражатын игеру жөніндегі жиынтық ақпаратты жібереді.";</w:t>
      </w:r>
    </w:p>
    <w:bookmarkEnd w:id="45"/>
    <w:bookmarkStart w:name="z67" w:id="4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bookmarkEnd w:id="46"/>
    <w:bookmarkStart w:name="z68" w:id="4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7"/>
    <w:bookmarkStart w:name="z69" w:id="48"/>
    <w:p>
      <w:pPr>
        <w:spacing w:after="0"/>
        <w:ind w:left="0"/>
        <w:jc w:val="both"/>
      </w:pPr>
      <w:r>
        <w:rPr>
          <w:rFonts w:ascii="Times New Roman"/>
          <w:b w:val="false"/>
          <w:i w:val="false"/>
          <w:color w:val="000000"/>
          <w:sz w:val="28"/>
        </w:rPr>
        <w:t xml:space="preserve">
      көрсетілген Қағидалар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3-1 және 3-2-қосымшалармен толықтырылсын.</w:t>
      </w:r>
    </w:p>
    <w:bookmarkEnd w:id="48"/>
    <w:bookmarkStart w:name="z70" w:id="4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49"/>
    <w:bookmarkStart w:name="z71" w:id="5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50"/>
    <w:bookmarkStart w:name="z72" w:id="5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51"/>
    <w:bookmarkStart w:name="z73" w:id="5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w:t>
      </w:r>
      <w:r>
        <w:rPr>
          <w:rFonts w:ascii="Times New Roman"/>
          <w:b w:val="false"/>
          <w:i w:val="false"/>
          <w:color w:val="000000"/>
          <w:sz w:val="28"/>
        </w:rPr>
        <w:t xml:space="preserve"> алып тасталсын.</w:t>
      </w:r>
    </w:p>
    <w:bookmarkEnd w:id="52"/>
    <w:bookmarkStart w:name="z74" w:id="53"/>
    <w:p>
      <w:pPr>
        <w:spacing w:after="0"/>
        <w:ind w:left="0"/>
        <w:jc w:val="both"/>
      </w:pPr>
      <w:r>
        <w:rPr>
          <w:rFonts w:ascii="Times New Roman"/>
          <w:b w:val="false"/>
          <w:i w:val="false"/>
          <w:color w:val="000000"/>
          <w:sz w:val="28"/>
        </w:rPr>
        <w:t xml:space="preserve">
      көрсетілген Қағидалар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10, 11, 12, 13 және 14-қосымшалармен толықтырылсын.</w:t>
      </w:r>
    </w:p>
    <w:bookmarkEnd w:id="53"/>
    <w:bookmarkStart w:name="z75" w:id="54"/>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54"/>
    <w:bookmarkStart w:name="z76" w:id="5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5"/>
    <w:bookmarkStart w:name="z77" w:id="5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интернет-ресурсына орналастыруды;</w:t>
      </w:r>
    </w:p>
    <w:bookmarkEnd w:id="56"/>
    <w:bookmarkStart w:name="z78" w:id="5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w:t>
      </w:r>
    </w:p>
    <w:bookmarkEnd w:id="57"/>
    <w:bookmarkStart w:name="z79" w:id="58"/>
    <w:p>
      <w:pPr>
        <w:spacing w:after="0"/>
        <w:ind w:left="0"/>
        <w:jc w:val="both"/>
      </w:pPr>
      <w:r>
        <w:rPr>
          <w:rFonts w:ascii="Times New Roman"/>
          <w:b w:val="false"/>
          <w:i w:val="false"/>
          <w:color w:val="000000"/>
          <w:sz w:val="28"/>
        </w:rPr>
        <w:t>
      4) осы бұйрықты жұмыста басшылыққа алу үшін облыстардың және Астана, Алматы және Шымкент қалаларының әкімдіктерінің назарына жеткізуді қамтамасыз етсін.</w:t>
      </w:r>
    </w:p>
    <w:bookmarkEnd w:id="58"/>
    <w:bookmarkStart w:name="z80" w:id="59"/>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вице-министріне жүктелсін.</w:t>
      </w:r>
    </w:p>
    <w:bookmarkEnd w:id="59"/>
    <w:bookmarkStart w:name="z81" w:id="60"/>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2-тармағы</w:t>
      </w:r>
      <w:r>
        <w:rPr>
          <w:rFonts w:ascii="Times New Roman"/>
          <w:b w:val="false"/>
          <w:i w:val="false"/>
          <w:color w:val="000000"/>
          <w:sz w:val="28"/>
        </w:rPr>
        <w:t xml:space="preserve"> он төртінші бөлігінің бірінші, екінші, үшінші, төртінші және бесінші абзацтары 2025 жылғы 1 наурыздан бастап мынадай редакцияда қолданылады деп белгіленсін: </w:t>
      </w:r>
    </w:p>
    <w:bookmarkEnd w:id="60"/>
    <w:bookmarkStart w:name="z82" w:id="61"/>
    <w:p>
      <w:pPr>
        <w:spacing w:after="0"/>
        <w:ind w:left="0"/>
        <w:jc w:val="both"/>
      </w:pPr>
      <w:r>
        <w:rPr>
          <w:rFonts w:ascii="Times New Roman"/>
          <w:b w:val="false"/>
          <w:i w:val="false"/>
          <w:color w:val="000000"/>
          <w:sz w:val="28"/>
        </w:rPr>
        <w:t xml:space="preserve">
      "66. Әлеуметтік кодекстің 112-бабы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материалдық көмек қоныс аударушыда немесе қандаста қандастар мен қоныс аударушыларды қабылдаудың өңірлік квотасына енгізу және жаңа тұрғылықты жерге келу туралы шешім болған кезде төленеді.</w:t>
      </w:r>
    </w:p>
    <w:bookmarkEnd w:id="61"/>
    <w:bookmarkStart w:name="z83" w:id="62"/>
    <w:p>
      <w:pPr>
        <w:spacing w:after="0"/>
        <w:ind w:left="0"/>
        <w:jc w:val="both"/>
      </w:pPr>
      <w:r>
        <w:rPr>
          <w:rFonts w:ascii="Times New Roman"/>
          <w:b w:val="false"/>
          <w:i w:val="false"/>
          <w:color w:val="000000"/>
          <w:sz w:val="28"/>
        </w:rPr>
        <w:t>
      Еңбек ұтқырлығын арттыру үшін адамдарды ерікті түрде қоныс аудару шараларына қатысқанға дейін соңғы 36 ай бұрын некені (ерлі-зайыптылықты) бұзған адамдар азаматтық хал актілерін жазу кітабында некені (ерлі-зайыптылықты) бұзуды мемлекеттік тіркеу туралы анықтаманы ұсынады.</w:t>
      </w:r>
    </w:p>
    <w:bookmarkEnd w:id="62"/>
    <w:bookmarkStart w:name="z84" w:id="63"/>
    <w:p>
      <w:pPr>
        <w:spacing w:after="0"/>
        <w:ind w:left="0"/>
        <w:jc w:val="both"/>
      </w:pPr>
      <w:r>
        <w:rPr>
          <w:rFonts w:ascii="Times New Roman"/>
          <w:b w:val="false"/>
          <w:i w:val="false"/>
          <w:color w:val="000000"/>
          <w:sz w:val="28"/>
        </w:rPr>
        <w:t xml:space="preserve">
      Әлеуметтік кодекстің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материалдық көмек алу үшін қандас немесе қоныс аударушы осы Қағидаларға 7 және 8-қосымшаларға сәйкес нысан бойынша өтінішті "www.migration.enbek.kz." порталы арқылы электрондық нысанда ұсынады, өтінішке өтініш берушінің ЭЦҚ-мен қол қойылады немесе куәландырылады.</w:t>
      </w:r>
    </w:p>
    <w:bookmarkEnd w:id="63"/>
    <w:bookmarkStart w:name="z85" w:id="64"/>
    <w:p>
      <w:pPr>
        <w:spacing w:after="0"/>
        <w:ind w:left="0"/>
        <w:jc w:val="both"/>
      </w:pPr>
      <w:r>
        <w:rPr>
          <w:rFonts w:ascii="Times New Roman"/>
          <w:b w:val="false"/>
          <w:i w:val="false"/>
          <w:color w:val="000000"/>
          <w:sz w:val="28"/>
        </w:rPr>
        <w:t>
      "Migration.enbek.kz" порталы (бұдан әрі – портал) арқылы берілген өтініш жүгінген күні тіркеледі.</w:t>
      </w:r>
    </w:p>
    <w:bookmarkEnd w:id="64"/>
    <w:bookmarkStart w:name="z86" w:id="65"/>
    <w:p>
      <w:pPr>
        <w:spacing w:after="0"/>
        <w:ind w:left="0"/>
        <w:jc w:val="both"/>
      </w:pPr>
      <w:r>
        <w:rPr>
          <w:rFonts w:ascii="Times New Roman"/>
          <w:b w:val="false"/>
          <w:i w:val="false"/>
          <w:color w:val="000000"/>
          <w:sz w:val="28"/>
        </w:rPr>
        <w:t>
      Осы Қағидаларға 7 және 8-қосымшада көзделген құжаттардың толық топтамасы берілген жағдайда қандас пен қоныс аударушының "жеке кабинетінде" материалдық көмек көрсету үшін өтінішті қабылдау туралы мәртебе көрсетіледі.</w:t>
      </w:r>
    </w:p>
    <w:bookmarkEnd w:id="65"/>
    <w:bookmarkStart w:name="z87" w:id="66"/>
    <w:p>
      <w:pPr>
        <w:spacing w:after="0"/>
        <w:ind w:left="0"/>
        <w:jc w:val="both"/>
      </w:pPr>
      <w:r>
        <w:rPr>
          <w:rFonts w:ascii="Times New Roman"/>
          <w:b w:val="false"/>
          <w:i w:val="false"/>
          <w:color w:val="000000"/>
          <w:sz w:val="28"/>
        </w:rPr>
        <w:t>
      Осы Қағидалардың 73-1-тармағында көзделген негіздер болған кезде мансап орталығы құжаттарды қабылдаудан бас тартады.</w:t>
      </w:r>
    </w:p>
    <w:bookmarkEnd w:id="66"/>
    <w:bookmarkStart w:name="z88" w:id="67"/>
    <w:p>
      <w:pPr>
        <w:spacing w:after="0"/>
        <w:ind w:left="0"/>
        <w:jc w:val="both"/>
      </w:pPr>
      <w:r>
        <w:rPr>
          <w:rFonts w:ascii="Times New Roman"/>
          <w:b w:val="false"/>
          <w:i w:val="false"/>
          <w:color w:val="000000"/>
          <w:sz w:val="28"/>
        </w:rPr>
        <w:t>
      Еңбек мобильділігі орталығы төлемді тағайындау туралы шешімді не материалдық көмек төлеуден бас тарту туралы шешімді портал арқылы қандастар мен қоныс аударушыларға "жеке кабинетке" жібереді.".</w:t>
      </w:r>
    </w:p>
    <w:bookmarkEnd w:id="67"/>
    <w:bookmarkStart w:name="z89" w:id="6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w:t>
      </w:r>
    </w:p>
    <w:p>
      <w:pPr>
        <w:spacing w:after="0"/>
        <w:ind w:left="0"/>
        <w:jc w:val="both"/>
      </w:pPr>
      <w:r>
        <w:rPr>
          <w:rFonts w:ascii="Times New Roman"/>
          <w:b w:val="false"/>
          <w:i w:val="false"/>
          <w:color w:val="000000"/>
          <w:sz w:val="28"/>
        </w:rPr>
        <w:t>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513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 қабылдаудың</w:t>
            </w:r>
            <w:r>
              <w:br/>
            </w:r>
            <w:r>
              <w:rPr>
                <w:rFonts w:ascii="Times New Roman"/>
                <w:b w:val="false"/>
                <w:i w:val="false"/>
                <w:color w:val="000000"/>
                <w:sz w:val="20"/>
              </w:rPr>
              <w:t>өңірлік квотасына</w:t>
            </w:r>
            <w:r>
              <w:br/>
            </w:r>
            <w:r>
              <w:rPr>
                <w:rFonts w:ascii="Times New Roman"/>
                <w:b w:val="false"/>
                <w:i w:val="false"/>
                <w:color w:val="000000"/>
                <w:sz w:val="20"/>
              </w:rPr>
              <w:t>енгізу қағидалары</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қағидалары"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көрсетілетің қызметтің кіші түрінің атауы:</w:t>
            </w:r>
          </w:p>
          <w:p>
            <w:pPr>
              <w:spacing w:after="20"/>
              <w:ind w:left="20"/>
              <w:jc w:val="both"/>
            </w:pPr>
            <w:r>
              <w:rPr>
                <w:rFonts w:ascii="Times New Roman"/>
                <w:b w:val="false"/>
                <w:i w:val="false"/>
                <w:color w:val="000000"/>
                <w:sz w:val="20"/>
              </w:rPr>
              <w:t>
1) Қандастарды қабылдаудың өңірлік квотасына енгізу</w:t>
            </w:r>
          </w:p>
          <w:p>
            <w:pPr>
              <w:spacing w:after="20"/>
              <w:ind w:left="20"/>
              <w:jc w:val="both"/>
            </w:pPr>
            <w:r>
              <w:rPr>
                <w:rFonts w:ascii="Times New Roman"/>
                <w:b w:val="false"/>
                <w:i w:val="false"/>
                <w:color w:val="000000"/>
                <w:sz w:val="20"/>
              </w:rPr>
              <w:t>
2) Қоныс аударушыларды қабылдаудың өңірлік квотасына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кодекстің 112-бабы 3-тармағының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айқындалған өңірлердің халқын әлеуметтік қорғау және жұмыспен қамту мәселелері жөніндегі жергілікті атқарушы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қызметтің көрсету нәтижесін беру мыналар арқылы жүзеге асырылады:</w:t>
            </w:r>
          </w:p>
          <w:p>
            <w:pPr>
              <w:spacing w:after="20"/>
              <w:ind w:left="20"/>
              <w:jc w:val="both"/>
            </w:pPr>
            <w:r>
              <w:rPr>
                <w:rFonts w:ascii="Times New Roman"/>
                <w:b w:val="false"/>
                <w:i w:val="false"/>
                <w:color w:val="000000"/>
                <w:sz w:val="20"/>
              </w:rPr>
              <w:t>
1) ақпараттандыру обьектісі "Migration.enbek.kz" порталы;</w:t>
            </w:r>
          </w:p>
          <w:p>
            <w:pPr>
              <w:spacing w:after="20"/>
              <w:ind w:left="20"/>
              <w:jc w:val="both"/>
            </w:pPr>
            <w:r>
              <w:rPr>
                <w:rFonts w:ascii="Times New Roman"/>
                <w:b w:val="false"/>
                <w:i w:val="false"/>
                <w:color w:val="000000"/>
                <w:sz w:val="20"/>
              </w:rPr>
              <w:t>
2) Мемлекеттік корпорация;</w:t>
            </w:r>
          </w:p>
          <w:p>
            <w:pPr>
              <w:spacing w:after="20"/>
              <w:ind w:left="20"/>
              <w:jc w:val="both"/>
            </w:pPr>
            <w:r>
              <w:rPr>
                <w:rFonts w:ascii="Times New Roman"/>
                <w:b w:val="false"/>
                <w:i w:val="false"/>
                <w:color w:val="000000"/>
                <w:sz w:val="20"/>
              </w:rPr>
              <w:t>
3)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жұмыс күні ішінде.</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w:t>
            </w:r>
          </w:p>
          <w:p>
            <w:pPr>
              <w:spacing w:after="20"/>
              <w:ind w:left="20"/>
              <w:jc w:val="both"/>
            </w:pPr>
            <w:r>
              <w:rPr>
                <w:rFonts w:ascii="Times New Roman"/>
                <w:b w:val="false"/>
                <w:i w:val="false"/>
                <w:color w:val="000000"/>
                <w:sz w:val="20"/>
              </w:rPr>
              <w:t>
көрсетілетін қызметті берушіде – 30 минут,</w:t>
            </w:r>
          </w:p>
          <w:p>
            <w:pPr>
              <w:spacing w:after="20"/>
              <w:ind w:left="20"/>
              <w:jc w:val="both"/>
            </w:pPr>
            <w:r>
              <w:rPr>
                <w:rFonts w:ascii="Times New Roman"/>
                <w:b w:val="false"/>
                <w:i w:val="false"/>
                <w:color w:val="000000"/>
                <w:sz w:val="20"/>
              </w:rPr>
              <w:t>
Мемлекеттік корпорацияда – 15 минут.</w:t>
            </w:r>
          </w:p>
          <w:p>
            <w:pPr>
              <w:spacing w:after="20"/>
              <w:ind w:left="20"/>
              <w:jc w:val="both"/>
            </w:pPr>
            <w:r>
              <w:rPr>
                <w:rFonts w:ascii="Times New Roman"/>
                <w:b w:val="false"/>
                <w:i w:val="false"/>
                <w:color w:val="000000"/>
                <w:sz w:val="20"/>
              </w:rPr>
              <w:t>
Көрсетілетін қызметті берушіде қызмет көрсетудің рұқсат етілген ең ұзақ уақыты – 30 минут, Мемлекеттік корпорацияда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нәтижесін көрсету және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қабылдаудың өңірлік квотасына енгізу туралы не бас тарту туралы шешім.</w:t>
            </w:r>
          </w:p>
          <w:p>
            <w:pPr>
              <w:spacing w:after="20"/>
              <w:ind w:left="20"/>
              <w:jc w:val="both"/>
            </w:pPr>
            <w:r>
              <w:rPr>
                <w:rFonts w:ascii="Times New Roman"/>
                <w:b w:val="false"/>
                <w:i w:val="false"/>
                <w:color w:val="000000"/>
                <w:sz w:val="20"/>
              </w:rPr>
              <w:t>
Қоныс аударушыларды қабылдаудың өңірлік квотасына енгізу туралы не бас тарту туралы шешім.</w:t>
            </w:r>
          </w:p>
          <w:p>
            <w:pPr>
              <w:spacing w:after="20"/>
              <w:ind w:left="20"/>
              <w:jc w:val="both"/>
            </w:pPr>
            <w:r>
              <w:rPr>
                <w:rFonts w:ascii="Times New Roman"/>
                <w:b w:val="false"/>
                <w:i w:val="false"/>
                <w:color w:val="000000"/>
                <w:sz w:val="20"/>
              </w:rPr>
              <w:t>
веб-портал арқылы жүгінген кезде мемлекеттік көрсетілетін қызметтің көрсету нәтижесі көрсетілетін қызметті берушінің лауазымды адамының ЭЦҚ-мен куәландырылған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бөлімдерінде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2) Қазақстан Республикасының шет елдердегі мекемелерінде өтінішті қабылдау демалыс және мереке күндерінен басқа дүйсенбі, сейсенбі, бейсенбі және жұма күндері сағат</w:t>
            </w:r>
          </w:p>
          <w:p>
            <w:pPr>
              <w:spacing w:after="20"/>
              <w:ind w:left="20"/>
              <w:jc w:val="both"/>
            </w:pPr>
            <w:r>
              <w:rPr>
                <w:rFonts w:ascii="Times New Roman"/>
                <w:b w:val="false"/>
                <w:i w:val="false"/>
                <w:color w:val="000000"/>
                <w:sz w:val="20"/>
              </w:rPr>
              <w:t>
09:30-дан 12:30-ға дейін, ал мемлекеттік қызмет көрсету нәтижелерін беру сағат 16:00-ден 17:00-ге дейін. Сәрсенбі қабылдау күні емес.</w:t>
            </w:r>
          </w:p>
          <w:p>
            <w:pPr>
              <w:spacing w:after="20"/>
              <w:ind w:left="20"/>
              <w:jc w:val="both"/>
            </w:pPr>
            <w:r>
              <w:rPr>
                <w:rFonts w:ascii="Times New Roman"/>
                <w:b w:val="false"/>
                <w:i w:val="false"/>
                <w:color w:val="000000"/>
                <w:sz w:val="20"/>
              </w:rPr>
              <w:t>
Ыстық және ылғалды климаты бар шет мемлекеттерде жұмыс кестесі жергілікті жағдайларға байланысты белгіленеді.</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Сыртқы істер министрлігінің интернет-ресурсында орналастырылған www.gov.kz.</w:t>
            </w:r>
          </w:p>
          <w:p>
            <w:pPr>
              <w:spacing w:after="20"/>
              <w:ind w:left="20"/>
              <w:jc w:val="both"/>
            </w:pPr>
            <w:r>
              <w:rPr>
                <w:rFonts w:ascii="Times New Roman"/>
                <w:b w:val="false"/>
                <w:i w:val="false"/>
                <w:color w:val="000000"/>
                <w:sz w:val="20"/>
              </w:rPr>
              <w:t>
3) веб-порталда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қабылдаудың өңірлік квотасына енгізу үшін:</w:t>
            </w:r>
          </w:p>
          <w:p>
            <w:pPr>
              <w:spacing w:after="20"/>
              <w:ind w:left="20"/>
              <w:jc w:val="both"/>
            </w:pPr>
            <w:r>
              <w:rPr>
                <w:rFonts w:ascii="Times New Roman"/>
                <w:b w:val="false"/>
                <w:i w:val="false"/>
                <w:color w:val="000000"/>
                <w:sz w:val="20"/>
              </w:rPr>
              <w:t>
1) өтініш берушінің және оның отбасы мүшелерінің (бар болса) жеке басын куәландыратын құжат (сәйкестендіру үшін) оның ішінде Цифрлық құжаттар сервисінен;</w:t>
            </w:r>
          </w:p>
          <w:p>
            <w:pPr>
              <w:spacing w:after="20"/>
              <w:ind w:left="20"/>
              <w:jc w:val="both"/>
            </w:pPr>
            <w:r>
              <w:rPr>
                <w:rFonts w:ascii="Times New Roman"/>
                <w:b w:val="false"/>
                <w:i w:val="false"/>
                <w:color w:val="000000"/>
                <w:sz w:val="20"/>
              </w:rPr>
              <w:t>
2) неке немесе некені бұзу туралы куәліктің көшірмесі (бар болса);</w:t>
            </w:r>
          </w:p>
          <w:p>
            <w:pPr>
              <w:spacing w:after="20"/>
              <w:ind w:left="20"/>
              <w:jc w:val="both"/>
            </w:pPr>
            <w:r>
              <w:rPr>
                <w:rFonts w:ascii="Times New Roman"/>
                <w:b w:val="false"/>
                <w:i w:val="false"/>
                <w:color w:val="000000"/>
                <w:sz w:val="20"/>
              </w:rPr>
              <w:t>
3) туу туралы куәлі (бар болса).</w:t>
            </w:r>
          </w:p>
          <w:p>
            <w:pPr>
              <w:spacing w:after="20"/>
              <w:ind w:left="20"/>
              <w:jc w:val="both"/>
            </w:pPr>
            <w:r>
              <w:rPr>
                <w:rFonts w:ascii="Times New Roman"/>
                <w:b w:val="false"/>
                <w:i w:val="false"/>
                <w:color w:val="000000"/>
                <w:sz w:val="20"/>
              </w:rPr>
              <w:t>
Көрсетілетін қызметті берушілер цифрлық құжаттарды іске асырылған интеграция арқылы цифрлық құжаттар сервисінен веб-порталда тіркелген пайдаланушының ұялы байланысының абоненттік нөмірі арқылы бір реттік парольді беру арқылы немесе веб-порталдың хабарламасына жауап ретінде қысқа мәтіндік хабарлама жіберу арқылы ұсынылған құжат иесінің келісімі болған жағдайда алады.</w:t>
            </w:r>
          </w:p>
          <w:p>
            <w:pPr>
              <w:spacing w:after="20"/>
              <w:ind w:left="20"/>
              <w:jc w:val="both"/>
            </w:pPr>
            <w:r>
              <w:rPr>
                <w:rFonts w:ascii="Times New Roman"/>
                <w:b w:val="false"/>
                <w:i w:val="false"/>
                <w:color w:val="000000"/>
                <w:sz w:val="20"/>
              </w:rPr>
              <w:t>
Қоныс аударушыларды қабылдаудың өңірлік квотасына енгізу үшін:</w:t>
            </w:r>
          </w:p>
          <w:p>
            <w:pPr>
              <w:spacing w:after="20"/>
              <w:ind w:left="20"/>
              <w:jc w:val="both"/>
            </w:pPr>
            <w:r>
              <w:rPr>
                <w:rFonts w:ascii="Times New Roman"/>
                <w:b w:val="false"/>
                <w:i w:val="false"/>
                <w:color w:val="000000"/>
                <w:sz w:val="20"/>
              </w:rPr>
              <w:t>
1) қоныс аударушының және оның отбасы мүшелерінің жеке басын куәландыратын құжаттардың көшірмелері (бар болса), оның ішінде Цифрлық құжаттар сервисінен;</w:t>
            </w:r>
          </w:p>
          <w:p>
            <w:pPr>
              <w:spacing w:after="20"/>
              <w:ind w:left="20"/>
              <w:jc w:val="both"/>
            </w:pPr>
            <w:r>
              <w:rPr>
                <w:rFonts w:ascii="Times New Roman"/>
                <w:b w:val="false"/>
                <w:i w:val="false"/>
                <w:color w:val="000000"/>
                <w:sz w:val="20"/>
              </w:rPr>
              <w:t>
2) неке немесе некені бұзу туралы куәліктің көшірмесі (бар болса);</w:t>
            </w:r>
          </w:p>
          <w:p>
            <w:pPr>
              <w:spacing w:after="20"/>
              <w:ind w:left="20"/>
              <w:jc w:val="both"/>
            </w:pPr>
            <w:r>
              <w:rPr>
                <w:rFonts w:ascii="Times New Roman"/>
                <w:b w:val="false"/>
                <w:i w:val="false"/>
                <w:color w:val="000000"/>
                <w:sz w:val="20"/>
              </w:rPr>
              <w:t>
3) білімі, біліктілігі, арнайы білімінің немесе кәсіптік даярлығының болуы туралы құжат (бар болса);</w:t>
            </w:r>
          </w:p>
          <w:p>
            <w:pPr>
              <w:spacing w:after="20"/>
              <w:ind w:left="20"/>
              <w:jc w:val="both"/>
            </w:pPr>
            <w:r>
              <w:rPr>
                <w:rFonts w:ascii="Times New Roman"/>
                <w:b w:val="false"/>
                <w:i w:val="false"/>
                <w:color w:val="000000"/>
                <w:sz w:val="20"/>
              </w:rPr>
              <w:t>
4) еңбек қызметін растайтын құжат (болған кезде);</w:t>
            </w:r>
          </w:p>
          <w:p>
            <w:pPr>
              <w:spacing w:after="20"/>
              <w:ind w:left="20"/>
              <w:jc w:val="both"/>
            </w:pPr>
            <w:r>
              <w:rPr>
                <w:rFonts w:ascii="Times New Roman"/>
                <w:b w:val="false"/>
                <w:i w:val="false"/>
                <w:color w:val="000000"/>
                <w:sz w:val="20"/>
              </w:rPr>
              <w:t xml:space="preserve">
5)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0"/>
              </w:rPr>
              <w:t>бұйрығымен</w:t>
            </w:r>
            <w:r>
              <w:rPr>
                <w:rFonts w:ascii="Times New Roman"/>
                <w:b w:val="false"/>
                <w:i w:val="false"/>
                <w:color w:val="000000"/>
                <w:sz w:val="20"/>
              </w:rPr>
              <w:t xml:space="preserve"> көзделген Жұмыс іздеп жүрген адамдарды және (немесе) жұмыссыздарды тіркеу туралы құжат (Қазақстан Республикасының Әділет министрлігінде 2023 жылғы 20 маусымда № 32850 болып тіркелді).</w:t>
            </w:r>
          </w:p>
          <w:p>
            <w:pPr>
              <w:spacing w:after="20"/>
              <w:ind w:left="20"/>
              <w:jc w:val="both"/>
            </w:pPr>
            <w:r>
              <w:rPr>
                <w:rFonts w:ascii="Times New Roman"/>
                <w:b w:val="false"/>
                <w:i w:val="false"/>
                <w:color w:val="000000"/>
                <w:sz w:val="20"/>
              </w:rPr>
              <w:t>
6) отбасы мүшелерінің туу туралы куәлігі (болған кезде);</w:t>
            </w:r>
          </w:p>
          <w:p>
            <w:pPr>
              <w:spacing w:after="20"/>
              <w:ind w:left="20"/>
              <w:jc w:val="both"/>
            </w:pPr>
            <w:r>
              <w:rPr>
                <w:rFonts w:ascii="Times New Roman"/>
                <w:b w:val="false"/>
                <w:i w:val="false"/>
                <w:color w:val="000000"/>
                <w:sz w:val="20"/>
              </w:rPr>
              <w:t>
Көрсетілетін қызметті беруші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7) "Мәңгілік ел жастары-индустрияға!" ("Серпін") және "Жарқын Болашақ" аталған жобаға қатысқандарын растайтын оқу орны бар анықтаманы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заңында белгіленген мемлекеттік қызметтің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Қандастарды қабылдаудың өңірлік квотасына енгізуден бас тартудың негізі "Көші-қон туралы" Заңның </w:t>
            </w:r>
            <w:r>
              <w:rPr>
                <w:rFonts w:ascii="Times New Roman"/>
                <w:b w:val="false"/>
                <w:i w:val="false"/>
                <w:color w:val="000000"/>
                <w:sz w:val="20"/>
              </w:rPr>
              <w:t>20-бабында</w:t>
            </w:r>
            <w:r>
              <w:rPr>
                <w:rFonts w:ascii="Times New Roman"/>
                <w:b w:val="false"/>
                <w:i w:val="false"/>
                <w:color w:val="000000"/>
                <w:sz w:val="20"/>
              </w:rPr>
              <w:t xml:space="preserve"> көзделген мынадай шарттар болып табылады.</w:t>
            </w:r>
          </w:p>
          <w:p>
            <w:pPr>
              <w:spacing w:after="20"/>
              <w:ind w:left="20"/>
              <w:jc w:val="both"/>
            </w:pPr>
            <w:r>
              <w:rPr>
                <w:rFonts w:ascii="Times New Roman"/>
                <w:b w:val="false"/>
                <w:i w:val="false"/>
                <w:color w:val="000000"/>
                <w:sz w:val="20"/>
              </w:rPr>
              <w:t xml:space="preserve">
1) үміткерлердің "Көші-қон туралы" Заңның 1-бабының </w:t>
            </w:r>
            <w:r>
              <w:rPr>
                <w:rFonts w:ascii="Times New Roman"/>
                <w:b w:val="false"/>
                <w:i w:val="false"/>
                <w:color w:val="000000"/>
                <w:sz w:val="20"/>
              </w:rPr>
              <w:t>13) тармақшасында</w:t>
            </w:r>
            <w:r>
              <w:rPr>
                <w:rFonts w:ascii="Times New Roman"/>
                <w:b w:val="false"/>
                <w:i w:val="false"/>
                <w:color w:val="000000"/>
                <w:sz w:val="20"/>
              </w:rPr>
              <w:t xml:space="preserve"> белгіленген шарттарға сәйкес келмеуі, атап айтқанда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p>
            <w:pPr>
              <w:spacing w:after="20"/>
              <w:ind w:left="20"/>
              <w:jc w:val="both"/>
            </w:pPr>
            <w:r>
              <w:rPr>
                <w:rFonts w:ascii="Times New Roman"/>
                <w:b w:val="false"/>
                <w:i w:val="false"/>
                <w:color w:val="000000"/>
                <w:sz w:val="20"/>
              </w:rPr>
              <w:t>
2) этникалық қазақ мемлекеттік қызметті алу үшін ұсынған құжаттардың және (немесе) оларда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3) қандас мәртебесін беру және (немесе) қандастарды қабылдаудың өңірлік квотасына енгізу туралы өтініш жасаған этникалық қазақтардың Қазақстан Республикасының аумағында құқық бұзушылықтар жасағаны туралы әшкерелейтін мәліметтердің және олардың террористік немесе экстремистік ұйымдарға жататындығы туралы өзге де ақпараттың болуы;</w:t>
            </w:r>
          </w:p>
          <w:p>
            <w:pPr>
              <w:spacing w:after="20"/>
              <w:ind w:left="20"/>
              <w:jc w:val="both"/>
            </w:pPr>
            <w:r>
              <w:rPr>
                <w:rFonts w:ascii="Times New Roman"/>
                <w:b w:val="false"/>
                <w:i w:val="false"/>
                <w:color w:val="000000"/>
                <w:sz w:val="20"/>
              </w:rPr>
              <w:t xml:space="preserve">
4) этникалық қазақтың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қолжетімділігі шектеулі дербес деректерге қол жеткізуге берілетін келісімінің болмауы;</w:t>
            </w:r>
          </w:p>
          <w:p>
            <w:pPr>
              <w:spacing w:after="20"/>
              <w:ind w:left="20"/>
              <w:jc w:val="both"/>
            </w:pPr>
            <w:r>
              <w:rPr>
                <w:rFonts w:ascii="Times New Roman"/>
                <w:b w:val="false"/>
                <w:i w:val="false"/>
                <w:color w:val="000000"/>
                <w:sz w:val="20"/>
              </w:rPr>
              <w:t>
5) қандастарды аумақтық-әкімшілік бірлікте қабылдаудың өңірлік квотасының болмауы немесе этникалық қазақтың қоныстандыру үшін ұсынылған аумақтық-әкімшілік бірліктен бас тартуы.</w:t>
            </w:r>
          </w:p>
          <w:p>
            <w:pPr>
              <w:spacing w:after="20"/>
              <w:ind w:left="20"/>
              <w:jc w:val="both"/>
            </w:pPr>
            <w:r>
              <w:rPr>
                <w:rFonts w:ascii="Times New Roman"/>
                <w:b w:val="false"/>
                <w:i w:val="false"/>
                <w:color w:val="000000"/>
                <w:sz w:val="20"/>
              </w:rPr>
              <w:t>
Қоныс аударушыларды қабылдаудың өңірлік квотасына енгізу бойынша бас тарту үшін негіздер:</w:t>
            </w:r>
          </w:p>
          <w:p>
            <w:pPr>
              <w:spacing w:after="20"/>
              <w:ind w:left="20"/>
              <w:jc w:val="both"/>
            </w:pPr>
            <w:r>
              <w:rPr>
                <w:rFonts w:ascii="Times New Roman"/>
                <w:b w:val="false"/>
                <w:i w:val="false"/>
                <w:color w:val="000000"/>
                <w:sz w:val="20"/>
              </w:rPr>
              <w:t>
1) ұсынылған құжаттарда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шектеулі қолжетімділіктің дербес деректеріне қол жеткізуге ұсынылатын қоныс аударушының келісімінің болмауы;</w:t>
            </w:r>
          </w:p>
          <w:p>
            <w:pPr>
              <w:spacing w:after="20"/>
              <w:ind w:left="20"/>
              <w:jc w:val="both"/>
            </w:pPr>
            <w:r>
              <w:rPr>
                <w:rFonts w:ascii="Times New Roman"/>
                <w:b w:val="false"/>
                <w:i w:val="false"/>
                <w:color w:val="000000"/>
                <w:sz w:val="20"/>
              </w:rPr>
              <w:t xml:space="preserve">
3) Қазақстан Республикасы Әлеуметтік кодексі 112-бабының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тармақтарымен</w:t>
            </w:r>
            <w:r>
              <w:rPr>
                <w:rFonts w:ascii="Times New Roman"/>
                <w:b w:val="false"/>
                <w:i w:val="false"/>
                <w:color w:val="000000"/>
                <w:sz w:val="20"/>
              </w:rPr>
              <w:t xml:space="preserve"> бекітілген шарттарға үміткердің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немесе мүмкіндігін толық немесе ішінара жоғалтқан өтініш берушілерге мемлекеттік қызметті көрсету үшін құжаттарды қабылдауды Мемлекеттік корпорацияның қызметкері тұрғылықты жеріне барып 1414 Бірыңғай байланыс орталығы арқылы жүгіну арқылы жүргізеді.</w:t>
            </w:r>
          </w:p>
          <w:p>
            <w:pPr>
              <w:spacing w:after="20"/>
              <w:ind w:left="20"/>
              <w:jc w:val="both"/>
            </w:pPr>
            <w:r>
              <w:rPr>
                <w:rFonts w:ascii="Times New Roman"/>
                <w:b w:val="false"/>
                <w:i w:val="false"/>
                <w:color w:val="000000"/>
                <w:sz w:val="20"/>
              </w:rPr>
              <w:t>
Цифрлық құжаттар қызметі мобильді қосымшада авторизацияланған пайдаланушылар үшін қол жетімді.</w:t>
            </w:r>
          </w:p>
          <w:p>
            <w:pPr>
              <w:spacing w:after="20"/>
              <w:ind w:left="20"/>
              <w:jc w:val="both"/>
            </w:pPr>
            <w:r>
              <w:rPr>
                <w:rFonts w:ascii="Times New Roman"/>
                <w:b w:val="false"/>
                <w:i w:val="false"/>
                <w:color w:val="000000"/>
                <w:sz w:val="20"/>
              </w:rPr>
              <w:t>
Субъект цифрлық құжатты пайдалану үшін электрондық-цифрлық қолтаңбаны немесе бір реттік парольді пайдалана отырып, мобильді қосымшада авторизациядан өтуі, бұдан әрі "Цифрлық құжаттар" бөліміне өту және қажетті құжатты таңдауы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513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94" w:id="69"/>
    <w:p>
      <w:pPr>
        <w:spacing w:after="0"/>
        <w:ind w:left="0"/>
        <w:jc w:val="left"/>
      </w:pPr>
      <w:r>
        <w:rPr>
          <w:rFonts w:ascii="Times New Roman"/>
          <w:b/>
          <w:i w:val="false"/>
          <w:color w:val="000000"/>
        </w:rPr>
        <w:t xml:space="preserve"> Жұмыс күшінің ұтқырлығын арттыру үшін ерікті түрде қоныс аударуға жәрдемдесу бойынша мемлекеттік қолдау көрсету туралы әлеуметтік келісімшарт</w:t>
      </w:r>
    </w:p>
    <w:bookmarkEnd w:id="69"/>
    <w:p>
      <w:pPr>
        <w:spacing w:after="0"/>
        <w:ind w:left="0"/>
        <w:jc w:val="both"/>
      </w:pPr>
      <w:r>
        <w:rPr>
          <w:rFonts w:ascii="Times New Roman"/>
          <w:b w:val="false"/>
          <w:i w:val="false"/>
          <w:color w:val="000000"/>
          <w:sz w:val="28"/>
        </w:rPr>
        <w:t xml:space="preserve">
      __________________                         "___" __________ 20__жылғы </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xml:space="preserve">
      ______________________________________________Бұдан әрі "Еңбек </w:t>
      </w:r>
    </w:p>
    <w:p>
      <w:pPr>
        <w:spacing w:after="0"/>
        <w:ind w:left="0"/>
        <w:jc w:val="both"/>
      </w:pPr>
      <w:r>
        <w:rPr>
          <w:rFonts w:ascii="Times New Roman"/>
          <w:b w:val="false"/>
          <w:i w:val="false"/>
          <w:color w:val="000000"/>
          <w:sz w:val="28"/>
        </w:rPr>
        <w:t>
      мобильділігі орталығы" деп аталатын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(Еңбек мобильділігі орталығының атауы, бизнес сәйкестендіру нөмірі) атынан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бір тараптан және бұдан әрі "Ерікті қоныс аударуға қатысушы" деп аталатын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жеке сәйкестендіру нөмірі, жеке басты куәландыратын құжаттың сериясы, нөмірі, қашан және кім берген), екінші тараптан төмендегілер туралы осы әлеуметтік келісімшартты (бұдан әрі – Келісімшарт) жасасты:</w:t>
      </w:r>
    </w:p>
    <w:bookmarkStart w:name="z95" w:id="70"/>
    <w:p>
      <w:pPr>
        <w:spacing w:after="0"/>
        <w:ind w:left="0"/>
        <w:jc w:val="left"/>
      </w:pPr>
      <w:r>
        <w:rPr>
          <w:rFonts w:ascii="Times New Roman"/>
          <w:b/>
          <w:i w:val="false"/>
          <w:color w:val="000000"/>
        </w:rPr>
        <w:t xml:space="preserve"> 1-тарау. Келісімшарттың мәні</w:t>
      </w:r>
    </w:p>
    <w:bookmarkEnd w:id="70"/>
    <w:bookmarkStart w:name="z96" w:id="71"/>
    <w:p>
      <w:pPr>
        <w:spacing w:after="0"/>
        <w:ind w:left="0"/>
        <w:jc w:val="both"/>
      </w:pPr>
      <w:r>
        <w:rPr>
          <w:rFonts w:ascii="Times New Roman"/>
          <w:b w:val="false"/>
          <w:i w:val="false"/>
          <w:color w:val="000000"/>
          <w:sz w:val="28"/>
        </w:rPr>
        <w:t>
      1. Келісімшарт жұмыс күшінің ұтқырлығын арттыру үшін ерікті түрде қоныс аударуға жәрдемдесу, сондай-ақ мемлекеттік қолдау шараларын көрсету мақсатында жасалды.</w:t>
      </w:r>
    </w:p>
    <w:bookmarkEnd w:id="71"/>
    <w:bookmarkStart w:name="z97" w:id="72"/>
    <w:p>
      <w:pPr>
        <w:spacing w:after="0"/>
        <w:ind w:left="0"/>
        <w:jc w:val="both"/>
      </w:pPr>
      <w:r>
        <w:rPr>
          <w:rFonts w:ascii="Times New Roman"/>
          <w:b w:val="false"/>
          <w:i w:val="false"/>
          <w:color w:val="000000"/>
          <w:sz w:val="28"/>
        </w:rPr>
        <w:t>
      2. Еңбек мобильділігі орталығының филиалы ретінде Мансап орталығы және Ерікті қоныс аударуға қатысушы Келісімшарттың тараптары ретінде қатысады.</w:t>
      </w:r>
    </w:p>
    <w:bookmarkEnd w:id="72"/>
    <w:p>
      <w:pPr>
        <w:spacing w:after="0"/>
        <w:ind w:left="0"/>
        <w:jc w:val="both"/>
      </w:pPr>
      <w:r>
        <w:rPr>
          <w:rFonts w:ascii="Times New Roman"/>
          <w:b w:val="false"/>
          <w:i w:val="false"/>
          <w:color w:val="000000"/>
          <w:sz w:val="28"/>
        </w:rPr>
        <w:t xml:space="preserve">
      Келісімшарт шеңберінде ерікті қоныс аударуға қатысушыға мынадай мемлекеттік қолдау шаралары ұсынылады: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(мемлекеттік қолдау шараларын көрсету)</w:t>
      </w:r>
    </w:p>
    <w:bookmarkStart w:name="z98" w:id="73"/>
    <w:p>
      <w:pPr>
        <w:spacing w:after="0"/>
        <w:ind w:left="0"/>
        <w:jc w:val="both"/>
      </w:pPr>
      <w:r>
        <w:rPr>
          <w:rFonts w:ascii="Times New Roman"/>
          <w:b w:val="false"/>
          <w:i w:val="false"/>
          <w:color w:val="000000"/>
          <w:sz w:val="28"/>
        </w:rPr>
        <w:t>
      3. Келісімшарт Еңбек мобильділігі орталығы басшысының бұйрығы негізінде жасалды.</w:t>
      </w:r>
    </w:p>
    <w:bookmarkEnd w:id="73"/>
    <w:bookmarkStart w:name="z99" w:id="74"/>
    <w:p>
      <w:pPr>
        <w:spacing w:after="0"/>
        <w:ind w:left="0"/>
        <w:jc w:val="left"/>
      </w:pPr>
      <w:r>
        <w:rPr>
          <w:rFonts w:ascii="Times New Roman"/>
          <w:b/>
          <w:i w:val="false"/>
          <w:color w:val="000000"/>
        </w:rPr>
        <w:t xml:space="preserve"> 2-тарау. Тараптардың құқықтары мен міндеттері</w:t>
      </w:r>
    </w:p>
    <w:bookmarkEnd w:id="74"/>
    <w:bookmarkStart w:name="z100" w:id="75"/>
    <w:p>
      <w:pPr>
        <w:spacing w:after="0"/>
        <w:ind w:left="0"/>
        <w:jc w:val="both"/>
      </w:pPr>
      <w:r>
        <w:rPr>
          <w:rFonts w:ascii="Times New Roman"/>
          <w:b w:val="false"/>
          <w:i w:val="false"/>
          <w:color w:val="000000"/>
          <w:sz w:val="28"/>
        </w:rPr>
        <w:t>
      4. Мансап орталығының:</w:t>
      </w:r>
    </w:p>
    <w:bookmarkEnd w:id="75"/>
    <w:p>
      <w:pPr>
        <w:spacing w:after="0"/>
        <w:ind w:left="0"/>
        <w:jc w:val="both"/>
      </w:pPr>
      <w:r>
        <w:rPr>
          <w:rFonts w:ascii="Times New Roman"/>
          <w:b w:val="false"/>
          <w:i w:val="false"/>
          <w:color w:val="000000"/>
          <w:sz w:val="28"/>
        </w:rPr>
        <w:t>
      1) Ерікті қоныс аударуға қатысушыдан материалдық көмек тағайындау және тұрғын үй, қызметтік тұрғын үй (еңбекші жастарға арналған жатақханалардан бөлмелер) беру үшін өтініш пен құжаттар топтамасын қабылдауға;</w:t>
      </w:r>
    </w:p>
    <w:p>
      <w:pPr>
        <w:spacing w:after="0"/>
        <w:ind w:left="0"/>
        <w:jc w:val="both"/>
      </w:pPr>
      <w:r>
        <w:rPr>
          <w:rFonts w:ascii="Times New Roman"/>
          <w:b w:val="false"/>
          <w:i w:val="false"/>
          <w:color w:val="000000"/>
          <w:sz w:val="28"/>
        </w:rPr>
        <w:t>
      2) тұрғын үй комиссиясының Ерікті қоныс аударуға қатысушыға тұрғын үй, қызметтік тұрғын үй (еңбекші жастарға арналған жатақханалардан бөлмелер) беру туралы шешімін қабылдауға;</w:t>
      </w:r>
    </w:p>
    <w:p>
      <w:pPr>
        <w:spacing w:after="0"/>
        <w:ind w:left="0"/>
        <w:jc w:val="both"/>
      </w:pPr>
      <w:r>
        <w:rPr>
          <w:rFonts w:ascii="Times New Roman"/>
          <w:b w:val="false"/>
          <w:i w:val="false"/>
          <w:color w:val="000000"/>
          <w:sz w:val="28"/>
        </w:rPr>
        <w:t>
      3) Ерікті қоныс аударуға қатысушымен тұрғын үйді, қызметтік тұрғын үйді (еңбекші жастарға арналған жатақханалардан бөлмелерді) жалдау (жалға алу) шартын жасасуға;</w:t>
      </w:r>
    </w:p>
    <w:p>
      <w:pPr>
        <w:spacing w:after="0"/>
        <w:ind w:left="0"/>
        <w:jc w:val="both"/>
      </w:pPr>
      <w:r>
        <w:rPr>
          <w:rFonts w:ascii="Times New Roman"/>
          <w:b w:val="false"/>
          <w:i w:val="false"/>
          <w:color w:val="000000"/>
          <w:sz w:val="28"/>
        </w:rPr>
        <w:t>
      4) материалдық көмек төлеу туралы шешім қабылдау және ерікті қоныс аударуға Қатысушының дербес шотына субсидиялар аудару үшін Еңбек мобильділігі орталығына жібереді;</w:t>
      </w:r>
    </w:p>
    <w:p>
      <w:pPr>
        <w:spacing w:after="0"/>
        <w:ind w:left="0"/>
        <w:jc w:val="both"/>
      </w:pPr>
      <w:r>
        <w:rPr>
          <w:rFonts w:ascii="Times New Roman"/>
          <w:b w:val="false"/>
          <w:i w:val="false"/>
          <w:color w:val="000000"/>
          <w:sz w:val="28"/>
        </w:rPr>
        <w:t>
      5) Ерікті қоныс аударуға қатысушының тұрғын үйге, қызметтік тұрғын үйге (еңбекші жастарға арналған жатақханалардағы бөлмеге) қоныстануын қамтамасыз етуге;</w:t>
      </w:r>
    </w:p>
    <w:p>
      <w:pPr>
        <w:spacing w:after="0"/>
        <w:ind w:left="0"/>
        <w:jc w:val="both"/>
      </w:pPr>
      <w:r>
        <w:rPr>
          <w:rFonts w:ascii="Times New Roman"/>
          <w:b w:val="false"/>
          <w:i w:val="false"/>
          <w:color w:val="000000"/>
          <w:sz w:val="28"/>
        </w:rPr>
        <w:t>
      6) ерікті қоныс аударуға Қатысушыны жаңа тұрғылықты жері бойынша тіркеуге жәрдемдесуге;</w:t>
      </w:r>
    </w:p>
    <w:p>
      <w:pPr>
        <w:spacing w:after="0"/>
        <w:ind w:left="0"/>
        <w:jc w:val="both"/>
      </w:pPr>
      <w:r>
        <w:rPr>
          <w:rFonts w:ascii="Times New Roman"/>
          <w:b w:val="false"/>
          <w:i w:val="false"/>
          <w:color w:val="000000"/>
          <w:sz w:val="28"/>
        </w:rPr>
        <w:t xml:space="preserve">
      7) Қазақстан Республикасы Премьер-Министрінің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32880 болып тіркелген) бекітілген Жұмыс күшінің ұтқырлығын арттыру үшін адамдардың ерікті түрде қоныс аудару қағидаларында келісілген жағдайларда Ерікті қоныс аударуға қатысушы отбасының кәмелеттік жасқа толған басқа мүшелерімен тұрғын үйді жалға алу шартын қайта жасауға құқығы бар. </w:t>
      </w:r>
    </w:p>
    <w:bookmarkStart w:name="z101" w:id="76"/>
    <w:p>
      <w:pPr>
        <w:spacing w:after="0"/>
        <w:ind w:left="0"/>
        <w:jc w:val="both"/>
      </w:pPr>
      <w:r>
        <w:rPr>
          <w:rFonts w:ascii="Times New Roman"/>
          <w:b w:val="false"/>
          <w:i w:val="false"/>
          <w:color w:val="000000"/>
          <w:sz w:val="28"/>
        </w:rPr>
        <w:t>
      5. Мансап орталығы:</w:t>
      </w:r>
    </w:p>
    <w:bookmarkEnd w:id="76"/>
    <w:p>
      <w:pPr>
        <w:spacing w:after="0"/>
        <w:ind w:left="0"/>
        <w:jc w:val="both"/>
      </w:pPr>
      <w:r>
        <w:rPr>
          <w:rFonts w:ascii="Times New Roman"/>
          <w:b w:val="false"/>
          <w:i w:val="false"/>
          <w:color w:val="000000"/>
          <w:sz w:val="28"/>
        </w:rPr>
        <w:t>
      1) Ерікті қоныс аударуға қатысушының тұрақты жұмыс орнына жұмысқа орналасуына, кәсіпкерлік қызметті дамытуға және кәсіби дағдыларды игеруге жәрдемдесуге және оны бақылауды жүзеге асыруға;</w:t>
      </w:r>
    </w:p>
    <w:p>
      <w:pPr>
        <w:spacing w:after="0"/>
        <w:ind w:left="0"/>
        <w:jc w:val="both"/>
      </w:pPr>
      <w:r>
        <w:rPr>
          <w:rFonts w:ascii="Times New Roman"/>
          <w:b w:val="false"/>
          <w:i w:val="false"/>
          <w:color w:val="000000"/>
          <w:sz w:val="28"/>
        </w:rPr>
        <w:t>
      2) Ерікті қоныс аударуға қатысушы мен жұмыс берушінің Келісімшартты орындауына мониторингті жүзеге асыруға;</w:t>
      </w:r>
    </w:p>
    <w:p>
      <w:pPr>
        <w:spacing w:after="0"/>
        <w:ind w:left="0"/>
        <w:jc w:val="both"/>
      </w:pPr>
      <w:r>
        <w:rPr>
          <w:rFonts w:ascii="Times New Roman"/>
          <w:b w:val="false"/>
          <w:i w:val="false"/>
          <w:color w:val="000000"/>
          <w:sz w:val="28"/>
        </w:rPr>
        <w:t>
      3) тараптардың міндеттемелерді орындауына мониторингті жүзеге асыруға қажетті ақпаратты, құжаттарды және материалдарды тараптардан сұратуға және алуға;</w:t>
      </w:r>
    </w:p>
    <w:p>
      <w:pPr>
        <w:spacing w:after="0"/>
        <w:ind w:left="0"/>
        <w:jc w:val="both"/>
      </w:pPr>
      <w:r>
        <w:rPr>
          <w:rFonts w:ascii="Times New Roman"/>
          <w:b w:val="false"/>
          <w:i w:val="false"/>
          <w:color w:val="000000"/>
          <w:sz w:val="28"/>
        </w:rPr>
        <w:t>
      4) Ерікті қоныс аударуға қатысушының көшу тәртібіне, мерзіміне қатысты ақпаратты шыққан жеріндегі мансап орталығынан сұратуға;</w:t>
      </w:r>
    </w:p>
    <w:p>
      <w:pPr>
        <w:spacing w:after="0"/>
        <w:ind w:left="0"/>
        <w:jc w:val="both"/>
      </w:pPr>
      <w:r>
        <w:rPr>
          <w:rFonts w:ascii="Times New Roman"/>
          <w:b w:val="false"/>
          <w:i w:val="false"/>
          <w:color w:val="000000"/>
          <w:sz w:val="28"/>
        </w:rPr>
        <w:t>
      5) Ерікті қоныс аударуға қатысушы мен жұмыс берушіден Келісімшарт талаптарының уақтылы және тиісінше орындалуын талап етуге;</w:t>
      </w:r>
    </w:p>
    <w:p>
      <w:pPr>
        <w:spacing w:after="0"/>
        <w:ind w:left="0"/>
        <w:jc w:val="both"/>
      </w:pPr>
      <w:r>
        <w:rPr>
          <w:rFonts w:ascii="Times New Roman"/>
          <w:b w:val="false"/>
          <w:i w:val="false"/>
          <w:color w:val="000000"/>
          <w:sz w:val="28"/>
        </w:rPr>
        <w:t>
      6) Келісімшарт талаптары орындалмаған және (немесе) тиісінше орындалмаған жағдайда тұрғын үйді, қызметтік тұрғын үйді (еңбекші жастарға арналған жатақханалардан бөлмені) жалға алу шартын бұзуға;</w:t>
      </w:r>
    </w:p>
    <w:p>
      <w:pPr>
        <w:spacing w:after="0"/>
        <w:ind w:left="0"/>
        <w:jc w:val="both"/>
      </w:pPr>
      <w:r>
        <w:rPr>
          <w:rFonts w:ascii="Times New Roman"/>
          <w:b w:val="false"/>
          <w:i w:val="false"/>
          <w:color w:val="000000"/>
          <w:sz w:val="28"/>
        </w:rPr>
        <w:t>
      7) жұмысқа орналастырудың жеке картасында ерікті қоныс аударуға қатысушының қоныс аударғаннан кейін тұрақты жұмысқа орналасқаны туралы мәліметтерді көрсетуге;</w:t>
      </w:r>
    </w:p>
    <w:p>
      <w:pPr>
        <w:spacing w:after="0"/>
        <w:ind w:left="0"/>
        <w:jc w:val="both"/>
      </w:pPr>
      <w:r>
        <w:rPr>
          <w:rFonts w:ascii="Times New Roman"/>
          <w:b w:val="false"/>
          <w:i w:val="false"/>
          <w:color w:val="000000"/>
          <w:sz w:val="28"/>
        </w:rPr>
        <w:t>
      8) Ерікті түрде қоныс аударуға қатысушылар және олардың кәмелеттік жасқа толған отбасы мүшелері арасында жыл сайын берілген тұрғын үйдің сапасына қанағаттану бойынша сауалнама жүргізуге;</w:t>
      </w:r>
    </w:p>
    <w:p>
      <w:pPr>
        <w:spacing w:after="0"/>
        <w:ind w:left="0"/>
        <w:jc w:val="both"/>
      </w:pPr>
      <w:r>
        <w:rPr>
          <w:rFonts w:ascii="Times New Roman"/>
          <w:b w:val="false"/>
          <w:i w:val="false"/>
          <w:color w:val="000000"/>
          <w:sz w:val="28"/>
        </w:rPr>
        <w:t>
      9) саны, сапасы, қоныс аударуға арналған елді мекенде орналасуы бойынша ерікті түрде қоныс аударуға қатысушыны тұрғын үймен қамтамасыз ету тетігіне мониторинг жүргізуге;</w:t>
      </w:r>
    </w:p>
    <w:p>
      <w:pPr>
        <w:spacing w:after="0"/>
        <w:ind w:left="0"/>
        <w:jc w:val="both"/>
      </w:pPr>
      <w:r>
        <w:rPr>
          <w:rFonts w:ascii="Times New Roman"/>
          <w:b w:val="false"/>
          <w:i w:val="false"/>
          <w:color w:val="000000"/>
          <w:sz w:val="28"/>
        </w:rPr>
        <w:t xml:space="preserve">
      10) Қатысушының Келісімшартта көзделген міндеттемелерді орындауына мониторинг жүргізуге міндетті. </w:t>
      </w:r>
    </w:p>
    <w:bookmarkStart w:name="z102" w:id="77"/>
    <w:p>
      <w:pPr>
        <w:spacing w:after="0"/>
        <w:ind w:left="0"/>
        <w:jc w:val="both"/>
      </w:pPr>
      <w:r>
        <w:rPr>
          <w:rFonts w:ascii="Times New Roman"/>
          <w:b w:val="false"/>
          <w:i w:val="false"/>
          <w:color w:val="000000"/>
          <w:sz w:val="28"/>
        </w:rPr>
        <w:t>
      6. Ерікті қоныс аударуға қатысушының:</w:t>
      </w:r>
    </w:p>
    <w:bookmarkEnd w:id="77"/>
    <w:p>
      <w:pPr>
        <w:spacing w:after="0"/>
        <w:ind w:left="0"/>
        <w:jc w:val="both"/>
      </w:pPr>
      <w:r>
        <w:rPr>
          <w:rFonts w:ascii="Times New Roman"/>
          <w:b w:val="false"/>
          <w:i w:val="false"/>
          <w:color w:val="000000"/>
          <w:sz w:val="28"/>
        </w:rPr>
        <w:t>
      1) Мансап орталығына материалдық көмек тағайындау және тұрғын үй, қызметтік тұрғын үй (еңбекші жастарға арналған жатақханалардан бөлмелер) бөлу үшін өтініш пен қажетті құжаттар топтамасын тапсыруға;</w:t>
      </w:r>
    </w:p>
    <w:p>
      <w:pPr>
        <w:spacing w:after="0"/>
        <w:ind w:left="0"/>
        <w:jc w:val="both"/>
      </w:pPr>
      <w:r>
        <w:rPr>
          <w:rFonts w:ascii="Times New Roman"/>
          <w:b w:val="false"/>
          <w:i w:val="false"/>
          <w:color w:val="000000"/>
          <w:sz w:val="28"/>
        </w:rPr>
        <w:t>
      2) шыққан жерінің Мансап орталығынан көшудің тәртібі, мерзімі және қабылдау шарттары туралы, оның ішінде тұрғын үймен, қызметтік тұрғын үймен (еңбекші жастарға арналған жатақханалардан бөлмемен) қамтамасыз ету және тұрақты жұмыс орнына жұмысқа орналастыру мәселелері бойынша ақпарат алуға;</w:t>
      </w:r>
    </w:p>
    <w:p>
      <w:pPr>
        <w:spacing w:after="0"/>
        <w:ind w:left="0"/>
        <w:jc w:val="both"/>
      </w:pPr>
      <w:r>
        <w:rPr>
          <w:rFonts w:ascii="Times New Roman"/>
          <w:b w:val="false"/>
          <w:i w:val="false"/>
          <w:color w:val="000000"/>
          <w:sz w:val="28"/>
        </w:rPr>
        <w:t>
      3) Келісімшарт тараптарынан Келісімшарттың уақтылы және тиісінше орындалуын талап етуге;</w:t>
      </w:r>
    </w:p>
    <w:p>
      <w:pPr>
        <w:spacing w:after="0"/>
        <w:ind w:left="0"/>
        <w:jc w:val="both"/>
      </w:pPr>
      <w:r>
        <w:rPr>
          <w:rFonts w:ascii="Times New Roman"/>
          <w:b w:val="false"/>
          <w:i w:val="false"/>
          <w:color w:val="000000"/>
          <w:sz w:val="28"/>
        </w:rPr>
        <w:t>
      4) Келісімшартта көзделген мемлекеттік қолдау шараларын алуға құқығы бар;</w:t>
      </w:r>
    </w:p>
    <w:p>
      <w:pPr>
        <w:spacing w:after="0"/>
        <w:ind w:left="0"/>
        <w:jc w:val="both"/>
      </w:pPr>
      <w:r>
        <w:rPr>
          <w:rFonts w:ascii="Times New Roman"/>
          <w:b w:val="false"/>
          <w:i w:val="false"/>
          <w:color w:val="000000"/>
          <w:sz w:val="28"/>
        </w:rPr>
        <w:t>
      5) мансаптық орталықпен тұрғын үйді, қызметтік тұрғын үйді (еңбек жастарына арналған жатақханалардағы бөлмелерді) жалға алу шартын жасасуға және оған белгіленген мерзімде қоныстануға;</w:t>
      </w:r>
    </w:p>
    <w:p>
      <w:pPr>
        <w:spacing w:after="0"/>
        <w:ind w:left="0"/>
        <w:jc w:val="both"/>
      </w:pPr>
      <w:r>
        <w:rPr>
          <w:rFonts w:ascii="Times New Roman"/>
          <w:b w:val="false"/>
          <w:i w:val="false"/>
          <w:color w:val="000000"/>
          <w:sz w:val="28"/>
        </w:rPr>
        <w:t>
      6) әзірленген бизнес-жоспарға сәйкес дара кәсіпкер, заңды тұлға, жеке практикамен айналысатын тұлға ретінде немесе шаруа немесе фермер қожалықтары нысанында міндетті түрде тіркей отырып, кәсіпкерлік қызметпен айналысуға;</w:t>
      </w:r>
    </w:p>
    <w:p>
      <w:pPr>
        <w:spacing w:after="0"/>
        <w:ind w:left="0"/>
        <w:jc w:val="both"/>
      </w:pPr>
      <w:r>
        <w:rPr>
          <w:rFonts w:ascii="Times New Roman"/>
          <w:b w:val="false"/>
          <w:i w:val="false"/>
          <w:color w:val="000000"/>
          <w:sz w:val="28"/>
        </w:rPr>
        <w:t>
      7) жұмыс беруші ұсынған тұрақты жұмыс орнына жұмысқа орналасуға не кейіннен жұмысқа орналаса отырып, кәсіптік оқудан өтуге құқығы бар.</w:t>
      </w:r>
    </w:p>
    <w:bookmarkStart w:name="z103" w:id="78"/>
    <w:p>
      <w:pPr>
        <w:spacing w:after="0"/>
        <w:ind w:left="0"/>
        <w:jc w:val="both"/>
      </w:pPr>
      <w:r>
        <w:rPr>
          <w:rFonts w:ascii="Times New Roman"/>
          <w:b w:val="false"/>
          <w:i w:val="false"/>
          <w:color w:val="000000"/>
          <w:sz w:val="28"/>
        </w:rPr>
        <w:t>
      7. Ерікті қоныс аударуға қатысушы:</w:t>
      </w:r>
    </w:p>
    <w:bookmarkEnd w:id="78"/>
    <w:p>
      <w:pPr>
        <w:spacing w:after="0"/>
        <w:ind w:left="0"/>
        <w:jc w:val="both"/>
      </w:pPr>
      <w:r>
        <w:rPr>
          <w:rFonts w:ascii="Times New Roman"/>
          <w:b w:val="false"/>
          <w:i w:val="false"/>
          <w:color w:val="000000"/>
          <w:sz w:val="28"/>
        </w:rPr>
        <w:t xml:space="preserve">
      1) Қазақстан Республикасы Ішкі істер министрінің 2020 жылғы 30 наурыздағы № 267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20192 болып тіркелген)бекітілген Қазақстан Республикасының халқын құжаттандыру және тіркеу мәселелері бойынша Мемлекеттік қызметтер көрсету қағидаларына сәйкес Қазақстан Республикасының аумағында тұрғылықты жері және уақытша болатын (тұратын) жері бойынша тіркелу;</w:t>
      </w:r>
    </w:p>
    <w:p>
      <w:pPr>
        <w:spacing w:after="0"/>
        <w:ind w:left="0"/>
        <w:jc w:val="both"/>
      </w:pPr>
      <w:r>
        <w:rPr>
          <w:rFonts w:ascii="Times New Roman"/>
          <w:b w:val="false"/>
          <w:i w:val="false"/>
          <w:color w:val="000000"/>
          <w:sz w:val="28"/>
        </w:rPr>
        <w:t>
      2) коммуналдық және жалға алу ақысын уақтылы төлеуге;</w:t>
      </w:r>
    </w:p>
    <w:p>
      <w:pPr>
        <w:spacing w:after="0"/>
        <w:ind w:left="0"/>
        <w:jc w:val="both"/>
      </w:pPr>
      <w:r>
        <w:rPr>
          <w:rFonts w:ascii="Times New Roman"/>
          <w:b w:val="false"/>
          <w:i w:val="false"/>
          <w:color w:val="000000"/>
          <w:sz w:val="28"/>
        </w:rPr>
        <w:t>
      3) тараптардың міндеттемелерін орындауына мониторингті жүзеге асыруға қажетті ақпаратты, құжаттар мен материалдарды уақтылы және толық көлемде тараптардың сұратуы бойынша ұсынуға;</w:t>
      </w:r>
    </w:p>
    <w:p>
      <w:pPr>
        <w:spacing w:after="0"/>
        <w:ind w:left="0"/>
        <w:jc w:val="both"/>
      </w:pPr>
      <w:r>
        <w:rPr>
          <w:rFonts w:ascii="Times New Roman"/>
          <w:b w:val="false"/>
          <w:i w:val="false"/>
          <w:color w:val="000000"/>
          <w:sz w:val="28"/>
        </w:rPr>
        <w:t>
      4) өзіне көрсетілетін мемлекеттік қолдау шаралары шеңберінде жүктелген міндеттемелерді адал атқаруға;</w:t>
      </w:r>
    </w:p>
    <w:p>
      <w:pPr>
        <w:spacing w:after="0"/>
        <w:ind w:left="0"/>
        <w:jc w:val="both"/>
      </w:pPr>
      <w:r>
        <w:rPr>
          <w:rFonts w:ascii="Times New Roman"/>
          <w:b w:val="false"/>
          <w:i w:val="false"/>
          <w:color w:val="000000"/>
          <w:sz w:val="28"/>
        </w:rPr>
        <w:t xml:space="preserve">
      5) ерікті қоныс аударуға қатысушы мен оның отбасы мүшесінің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шараларын Қазақстан Республикасының Үкіметі айқындаған өңірлерден тыс жерлерге өз еркімен ішкі көші-қон жағдайларында бес жыл ішінде толық көлемде мерзімінен бұрын қайтаруға құқылы.</w:t>
      </w:r>
    </w:p>
    <w:bookmarkStart w:name="z104" w:id="79"/>
    <w:p>
      <w:pPr>
        <w:spacing w:after="0"/>
        <w:ind w:left="0"/>
        <w:jc w:val="both"/>
      </w:pPr>
      <w:r>
        <w:rPr>
          <w:rFonts w:ascii="Times New Roman"/>
          <w:b w:val="false"/>
          <w:i w:val="false"/>
          <w:color w:val="000000"/>
          <w:sz w:val="28"/>
        </w:rPr>
        <w:t>
      8. Ерікті қоныс аударуға қатысушы және оның отбасы мүшесі (мүшелері) алған мемлекеттік қолдау шараларын бюджетке қайтару бұйрықпен бекітілген жұмыс күшінің ұтқырлығын арттыру үшін адамдарды ерікті түрде қоныс аудару қағидаларында көзделген тәртіппен жүзеге асырылады – Қазақстан Республикасы Еңбек және халықты әлеуметтік қорғау министрінің 2023 жылғы 22 маусымдағы № 234 (нормативтік құқықтық актілерді мемлекеттік тіркеу тізілімінде № 32880 болып тіркелген), вахталық әдіспен жұмысқа орналасу, әскери қызметке шақыру, осы елді мекенде тұруға мүмкіндік бермейтін ауру жағдайларын қоспағанда, ерікті түрде қоныс аударуға қатысушының отбасы мүшесін өңірден тыс жерде білім беру орындарында оқыту қоныстану орындары.</w:t>
      </w:r>
    </w:p>
    <w:bookmarkEnd w:id="79"/>
    <w:bookmarkStart w:name="z105" w:id="80"/>
    <w:p>
      <w:pPr>
        <w:spacing w:after="0"/>
        <w:ind w:left="0"/>
        <w:jc w:val="left"/>
      </w:pPr>
      <w:r>
        <w:rPr>
          <w:rFonts w:ascii="Times New Roman"/>
          <w:b/>
          <w:i w:val="false"/>
          <w:color w:val="000000"/>
        </w:rPr>
        <w:t xml:space="preserve"> 3-тарау. Тараптардың жауапкершілігі</w:t>
      </w:r>
    </w:p>
    <w:bookmarkEnd w:id="80"/>
    <w:bookmarkStart w:name="z106" w:id="81"/>
    <w:p>
      <w:pPr>
        <w:spacing w:after="0"/>
        <w:ind w:left="0"/>
        <w:jc w:val="both"/>
      </w:pPr>
      <w:r>
        <w:rPr>
          <w:rFonts w:ascii="Times New Roman"/>
          <w:b w:val="false"/>
          <w:i w:val="false"/>
          <w:color w:val="000000"/>
          <w:sz w:val="28"/>
        </w:rPr>
        <w:t>
      9. Мансап орталығы мен Ерікті қоныс аударуға қатысушы осы Келісімшартта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bookmarkEnd w:id="81"/>
    <w:bookmarkStart w:name="z107" w:id="82"/>
    <w:p>
      <w:pPr>
        <w:spacing w:after="0"/>
        <w:ind w:left="0"/>
        <w:jc w:val="both"/>
      </w:pPr>
      <w:r>
        <w:rPr>
          <w:rFonts w:ascii="Times New Roman"/>
          <w:b w:val="false"/>
          <w:i w:val="false"/>
          <w:color w:val="000000"/>
          <w:sz w:val="28"/>
        </w:rPr>
        <w:t>
      10. Мансап орталығы мен Ерікті қоныс аударуға қатысушы осы Келісімшартта көзделмеген жауапкершілік шаралары Қазақстан Республикасының азаматтық заңнамасының нормаларына сәйкес қолданылады.</w:t>
      </w:r>
    </w:p>
    <w:bookmarkEnd w:id="82"/>
    <w:bookmarkStart w:name="z108" w:id="83"/>
    <w:p>
      <w:pPr>
        <w:spacing w:after="0"/>
        <w:ind w:left="0"/>
        <w:jc w:val="both"/>
      </w:pPr>
      <w:r>
        <w:rPr>
          <w:rFonts w:ascii="Times New Roman"/>
          <w:b w:val="false"/>
          <w:i w:val="false"/>
          <w:color w:val="000000"/>
          <w:sz w:val="28"/>
        </w:rPr>
        <w:t>
      11. Осы Келісімшарттың қолданылу мерзімінің аяқталуы Мансап орталығын және Ерікті қоныс аударуға қатысушыларды осы мерзімнің аяқталуына дейін болған бұзушылық үшін жауапкершіліктен босатпайды.</w:t>
      </w:r>
    </w:p>
    <w:bookmarkEnd w:id="83"/>
    <w:bookmarkStart w:name="z109" w:id="84"/>
    <w:p>
      <w:pPr>
        <w:spacing w:after="0"/>
        <w:ind w:left="0"/>
        <w:jc w:val="left"/>
      </w:pPr>
      <w:r>
        <w:rPr>
          <w:rFonts w:ascii="Times New Roman"/>
          <w:b/>
          <w:i w:val="false"/>
          <w:color w:val="000000"/>
        </w:rPr>
        <w:t xml:space="preserve"> 4-тарау. Еңсерілмейтін күш жағдаяттары</w:t>
      </w:r>
    </w:p>
    <w:bookmarkEnd w:id="84"/>
    <w:bookmarkStart w:name="z110" w:id="85"/>
    <w:p>
      <w:pPr>
        <w:spacing w:after="0"/>
        <w:ind w:left="0"/>
        <w:jc w:val="both"/>
      </w:pPr>
      <w:r>
        <w:rPr>
          <w:rFonts w:ascii="Times New Roman"/>
          <w:b w:val="false"/>
          <w:i w:val="false"/>
          <w:color w:val="000000"/>
          <w:sz w:val="28"/>
        </w:rPr>
        <w:t>
      12. Мансап орталығы мен Ерікті қоныс аударуға қатысушы осы Келісімшартқа қол қойылғаннан кейін туындаған өрт, жер сілкінісі, су тасқыны және апатты құбылыстар,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bookmarkEnd w:id="85"/>
    <w:bookmarkStart w:name="z111" w:id="86"/>
    <w:p>
      <w:pPr>
        <w:spacing w:after="0"/>
        <w:ind w:left="0"/>
        <w:jc w:val="both"/>
      </w:pPr>
      <w:r>
        <w:rPr>
          <w:rFonts w:ascii="Times New Roman"/>
          <w:b w:val="false"/>
          <w:i w:val="false"/>
          <w:color w:val="000000"/>
          <w:sz w:val="28"/>
        </w:rPr>
        <w:t>
      13. Форс-мажорлық жағдаяттар туындаған кезде, осы Келісімшартқа сәйкес қандай да болмасын міндеттемесінің орындалуы осындай жағдайдың туындауына орай мүмкін болмай қалған Мансап орталығы мен Ерікті қоныс аударуға Қатысушы форс-мажорлық жағдай туындаған немесе тоқтатылған сәттен бастап үш жұмыс күні ішінде жазбаша нысанда (осы келісімшарт бойынша өз міндеттемелерінің орындалмауы мүмкіндігін уәждемелеп және негіздеп) хабардар етуге міндеттенеді.</w:t>
      </w:r>
    </w:p>
    <w:bookmarkEnd w:id="86"/>
    <w:bookmarkStart w:name="z112" w:id="87"/>
    <w:p>
      <w:pPr>
        <w:spacing w:after="0"/>
        <w:ind w:left="0"/>
        <w:jc w:val="both"/>
      </w:pPr>
      <w:r>
        <w:rPr>
          <w:rFonts w:ascii="Times New Roman"/>
          <w:b w:val="false"/>
          <w:i w:val="false"/>
          <w:color w:val="000000"/>
          <w:sz w:val="28"/>
        </w:rPr>
        <w:t>
      14. Хабардар етпеу немесе уақтылы хабарламау, мұндай хабардар етпеу немесе уақтылы хабарламау тиісті форс-мажорлық жағдайлардан тікелей туындаған жағдайларды қоспағанда, Мансап орталығы мен ерікті қоныс аударуға Қатысушыны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 Форс-мажорлық жағдайлардың басталуы немесе тоқтатылуы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bookmarkEnd w:id="87"/>
    <w:bookmarkStart w:name="z113" w:id="88"/>
    <w:p>
      <w:pPr>
        <w:spacing w:after="0"/>
        <w:ind w:left="0"/>
        <w:jc w:val="both"/>
      </w:pPr>
      <w:r>
        <w:rPr>
          <w:rFonts w:ascii="Times New Roman"/>
          <w:b w:val="false"/>
          <w:i w:val="false"/>
          <w:color w:val="000000"/>
          <w:sz w:val="28"/>
        </w:rPr>
        <w:t>
      15. Осы Келісімшарт бойынша міндеттемелердің орындалу мерзімі форс-мажорлық жағдайлар, сондай-ақ осы жағдайлардан туындаған салдар орын алған уақытқа тең болады. Егер форс-мажорлық жағдайлардың туындауына байланысты Мансап орталығының және Ерікті қоныс аударуға қатысушының осы Келісімшарт бойынша міндеттемелердің толық немесе ішінара орындалмауы ____ (кезеңі көрсетілсін) асатын болса, онда Мансап орталығы мен ерікті қоныс аударуға қатысушы осы Келісімшартты бұзуға құқылы.</w:t>
      </w:r>
    </w:p>
    <w:bookmarkEnd w:id="88"/>
    <w:bookmarkStart w:name="z114" w:id="89"/>
    <w:p>
      <w:pPr>
        <w:spacing w:after="0"/>
        <w:ind w:left="0"/>
        <w:jc w:val="left"/>
      </w:pPr>
      <w:r>
        <w:rPr>
          <w:rFonts w:ascii="Times New Roman"/>
          <w:b/>
          <w:i w:val="false"/>
          <w:color w:val="000000"/>
        </w:rPr>
        <w:t xml:space="preserve"> 5-тарау. Басқа да жағдайлар</w:t>
      </w:r>
    </w:p>
    <w:bookmarkEnd w:id="89"/>
    <w:bookmarkStart w:name="z115" w:id="90"/>
    <w:p>
      <w:pPr>
        <w:spacing w:after="0"/>
        <w:ind w:left="0"/>
        <w:jc w:val="both"/>
      </w:pPr>
      <w:r>
        <w:rPr>
          <w:rFonts w:ascii="Times New Roman"/>
          <w:b w:val="false"/>
          <w:i w:val="false"/>
          <w:color w:val="000000"/>
          <w:sz w:val="28"/>
        </w:rPr>
        <w:t>
      16. Келісімшартқа тараптардың келісуі бойынша қосымша келісімшартқа қол қою арқылы өзгерістер мен толықтырулар енгізіледі.</w:t>
      </w:r>
    </w:p>
    <w:bookmarkEnd w:id="90"/>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Келісімшартта көзделген міндеттемелердің орындалуына мониторинг жүргізу үшін осы Келісімшартқа қол қоя отырып, Қатысушы өзінің және оның отбасы мүшелерінің дербес деректерін жинауға және өңдеуге келісім береді.</w:t>
      </w:r>
    </w:p>
    <w:bookmarkStart w:name="z116" w:id="91"/>
    <w:p>
      <w:pPr>
        <w:spacing w:after="0"/>
        <w:ind w:left="0"/>
        <w:jc w:val="both"/>
      </w:pPr>
      <w:r>
        <w:rPr>
          <w:rFonts w:ascii="Times New Roman"/>
          <w:b w:val="false"/>
          <w:i w:val="false"/>
          <w:color w:val="000000"/>
          <w:sz w:val="28"/>
        </w:rPr>
        <w:t xml:space="preserve">
      17. Осы Келісімшарт оған Еңбек мобильділігі орталығы және Ерікті қоныс аударуға қатысушы қол қойған сәттен бастап күшіне енеді және 20__ "__" ______ жылға дейін қолданылады. </w:t>
      </w:r>
    </w:p>
    <w:bookmarkEnd w:id="91"/>
    <w:bookmarkStart w:name="z117" w:id="92"/>
    <w:p>
      <w:pPr>
        <w:spacing w:after="0"/>
        <w:ind w:left="0"/>
        <w:jc w:val="left"/>
      </w:pPr>
      <w:r>
        <w:rPr>
          <w:rFonts w:ascii="Times New Roman"/>
          <w:b/>
          <w:i w:val="false"/>
          <w:color w:val="000000"/>
        </w:rPr>
        <w:t xml:space="preserve"> 6-тарау. Тараптардың мекенжайлары мен деректемелері</w:t>
      </w:r>
    </w:p>
    <w:bookmarkEnd w:id="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(Еңбек мобильділігі орталығының</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xml:space="preserve">
М.О.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(қолы)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513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3-1-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20" w:id="93"/>
    <w:p>
      <w:pPr>
        <w:spacing w:after="0"/>
        <w:ind w:left="0"/>
        <w:jc w:val="left"/>
      </w:pPr>
      <w:r>
        <w:rPr>
          <w:rFonts w:ascii="Times New Roman"/>
          <w:b/>
          <w:i w:val="false"/>
          <w:color w:val="000000"/>
        </w:rPr>
        <w:t xml:space="preserve"> Жұмыспен қамту субсидияларын төлеу туралы  ШЕШІМ</w:t>
      </w:r>
    </w:p>
    <w:bookmarkEnd w:id="93"/>
    <w:p>
      <w:pPr>
        <w:spacing w:after="0"/>
        <w:ind w:left="0"/>
        <w:jc w:val="both"/>
      </w:pPr>
      <w:r>
        <w:rPr>
          <w:rFonts w:ascii="Times New Roman"/>
          <w:b w:val="false"/>
          <w:i w:val="false"/>
          <w:color w:val="000000"/>
          <w:sz w:val="28"/>
        </w:rPr>
        <w:t>
       "___" _____ 20___ жылғы № _______</w:t>
      </w:r>
    </w:p>
    <w:p>
      <w:pPr>
        <w:spacing w:after="0"/>
        <w:ind w:left="0"/>
        <w:jc w:val="both"/>
      </w:pPr>
      <w:r>
        <w:rPr>
          <w:rFonts w:ascii="Times New Roman"/>
          <w:b w:val="false"/>
          <w:i w:val="false"/>
          <w:color w:val="000000"/>
          <w:sz w:val="28"/>
        </w:rPr>
        <w:t>
      _____________________________ облысының Еңбек мобильділігі орталығы Жұмыс күшінің ұтқырлығын арттыру үшін адамдардың ерікті түрде қоныс аудару қағидаларының 36-тармағы 1-тармақшасына сәйкес субсидия төлеу туралы өтінішті қарап, төмендегі шешімді қабылдады:</w:t>
      </w:r>
    </w:p>
    <w:p>
      <w:pPr>
        <w:spacing w:after="0"/>
        <w:ind w:left="0"/>
        <w:jc w:val="both"/>
      </w:pPr>
      <w:r>
        <w:rPr>
          <w:rFonts w:ascii="Times New Roman"/>
          <w:b w:val="false"/>
          <w:i w:val="false"/>
          <w:color w:val="000000"/>
          <w:sz w:val="28"/>
        </w:rPr>
        <w:t xml:space="preserve">
      1. ________________________________________________________ </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жұмысқа орналасуға мынадай мөлшерде субсидия төленсін: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(лердің) Т.А.Ә.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лауазымы (лердің)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мөлшері</w:t>
            </w:r>
          </w:p>
          <w:p>
            <w:pPr>
              <w:spacing w:after="20"/>
              <w:ind w:left="20"/>
              <w:jc w:val="both"/>
            </w:pPr>
            <w:r>
              <w:rPr>
                <w:rFonts w:ascii="Times New Roman"/>
                <w:b w:val="false"/>
                <w:i w:val="false"/>
                <w:color w:val="000000"/>
                <w:sz w:val="20"/>
              </w:rPr>
              <w:t>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сома</w:t>
            </w:r>
          </w:p>
          <w:p>
            <w:pPr>
              <w:spacing w:after="20"/>
              <w:ind w:left="20"/>
              <w:jc w:val="both"/>
            </w:pPr>
            <w:r>
              <w:rPr>
                <w:rFonts w:ascii="Times New Roman"/>
                <w:b w:val="false"/>
                <w:i w:val="false"/>
                <w:color w:val="000000"/>
                <w:sz w:val="20"/>
              </w:rPr>
              <w:t>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Жұмыс берушінің ағымдағы шотына аудару KZ ___________________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(банктің атауын, банктің жеке сәйкестендіру нөмірін, банктің банктік </w:t>
      </w:r>
    </w:p>
    <w:p>
      <w:pPr>
        <w:spacing w:after="0"/>
        <w:ind w:left="0"/>
        <w:jc w:val="both"/>
      </w:pPr>
      <w:r>
        <w:rPr>
          <w:rFonts w:ascii="Times New Roman"/>
          <w:b w:val="false"/>
          <w:i w:val="false"/>
          <w:color w:val="000000"/>
          <w:sz w:val="28"/>
        </w:rPr>
        <w:t>
      сәйкестендіру кодын, алушының банктік шотының нөмірін көрсету)</w:t>
      </w:r>
    </w:p>
    <w:p>
      <w:pPr>
        <w:spacing w:after="0"/>
        <w:ind w:left="0"/>
        <w:jc w:val="both"/>
      </w:pPr>
      <w:r>
        <w:rPr>
          <w:rFonts w:ascii="Times New Roman"/>
          <w:b w:val="false"/>
          <w:i w:val="false"/>
          <w:color w:val="000000"/>
          <w:sz w:val="28"/>
        </w:rPr>
        <w:t>
      Басшының қолы _______________/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513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94"/>
    <w:p>
      <w:pPr>
        <w:spacing w:after="0"/>
        <w:ind w:left="0"/>
        <w:jc w:val="left"/>
      </w:pPr>
      <w:r>
        <w:rPr>
          <w:rFonts w:ascii="Times New Roman"/>
          <w:b/>
          <w:i w:val="false"/>
          <w:color w:val="000000"/>
        </w:rPr>
        <w:t xml:space="preserve"> Қоныс аударушының немесе қандастың отбасына тұрғын үй беру үшін жұмыс берушінің шығыстарының бір бөлігін өтеу туралы ШЕШІМ</w:t>
      </w:r>
    </w:p>
    <w:bookmarkEnd w:id="94"/>
    <w:p>
      <w:pPr>
        <w:spacing w:after="0"/>
        <w:ind w:left="0"/>
        <w:jc w:val="both"/>
      </w:pPr>
      <w:r>
        <w:rPr>
          <w:rFonts w:ascii="Times New Roman"/>
          <w:b w:val="false"/>
          <w:i w:val="false"/>
          <w:color w:val="000000"/>
          <w:sz w:val="28"/>
        </w:rPr>
        <w:t>
       20___ жылғы "___" _____ № _______</w:t>
      </w:r>
    </w:p>
    <w:p>
      <w:pPr>
        <w:spacing w:after="0"/>
        <w:ind w:left="0"/>
        <w:jc w:val="both"/>
      </w:pPr>
      <w:r>
        <w:rPr>
          <w:rFonts w:ascii="Times New Roman"/>
          <w:b w:val="false"/>
          <w:i w:val="false"/>
          <w:color w:val="000000"/>
          <w:sz w:val="28"/>
        </w:rPr>
        <w:t>
      _______________________________ облысының Еңбек мобильділігі орталығы жұмыс күшінің ұтқырлығын арттыру үшін адамдарды ерікті түрде көшіру қағидаларының 36-тармағының 2) тармақшасына сәйкес субсидиялар төлеу туралы өтінішті қарап, мынадай шешім қабылдады:</w:t>
      </w:r>
    </w:p>
    <w:p>
      <w:pPr>
        <w:spacing w:after="0"/>
        <w:ind w:left="0"/>
        <w:jc w:val="both"/>
      </w:pPr>
      <w:r>
        <w:rPr>
          <w:rFonts w:ascii="Times New Roman"/>
          <w:b w:val="false"/>
          <w:i w:val="false"/>
          <w:color w:val="000000"/>
          <w:sz w:val="28"/>
        </w:rPr>
        <w:t xml:space="preserve">
      1.___________________________________________________ </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қоныс аударушының немесе қандастың отбасына тұрғын үй беру үшін жұмыс берушінің шығыстарының бір бөлігі мынадай сомада төленсін: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(лердің) Т.А.Ә.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лауазымы (лер)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Жұмыс берушінің ағымдағы шотына аудару KZ ________________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(банктің атауы, банктің жеке сәйкестендіру нөмірі, банктің банктік </w:t>
      </w:r>
    </w:p>
    <w:p>
      <w:pPr>
        <w:spacing w:after="0"/>
        <w:ind w:left="0"/>
        <w:jc w:val="both"/>
      </w:pPr>
      <w:r>
        <w:rPr>
          <w:rFonts w:ascii="Times New Roman"/>
          <w:b w:val="false"/>
          <w:i w:val="false"/>
          <w:color w:val="000000"/>
          <w:sz w:val="28"/>
        </w:rPr>
        <w:t>
      сәйкестендіру коды, алушының банктік шотының нөмірі көрсетіледі).</w:t>
      </w:r>
    </w:p>
    <w:p>
      <w:pPr>
        <w:spacing w:after="0"/>
        <w:ind w:left="0"/>
        <w:jc w:val="both"/>
      </w:pPr>
      <w:r>
        <w:rPr>
          <w:rFonts w:ascii="Times New Roman"/>
          <w:b w:val="false"/>
          <w:i w:val="false"/>
          <w:color w:val="000000"/>
          <w:sz w:val="28"/>
        </w:rPr>
        <w:t>
      Басшының қолы_______________/(Т. А. 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513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95"/>
    <w:p>
      <w:pPr>
        <w:spacing w:after="0"/>
        <w:ind w:left="0"/>
        <w:jc w:val="left"/>
      </w:pPr>
      <w:r>
        <w:rPr>
          <w:rFonts w:ascii="Times New Roman"/>
          <w:b/>
          <w:i w:val="false"/>
          <w:color w:val="000000"/>
        </w:rPr>
        <w:t xml:space="preserve"> Жұмыс күшінің ұтқырлығын арттыру үшін ерікті түрде қоныс аударуға жәрдемдесу бойынша мемлекеттік қолдау көрсету туралы үшжақты әлеуметтік келісімшарт</w:t>
      </w:r>
    </w:p>
    <w:bookmarkEnd w:id="95"/>
    <w:p>
      <w:pPr>
        <w:spacing w:after="0"/>
        <w:ind w:left="0"/>
        <w:jc w:val="both"/>
      </w:pPr>
      <w:r>
        <w:rPr>
          <w:rFonts w:ascii="Times New Roman"/>
          <w:b w:val="false"/>
          <w:i w:val="false"/>
          <w:color w:val="000000"/>
          <w:sz w:val="28"/>
        </w:rPr>
        <w:t xml:space="preserve">
      _____________________________________________ 20__ жылғы "___" </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"Еңбек мобильділігі орталығы" деп аталатын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(Еңбек мобильділігі орталығының атауы, бизнес-сәйкестендіру нөмірі, лауазымы,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атынан ___________________________________________________________________ </w:t>
      </w:r>
    </w:p>
    <w:p>
      <w:pPr>
        <w:spacing w:after="0"/>
        <w:ind w:left="0"/>
        <w:jc w:val="both"/>
      </w:pPr>
      <w:r>
        <w:rPr>
          <w:rFonts w:ascii="Times New Roman"/>
          <w:b w:val="false"/>
          <w:i w:val="false"/>
          <w:color w:val="000000"/>
          <w:sz w:val="28"/>
        </w:rPr>
        <w:t>
      бір тараптан, бұдан әрі – "Ерікті қоныс аударуға қатысушы" деп аталатын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жеке сәйкестендіру нөмірі, жеке басын </w:t>
      </w:r>
    </w:p>
    <w:p>
      <w:pPr>
        <w:spacing w:after="0"/>
        <w:ind w:left="0"/>
        <w:jc w:val="both"/>
      </w:pPr>
      <w:r>
        <w:rPr>
          <w:rFonts w:ascii="Times New Roman"/>
          <w:b w:val="false"/>
          <w:i w:val="false"/>
          <w:color w:val="000000"/>
          <w:sz w:val="28"/>
        </w:rPr>
        <w:t>
      куәландыратын құжаттың сериясы, нөмірі, қашан және кім берген)</w:t>
      </w:r>
    </w:p>
    <w:p>
      <w:pPr>
        <w:spacing w:after="0"/>
        <w:ind w:left="0"/>
        <w:jc w:val="both"/>
      </w:pPr>
      <w:r>
        <w:rPr>
          <w:rFonts w:ascii="Times New Roman"/>
          <w:b w:val="false"/>
          <w:i w:val="false"/>
          <w:color w:val="000000"/>
          <w:sz w:val="28"/>
        </w:rPr>
        <w:t>
       атынан екінші тараптан және "Жұмыс беруші" деп аталатын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заңды өкілінің тегі, аты, әкесінің аты (бар болса), бизнес </w:t>
      </w:r>
    </w:p>
    <w:p>
      <w:pPr>
        <w:spacing w:after="0"/>
        <w:ind w:left="0"/>
        <w:jc w:val="both"/>
      </w:pPr>
      <w:r>
        <w:rPr>
          <w:rFonts w:ascii="Times New Roman"/>
          <w:b w:val="false"/>
          <w:i w:val="false"/>
          <w:color w:val="000000"/>
          <w:sz w:val="28"/>
        </w:rPr>
        <w:t xml:space="preserve">
      сәйкестендіру нөмірі, жұмыс берушінің заңды мекен-жайы) үшінші тараптар төмендегі </w:t>
      </w:r>
    </w:p>
    <w:p>
      <w:pPr>
        <w:spacing w:after="0"/>
        <w:ind w:left="0"/>
        <w:jc w:val="both"/>
      </w:pPr>
      <w:r>
        <w:rPr>
          <w:rFonts w:ascii="Times New Roman"/>
          <w:b w:val="false"/>
          <w:i w:val="false"/>
          <w:color w:val="000000"/>
          <w:sz w:val="28"/>
        </w:rPr>
        <w:t>
      туралы осы әлеуметтік келісімшартты (бұдан әрі – Келісімшарт) жасасты:</w:t>
      </w:r>
    </w:p>
    <w:bookmarkStart w:name="z127" w:id="96"/>
    <w:p>
      <w:pPr>
        <w:spacing w:after="0"/>
        <w:ind w:left="0"/>
        <w:jc w:val="left"/>
      </w:pPr>
      <w:r>
        <w:rPr>
          <w:rFonts w:ascii="Times New Roman"/>
          <w:b/>
          <w:i w:val="false"/>
          <w:color w:val="000000"/>
        </w:rPr>
        <w:t xml:space="preserve"> 1-тарау. Келісімшарттың мәні</w:t>
      </w:r>
    </w:p>
    <w:bookmarkEnd w:id="96"/>
    <w:bookmarkStart w:name="z128" w:id="97"/>
    <w:p>
      <w:pPr>
        <w:spacing w:after="0"/>
        <w:ind w:left="0"/>
        <w:jc w:val="both"/>
      </w:pPr>
      <w:r>
        <w:rPr>
          <w:rFonts w:ascii="Times New Roman"/>
          <w:b w:val="false"/>
          <w:i w:val="false"/>
          <w:color w:val="000000"/>
          <w:sz w:val="28"/>
        </w:rPr>
        <w:t>
      1. Келісімшарт жұмыс күшінің ұтқырлығын арттыру үшін ерікті түрде қоныс аударуға жәрдемдесу, сондай-ақ мемлекеттік қолдау шараларын көрсету мақсатында жасалды.</w:t>
      </w:r>
    </w:p>
    <w:bookmarkEnd w:id="97"/>
    <w:bookmarkStart w:name="z129" w:id="98"/>
    <w:p>
      <w:pPr>
        <w:spacing w:after="0"/>
        <w:ind w:left="0"/>
        <w:jc w:val="both"/>
      </w:pPr>
      <w:r>
        <w:rPr>
          <w:rFonts w:ascii="Times New Roman"/>
          <w:b w:val="false"/>
          <w:i w:val="false"/>
          <w:color w:val="000000"/>
          <w:sz w:val="28"/>
        </w:rPr>
        <w:t>
      2. Еңбек мобильділігі орталығының филиалы ретінде Мансап орталығы, Ерікті қоныс аударуға қатысушы және Жұмыс беруші Келісімшарт тараптары болады.</w:t>
      </w:r>
    </w:p>
    <w:bookmarkEnd w:id="98"/>
    <w:p>
      <w:pPr>
        <w:spacing w:after="0"/>
        <w:ind w:left="0"/>
        <w:jc w:val="both"/>
      </w:pPr>
      <w:r>
        <w:rPr>
          <w:rFonts w:ascii="Times New Roman"/>
          <w:b w:val="false"/>
          <w:i w:val="false"/>
          <w:color w:val="000000"/>
          <w:sz w:val="28"/>
        </w:rPr>
        <w:t>
      Келісімшарт шеңберінде жұмыс беруші Ерікті қоныс аударуға қатысушыға мынадай қолдау шараларын ұсынуға міндеттеледі: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(Ерікті қоныс аударуға қатысушыға көрсетілетін мемлекеттік қолдау шараларын көрсету)</w:t>
      </w:r>
    </w:p>
    <w:bookmarkStart w:name="z130" w:id="99"/>
    <w:p>
      <w:pPr>
        <w:spacing w:after="0"/>
        <w:ind w:left="0"/>
        <w:jc w:val="both"/>
      </w:pPr>
      <w:r>
        <w:rPr>
          <w:rFonts w:ascii="Times New Roman"/>
          <w:b w:val="false"/>
          <w:i w:val="false"/>
          <w:color w:val="000000"/>
          <w:sz w:val="28"/>
        </w:rPr>
        <w:t>
      3. Келісімшарт Еңбек мобильділігі орталығы басшысының 20 ___ жылғы "___" _____________ № ____ бұйрығы негізінде жасалды.</w:t>
      </w:r>
    </w:p>
    <w:bookmarkEnd w:id="99"/>
    <w:bookmarkStart w:name="z131" w:id="100"/>
    <w:p>
      <w:pPr>
        <w:spacing w:after="0"/>
        <w:ind w:left="0"/>
        <w:jc w:val="left"/>
      </w:pPr>
      <w:r>
        <w:rPr>
          <w:rFonts w:ascii="Times New Roman"/>
          <w:b/>
          <w:i w:val="false"/>
          <w:color w:val="000000"/>
        </w:rPr>
        <w:t xml:space="preserve"> 2-тарау. Тараптардың құқықтары мен міндеттері</w:t>
      </w:r>
    </w:p>
    <w:bookmarkEnd w:id="100"/>
    <w:bookmarkStart w:name="z132" w:id="101"/>
    <w:p>
      <w:pPr>
        <w:spacing w:after="0"/>
        <w:ind w:left="0"/>
        <w:jc w:val="both"/>
      </w:pPr>
      <w:r>
        <w:rPr>
          <w:rFonts w:ascii="Times New Roman"/>
          <w:b w:val="false"/>
          <w:i w:val="false"/>
          <w:color w:val="000000"/>
          <w:sz w:val="28"/>
        </w:rPr>
        <w:t>
      4. Мансап орталығының:</w:t>
      </w:r>
    </w:p>
    <w:bookmarkEnd w:id="101"/>
    <w:p>
      <w:pPr>
        <w:spacing w:after="0"/>
        <w:ind w:left="0"/>
        <w:jc w:val="both"/>
      </w:pPr>
      <w:r>
        <w:rPr>
          <w:rFonts w:ascii="Times New Roman"/>
          <w:b w:val="false"/>
          <w:i w:val="false"/>
          <w:color w:val="000000"/>
          <w:sz w:val="28"/>
        </w:rPr>
        <w:t>
      1) Жұмыс берушіден жұмыс берушінің шығыстарын өтеу үшін өтініш пен құжаттар топтамасын қабылдауға;</w:t>
      </w:r>
    </w:p>
    <w:p>
      <w:pPr>
        <w:spacing w:after="0"/>
        <w:ind w:left="0"/>
        <w:jc w:val="both"/>
      </w:pPr>
      <w:r>
        <w:rPr>
          <w:rFonts w:ascii="Times New Roman"/>
          <w:b w:val="false"/>
          <w:i w:val="false"/>
          <w:color w:val="000000"/>
          <w:sz w:val="28"/>
        </w:rPr>
        <w:t>
      2) жаңа тұрғылықты жері бойынша Ерікті түрде қоныс аударуға қатысушыны тіркеуге жәрдем көрсетуге;</w:t>
      </w:r>
    </w:p>
    <w:p>
      <w:pPr>
        <w:spacing w:after="0"/>
        <w:ind w:left="0"/>
        <w:jc w:val="both"/>
      </w:pPr>
      <w:r>
        <w:rPr>
          <w:rFonts w:ascii="Times New Roman"/>
          <w:b w:val="false"/>
          <w:i w:val="false"/>
          <w:color w:val="000000"/>
          <w:sz w:val="28"/>
        </w:rPr>
        <w:t>
      3) Қағидаларда айтылған жағдайларда Ерікті түрде қоныс аударуға қатысушының кәмелетке толған басқа да отбасы мүшелерімен тұрғын үйді жалдау шартын қайта жасасуға құқығы бар.</w:t>
      </w:r>
    </w:p>
    <w:bookmarkStart w:name="z133" w:id="102"/>
    <w:p>
      <w:pPr>
        <w:spacing w:after="0"/>
        <w:ind w:left="0"/>
        <w:jc w:val="both"/>
      </w:pPr>
      <w:r>
        <w:rPr>
          <w:rFonts w:ascii="Times New Roman"/>
          <w:b w:val="false"/>
          <w:i w:val="false"/>
          <w:color w:val="000000"/>
          <w:sz w:val="28"/>
        </w:rPr>
        <w:t>
      5. Мансап орталығы міндетті:</w:t>
      </w:r>
    </w:p>
    <w:bookmarkEnd w:id="102"/>
    <w:p>
      <w:pPr>
        <w:spacing w:after="0"/>
        <w:ind w:left="0"/>
        <w:jc w:val="both"/>
      </w:pPr>
      <w:r>
        <w:rPr>
          <w:rFonts w:ascii="Times New Roman"/>
          <w:b w:val="false"/>
          <w:i w:val="false"/>
          <w:color w:val="000000"/>
          <w:sz w:val="28"/>
        </w:rPr>
        <w:t>
      1) жұмысқа орналастырылған күннен бастап екі және бес жыл ішінде Ерікті қоныс аударуға қатысушының жұмыс орнының сақталуына бақылауды жүзеге асыруға;</w:t>
      </w:r>
    </w:p>
    <w:p>
      <w:pPr>
        <w:spacing w:after="0"/>
        <w:ind w:left="0"/>
        <w:jc w:val="both"/>
      </w:pPr>
      <w:r>
        <w:rPr>
          <w:rFonts w:ascii="Times New Roman"/>
          <w:b w:val="false"/>
          <w:i w:val="false"/>
          <w:color w:val="000000"/>
          <w:sz w:val="28"/>
        </w:rPr>
        <w:t>
      2) Ерікті қоныс аударуға қатысушының және жұмыс берушінің Келісімшартты орындауына мониторингті жүзеге асыруға;</w:t>
      </w:r>
    </w:p>
    <w:p>
      <w:pPr>
        <w:spacing w:after="0"/>
        <w:ind w:left="0"/>
        <w:jc w:val="both"/>
      </w:pPr>
      <w:r>
        <w:rPr>
          <w:rFonts w:ascii="Times New Roman"/>
          <w:b w:val="false"/>
          <w:i w:val="false"/>
          <w:color w:val="000000"/>
          <w:sz w:val="28"/>
        </w:rPr>
        <w:t>
      3) тараптардың міндеттемелерін орындау мониторингін жүзеге асыру үшін қажетті ақпаратты, құжаттар мен материалдарды тараптардан сұратуға және алуға;</w:t>
      </w:r>
    </w:p>
    <w:p>
      <w:pPr>
        <w:spacing w:after="0"/>
        <w:ind w:left="0"/>
        <w:jc w:val="both"/>
      </w:pPr>
      <w:r>
        <w:rPr>
          <w:rFonts w:ascii="Times New Roman"/>
          <w:b w:val="false"/>
          <w:i w:val="false"/>
          <w:color w:val="000000"/>
          <w:sz w:val="28"/>
        </w:rPr>
        <w:t>
      4) Ерікті қоныс аударуға қатысушыдан және жұмыс берушіден Келісімшарт талаптарының уақтылы және тиісінше орындалуын талап етуге міндетті;</w:t>
      </w:r>
    </w:p>
    <w:p>
      <w:pPr>
        <w:spacing w:after="0"/>
        <w:ind w:left="0"/>
        <w:jc w:val="both"/>
      </w:pPr>
      <w:r>
        <w:rPr>
          <w:rFonts w:ascii="Times New Roman"/>
          <w:b w:val="false"/>
          <w:i w:val="false"/>
          <w:color w:val="000000"/>
          <w:sz w:val="28"/>
        </w:rPr>
        <w:t>
      5) жеке жұмысқа орналастыру картасында қоныс аударғаннан кейін Ерікті қоныс аударуға қатысушылардың тұрақты жұмысқа орналасуы туралы мәліметтерді көрсетуге міндетті.</w:t>
      </w:r>
    </w:p>
    <w:bookmarkStart w:name="z134" w:id="103"/>
    <w:p>
      <w:pPr>
        <w:spacing w:after="0"/>
        <w:ind w:left="0"/>
        <w:jc w:val="both"/>
      </w:pPr>
      <w:r>
        <w:rPr>
          <w:rFonts w:ascii="Times New Roman"/>
          <w:b w:val="false"/>
          <w:i w:val="false"/>
          <w:color w:val="000000"/>
          <w:sz w:val="28"/>
        </w:rPr>
        <w:t>
      6. Ерікті қоныс аударуға қатысушының:</w:t>
      </w:r>
    </w:p>
    <w:bookmarkEnd w:id="103"/>
    <w:p>
      <w:pPr>
        <w:spacing w:after="0"/>
        <w:ind w:left="0"/>
        <w:jc w:val="both"/>
      </w:pPr>
      <w:r>
        <w:rPr>
          <w:rFonts w:ascii="Times New Roman"/>
          <w:b w:val="false"/>
          <w:i w:val="false"/>
          <w:color w:val="000000"/>
          <w:sz w:val="28"/>
        </w:rPr>
        <w:t>
      1) Келісімшарт тараптарынан Келісімшарттың уақтылы және тиісінше орындалуын талап етуге;</w:t>
      </w:r>
    </w:p>
    <w:p>
      <w:pPr>
        <w:spacing w:after="0"/>
        <w:ind w:left="0"/>
        <w:jc w:val="both"/>
      </w:pPr>
      <w:r>
        <w:rPr>
          <w:rFonts w:ascii="Times New Roman"/>
          <w:b w:val="false"/>
          <w:i w:val="false"/>
          <w:color w:val="000000"/>
          <w:sz w:val="28"/>
        </w:rPr>
        <w:t>
      2) Жұмыс берушіден Келісімшартта көзделген қолдау шараларын алуға құқығы бар;</w:t>
      </w:r>
    </w:p>
    <w:p>
      <w:pPr>
        <w:spacing w:after="0"/>
        <w:ind w:left="0"/>
        <w:jc w:val="both"/>
      </w:pPr>
      <w:r>
        <w:rPr>
          <w:rFonts w:ascii="Times New Roman"/>
          <w:b w:val="false"/>
          <w:i w:val="false"/>
          <w:color w:val="000000"/>
          <w:sz w:val="28"/>
        </w:rPr>
        <w:t>
      3) жұмыс беруші ұсынған тұрақты жұмыс орнына жұмысқа орналасуға не кейіннен жұмысқа орналаса отырып, жұмыс берушінің өтінімі бойынша кәсіптік оқудан өтуге құқығы бар.</w:t>
      </w:r>
    </w:p>
    <w:bookmarkStart w:name="z135" w:id="104"/>
    <w:p>
      <w:pPr>
        <w:spacing w:after="0"/>
        <w:ind w:left="0"/>
        <w:jc w:val="both"/>
      </w:pPr>
      <w:r>
        <w:rPr>
          <w:rFonts w:ascii="Times New Roman"/>
          <w:b w:val="false"/>
          <w:i w:val="false"/>
          <w:color w:val="000000"/>
          <w:sz w:val="28"/>
        </w:rPr>
        <w:t>
      7. Ерікті қоныс аударуға қатысушы:</w:t>
      </w:r>
    </w:p>
    <w:bookmarkEnd w:id="104"/>
    <w:p>
      <w:pPr>
        <w:spacing w:after="0"/>
        <w:ind w:left="0"/>
        <w:jc w:val="both"/>
      </w:pPr>
      <w:r>
        <w:rPr>
          <w:rFonts w:ascii="Times New Roman"/>
          <w:b w:val="false"/>
          <w:i w:val="false"/>
          <w:color w:val="000000"/>
          <w:sz w:val="28"/>
        </w:rPr>
        <w:t xml:space="preserve">
      1) Қазақстан Республикасы Ішкі істер министрінің 2020 жылғы 30 наурыздағы № 267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20192 болып тіркелген) бекітілген Қазақстан Республикасының халқын құжаттандыру және тіркеу мәселелері бойынша Мемлекеттік қызметтер көрсету қағидаларына сәйкес Қазақстан Республикасының аумағында тұрғылықты жері және уақытша болатын (тұратын) жері бойынша тіркелу;</w:t>
      </w:r>
    </w:p>
    <w:p>
      <w:pPr>
        <w:spacing w:after="0"/>
        <w:ind w:left="0"/>
        <w:jc w:val="both"/>
      </w:pPr>
      <w:r>
        <w:rPr>
          <w:rFonts w:ascii="Times New Roman"/>
          <w:b w:val="false"/>
          <w:i w:val="false"/>
          <w:color w:val="000000"/>
          <w:sz w:val="28"/>
        </w:rPr>
        <w:t>
      2) тараптардың міндеттемелерін орындауына мониторингті жүзеге асыруға қажетті ақпаратты, құжаттар мен материалдарды уақтылы және толық көлемде тараптардың сұратуы бойынша ұсынуға;</w:t>
      </w:r>
    </w:p>
    <w:p>
      <w:pPr>
        <w:spacing w:after="0"/>
        <w:ind w:left="0"/>
        <w:jc w:val="both"/>
      </w:pPr>
      <w:r>
        <w:rPr>
          <w:rFonts w:ascii="Times New Roman"/>
          <w:b w:val="false"/>
          <w:i w:val="false"/>
          <w:color w:val="000000"/>
          <w:sz w:val="28"/>
        </w:rPr>
        <w:t>
      3) өзіне көрсетілетін мемлекеттік қолдау шаралары шеңберінде жүктелген міндеттемелерді адал атқаруға міндетті;</w:t>
      </w:r>
    </w:p>
    <w:bookmarkStart w:name="z136" w:id="105"/>
    <w:p>
      <w:pPr>
        <w:spacing w:after="0"/>
        <w:ind w:left="0"/>
        <w:jc w:val="both"/>
      </w:pPr>
      <w:r>
        <w:rPr>
          <w:rFonts w:ascii="Times New Roman"/>
          <w:b w:val="false"/>
          <w:i w:val="false"/>
          <w:color w:val="000000"/>
          <w:sz w:val="28"/>
        </w:rPr>
        <w:t>
      8. Жұмыс берушінің:</w:t>
      </w:r>
    </w:p>
    <w:bookmarkEnd w:id="105"/>
    <w:p>
      <w:pPr>
        <w:spacing w:after="0"/>
        <w:ind w:left="0"/>
        <w:jc w:val="both"/>
      </w:pPr>
      <w:r>
        <w:rPr>
          <w:rFonts w:ascii="Times New Roman"/>
          <w:b w:val="false"/>
          <w:i w:val="false"/>
          <w:color w:val="000000"/>
          <w:sz w:val="28"/>
        </w:rPr>
        <w:t>
      1) Мансап орталығына субсидиялар тағайындау, шығыстарды өтеу үшін қажетті өтініш пен құжаттар топтамасын беруге;</w:t>
      </w:r>
    </w:p>
    <w:p>
      <w:pPr>
        <w:spacing w:after="0"/>
        <w:ind w:left="0"/>
        <w:jc w:val="both"/>
      </w:pPr>
      <w:r>
        <w:rPr>
          <w:rFonts w:ascii="Times New Roman"/>
          <w:b w:val="false"/>
          <w:i w:val="false"/>
          <w:color w:val="000000"/>
          <w:sz w:val="28"/>
        </w:rPr>
        <w:t>
      2) келісімшарт тараптарынан келісімшарттың уақтылы және тиісінше орындалуын талап етуге құқығы бар.</w:t>
      </w:r>
    </w:p>
    <w:bookmarkStart w:name="z137" w:id="106"/>
    <w:p>
      <w:pPr>
        <w:spacing w:after="0"/>
        <w:ind w:left="0"/>
        <w:jc w:val="both"/>
      </w:pPr>
      <w:r>
        <w:rPr>
          <w:rFonts w:ascii="Times New Roman"/>
          <w:b w:val="false"/>
          <w:i w:val="false"/>
          <w:color w:val="000000"/>
          <w:sz w:val="28"/>
        </w:rPr>
        <w:t>
      9. Жұмыс беруші:</w:t>
      </w:r>
    </w:p>
    <w:bookmarkEnd w:id="106"/>
    <w:p>
      <w:pPr>
        <w:spacing w:after="0"/>
        <w:ind w:left="0"/>
        <w:jc w:val="both"/>
      </w:pPr>
      <w:r>
        <w:rPr>
          <w:rFonts w:ascii="Times New Roman"/>
          <w:b w:val="false"/>
          <w:i w:val="false"/>
          <w:color w:val="000000"/>
          <w:sz w:val="28"/>
        </w:rPr>
        <w:t>
      1) жұмысқа қабылдау немесе одан бас тарту туралы мансап орталығын Қазақстан Республикасының заңнамасында белгіленген мерзімдерде хабардар етуге;</w:t>
      </w:r>
    </w:p>
    <w:p>
      <w:pPr>
        <w:spacing w:after="0"/>
        <w:ind w:left="0"/>
        <w:jc w:val="both"/>
      </w:pPr>
      <w:r>
        <w:rPr>
          <w:rFonts w:ascii="Times New Roman"/>
          <w:b w:val="false"/>
          <w:i w:val="false"/>
          <w:color w:val="000000"/>
          <w:sz w:val="28"/>
        </w:rPr>
        <w:t xml:space="preserve">
      2) Ерікті қоныс аударуға қатысушымен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сәйкес еңбек шартын жасауға;</w:t>
      </w:r>
    </w:p>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"Міндетті әлеуметтік сақтандыру туралы" Қазақстан Республикасының Заңына,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қоныс аударуға қатысушылар алған кірістерден жеке табыс салығын және міндетті зейнетақы жарналарын ұстауды және аударуды, сондай-ақ әлеуметтік салық төлеуді және орындалған жұмыстар мен көрсетілген қызметтер үшін Ерікті қоныс аударуға қатысушыларға төленетін жұмыс берушінің табыс түріндегі төлейтін шығыстарынан әлеуметтік аударымдар аударуды жүргізуге;</w:t>
      </w:r>
    </w:p>
    <w:p>
      <w:pPr>
        <w:spacing w:after="0"/>
        <w:ind w:left="0"/>
        <w:jc w:val="both"/>
      </w:pPr>
      <w:r>
        <w:rPr>
          <w:rFonts w:ascii="Times New Roman"/>
          <w:b w:val="false"/>
          <w:i w:val="false"/>
          <w:color w:val="000000"/>
          <w:sz w:val="28"/>
        </w:rPr>
        <w:t>
      4) ерікті қоныс аударуға қатысушыны кейіннен жұмысқа орналастыра отырып, кәсіптік оқытуға жіберуге міндетті.</w:t>
      </w:r>
    </w:p>
    <w:bookmarkStart w:name="z138" w:id="107"/>
    <w:p>
      <w:pPr>
        <w:spacing w:after="0"/>
        <w:ind w:left="0"/>
        <w:jc w:val="both"/>
      </w:pPr>
      <w:r>
        <w:rPr>
          <w:rFonts w:ascii="Times New Roman"/>
          <w:b w:val="false"/>
          <w:i w:val="false"/>
          <w:color w:val="000000"/>
          <w:sz w:val="28"/>
        </w:rPr>
        <w:t xml:space="preserve">
      10. Әлеуметтік келісімшарттың талаптарына сәйкес, ерікті қоныс аударуға қатысушының өз еркі бойынша Қазақстан Республикасының Үкіметі айқындаған өңірлерден тыс жерлерге ішкі дербес көші-қоны жағдайында бес жыл ішінде жұмыс беруші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шараларын толық көлемде мерзімінен бұрын қайтаруға міндетті.</w:t>
      </w:r>
    </w:p>
    <w:bookmarkEnd w:id="107"/>
    <w:bookmarkStart w:name="z139" w:id="108"/>
    <w:p>
      <w:pPr>
        <w:spacing w:after="0"/>
        <w:ind w:left="0"/>
        <w:jc w:val="left"/>
      </w:pPr>
      <w:r>
        <w:rPr>
          <w:rFonts w:ascii="Times New Roman"/>
          <w:b/>
          <w:i w:val="false"/>
          <w:color w:val="000000"/>
        </w:rPr>
        <w:t xml:space="preserve"> 3-тарау. Тараптардың жауапкершілігі</w:t>
      </w:r>
    </w:p>
    <w:bookmarkEnd w:id="108"/>
    <w:bookmarkStart w:name="z140" w:id="109"/>
    <w:p>
      <w:pPr>
        <w:spacing w:after="0"/>
        <w:ind w:left="0"/>
        <w:jc w:val="both"/>
      </w:pPr>
      <w:r>
        <w:rPr>
          <w:rFonts w:ascii="Times New Roman"/>
          <w:b w:val="false"/>
          <w:i w:val="false"/>
          <w:color w:val="000000"/>
          <w:sz w:val="28"/>
        </w:rPr>
        <w:t>
      11. Мансап орталығы, Ерікті қоныс аударуға қатысушы және жұмыс беруші осы Келісімшартта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bookmarkEnd w:id="109"/>
    <w:bookmarkStart w:name="z141" w:id="110"/>
    <w:p>
      <w:pPr>
        <w:spacing w:after="0"/>
        <w:ind w:left="0"/>
        <w:jc w:val="both"/>
      </w:pPr>
      <w:r>
        <w:rPr>
          <w:rFonts w:ascii="Times New Roman"/>
          <w:b w:val="false"/>
          <w:i w:val="false"/>
          <w:color w:val="000000"/>
          <w:sz w:val="28"/>
        </w:rPr>
        <w:t>
      12. Жұмыс берушілер Ерікті қоныс аударуға қатысушыны жұмысқа орналастыру жөніндегі міндеттемені орындамаған жағдайда жұмыс берушілер жұмыскердің көшу, жаңа тұрғылықты жерде орнығуға жәрдемақы ұсынуға, қызметтік тұрғын үй беруге жұмыскердің шығыстарын өтеуге немесе тұрғын үйді жалдау бойынша шығыстарын өтеуге, жұмыскердің тұрғын үй сатып алуға шығыстарын ішінара өтеу, жұмыскердің мектепке дейінгі білім беру ұйымдарының қызметтеріне ақы төлеу шығыстарын толық немесе ішінара өтеуге мемлекет көтерген шығыстарды өтейді.</w:t>
      </w:r>
    </w:p>
    <w:bookmarkEnd w:id="110"/>
    <w:bookmarkStart w:name="z142" w:id="111"/>
    <w:p>
      <w:pPr>
        <w:spacing w:after="0"/>
        <w:ind w:left="0"/>
        <w:jc w:val="both"/>
      </w:pPr>
      <w:r>
        <w:rPr>
          <w:rFonts w:ascii="Times New Roman"/>
          <w:b w:val="false"/>
          <w:i w:val="false"/>
          <w:color w:val="000000"/>
          <w:sz w:val="28"/>
        </w:rPr>
        <w:t>
      13. Мансап орталығының мен Ерікті қоныс аударуға қатысушылармен жұмыс берушілердің осы Келісімшартта көзделмеген жауапкершілік шаралары Қазақстан Республикасының азаматтық заңнамасының нормаларына сәйкес қолданылады.</w:t>
      </w:r>
    </w:p>
    <w:bookmarkEnd w:id="111"/>
    <w:bookmarkStart w:name="z143" w:id="112"/>
    <w:p>
      <w:pPr>
        <w:spacing w:after="0"/>
        <w:ind w:left="0"/>
        <w:jc w:val="both"/>
      </w:pPr>
      <w:r>
        <w:rPr>
          <w:rFonts w:ascii="Times New Roman"/>
          <w:b w:val="false"/>
          <w:i w:val="false"/>
          <w:color w:val="000000"/>
          <w:sz w:val="28"/>
        </w:rPr>
        <w:t>
      14. Осы Келісімшарттың қолданылу мерзімінің аяқталуы Мансап орталығын Ерікті қоныс аударуға қатысушыды және жұмыс берушіні осы мерзімнің аяқталуына дейін болған оны бұзғаны үшін жауапкершіліктен босатпайды.</w:t>
      </w:r>
    </w:p>
    <w:bookmarkEnd w:id="112"/>
    <w:bookmarkStart w:name="z144" w:id="113"/>
    <w:p>
      <w:pPr>
        <w:spacing w:after="0"/>
        <w:ind w:left="0"/>
        <w:jc w:val="left"/>
      </w:pPr>
      <w:r>
        <w:rPr>
          <w:rFonts w:ascii="Times New Roman"/>
          <w:b/>
          <w:i w:val="false"/>
          <w:color w:val="000000"/>
        </w:rPr>
        <w:t xml:space="preserve"> 4-тарау. Еңсерілмейтін күш жағдаяттары</w:t>
      </w:r>
    </w:p>
    <w:bookmarkEnd w:id="113"/>
    <w:bookmarkStart w:name="z145" w:id="114"/>
    <w:p>
      <w:pPr>
        <w:spacing w:after="0"/>
        <w:ind w:left="0"/>
        <w:jc w:val="both"/>
      </w:pPr>
      <w:r>
        <w:rPr>
          <w:rFonts w:ascii="Times New Roman"/>
          <w:b w:val="false"/>
          <w:i w:val="false"/>
          <w:color w:val="000000"/>
          <w:sz w:val="28"/>
        </w:rPr>
        <w:t>
      15. Мансап орталығы Ерікті қоныс аударуға қатысушы және жұмыс беруші осы Келісімшартқа қол қойылғаннан кейін туындаған өрт, жер сілкінісі, су тасқыны және апатты құбылыстар,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bookmarkEnd w:id="114"/>
    <w:bookmarkStart w:name="z146" w:id="115"/>
    <w:p>
      <w:pPr>
        <w:spacing w:after="0"/>
        <w:ind w:left="0"/>
        <w:jc w:val="both"/>
      </w:pPr>
      <w:r>
        <w:rPr>
          <w:rFonts w:ascii="Times New Roman"/>
          <w:b w:val="false"/>
          <w:i w:val="false"/>
          <w:color w:val="000000"/>
          <w:sz w:val="28"/>
        </w:rPr>
        <w:t>
      16.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Мансап орталығы, Ерікті қоныс аударуға қатысушы және жұмыс беруші форс-мажорлық жағдай туындаған немесе тоқтатылған сәттен бастап үш жұмыс күні ішінде жазбаша нысанда (осы келісімшарт бойынша өз міндеттемелерінің орындалмауы мүмкіндігін уәждемелеп және негіздеп) хабардар етуге міндеттенеді.</w:t>
      </w:r>
    </w:p>
    <w:bookmarkEnd w:id="115"/>
    <w:bookmarkStart w:name="z147" w:id="116"/>
    <w:p>
      <w:pPr>
        <w:spacing w:after="0"/>
        <w:ind w:left="0"/>
        <w:jc w:val="both"/>
      </w:pPr>
      <w:r>
        <w:rPr>
          <w:rFonts w:ascii="Times New Roman"/>
          <w:b w:val="false"/>
          <w:i w:val="false"/>
          <w:color w:val="000000"/>
          <w:sz w:val="28"/>
        </w:rPr>
        <w:t>
      17. Хабардар етпеу немесе уақтылы хабарламау Мансап орталығы Ерікті қоныс аударуға қатысушыны және жұмыс берушіні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w:t>
      </w:r>
    </w:p>
    <w:bookmarkEnd w:id="116"/>
    <w:p>
      <w:pPr>
        <w:spacing w:after="0"/>
        <w:ind w:left="0"/>
        <w:jc w:val="both"/>
      </w:pPr>
      <w:r>
        <w:rPr>
          <w:rFonts w:ascii="Times New Roman"/>
          <w:b w:val="false"/>
          <w:i w:val="false"/>
          <w:color w:val="000000"/>
          <w:sz w:val="28"/>
        </w:rPr>
        <w:t>
      Хабардар етпеу немесе уақтылы хабарламау, Жұмыспен қамту орталығыны Ерікті қоныс аударуға қатысушыны және жұмыс берушіні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w:t>
      </w:r>
    </w:p>
    <w:bookmarkStart w:name="z148" w:id="117"/>
    <w:p>
      <w:pPr>
        <w:spacing w:after="0"/>
        <w:ind w:left="0"/>
        <w:jc w:val="both"/>
      </w:pPr>
      <w:r>
        <w:rPr>
          <w:rFonts w:ascii="Times New Roman"/>
          <w:b w:val="false"/>
          <w:i w:val="false"/>
          <w:color w:val="000000"/>
          <w:sz w:val="28"/>
        </w:rPr>
        <w:t>
      18. Осы Келісімшарт бойынша міндеттемелердің орындалу мерзімі форс-мажорлық жағдайлар, сондай-ақ осы жағдайлардан туындаған салдар орын алған уақытқа тең болады. Егер форс-мажорлық жағдайлардың туындауына байланысты Мансап орталығының, Ерікті қоныс аударуға қатысушынының және жұмыс берушінің осы Келісімшарт бойынша міндеттемелердің толық немесе ішінара орындауының мүмкін болмауы _____ (кезеңі көрсетілсін) асатын болса, онда осы Келісімшартты бұзуға құқылы.</w:t>
      </w:r>
    </w:p>
    <w:bookmarkEnd w:id="117"/>
    <w:bookmarkStart w:name="z149" w:id="118"/>
    <w:p>
      <w:pPr>
        <w:spacing w:after="0"/>
        <w:ind w:left="0"/>
        <w:jc w:val="left"/>
      </w:pPr>
      <w:r>
        <w:rPr>
          <w:rFonts w:ascii="Times New Roman"/>
          <w:b/>
          <w:i w:val="false"/>
          <w:color w:val="000000"/>
        </w:rPr>
        <w:t xml:space="preserve"> 5-тарау. Басқа да жағдайлар</w:t>
      </w:r>
    </w:p>
    <w:bookmarkEnd w:id="118"/>
    <w:bookmarkStart w:name="z150" w:id="119"/>
    <w:p>
      <w:pPr>
        <w:spacing w:after="0"/>
        <w:ind w:left="0"/>
        <w:jc w:val="both"/>
      </w:pPr>
      <w:r>
        <w:rPr>
          <w:rFonts w:ascii="Times New Roman"/>
          <w:b w:val="false"/>
          <w:i w:val="false"/>
          <w:color w:val="000000"/>
          <w:sz w:val="28"/>
        </w:rPr>
        <w:t>
      19. Келісімшартқа тараптардың келісімі бойынша қосымша әлеуметтік келісімшартқа қол қою арқылы өзгерістер мен толықтырулар енгізіледі.</w:t>
      </w:r>
    </w:p>
    <w:bookmarkEnd w:id="119"/>
    <w:bookmarkStart w:name="z151" w:id="120"/>
    <w:p>
      <w:pPr>
        <w:spacing w:after="0"/>
        <w:ind w:left="0"/>
        <w:jc w:val="both"/>
      </w:pPr>
      <w:r>
        <w:rPr>
          <w:rFonts w:ascii="Times New Roman"/>
          <w:b w:val="false"/>
          <w:i w:val="false"/>
          <w:color w:val="000000"/>
          <w:sz w:val="28"/>
        </w:rPr>
        <w:t>
      20. Осы Келісімшарт оған Мансап орталығы, Ерікті қоныс аударуға қатысушы және жұмыс беруші қол қойған сәттен бастап күшіне енеді және 20__ жылғы "__" ______ дейін қолданылады.</w:t>
      </w:r>
    </w:p>
    <w:bookmarkEnd w:id="120"/>
    <w:bookmarkStart w:name="z152" w:id="121"/>
    <w:p>
      <w:pPr>
        <w:spacing w:after="0"/>
        <w:ind w:left="0"/>
        <w:jc w:val="left"/>
      </w:pPr>
      <w:r>
        <w:rPr>
          <w:rFonts w:ascii="Times New Roman"/>
          <w:b/>
          <w:i w:val="false"/>
          <w:color w:val="000000"/>
        </w:rPr>
        <w:t xml:space="preserve"> 6-тарау. Тараптардың мекенжайлары мен деректемелері</w:t>
      </w:r>
    </w:p>
    <w:bookmarkEnd w:id="1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орталығы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(Еңбек мобильділігі</w:t>
            </w:r>
          </w:p>
          <w:p>
            <w:pPr>
              <w:spacing w:after="20"/>
              <w:ind w:left="20"/>
              <w:jc w:val="both"/>
            </w:pP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 заңды мекенжайы)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(уәкілетті өкілдің тегі, аты, әкесінің аты (бар болса)____________</w:t>
            </w:r>
          </w:p>
          <w:p>
            <w:pPr>
              <w:spacing w:after="20"/>
              <w:ind w:left="20"/>
              <w:jc w:val="both"/>
            </w:pPr>
            <w:r>
              <w:rPr>
                <w:rFonts w:ascii="Times New Roman"/>
                <w:b w:val="false"/>
                <w:i w:val="false"/>
                <w:color w:val="000000"/>
                <w:sz w:val="20"/>
              </w:rPr>
              <w:t>
(қолы)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қоныс аударуға қатысушы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(заңды тұлғаның атауы,</w:t>
            </w:r>
          </w:p>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жеке тұлғаның аты-жөні, жеке</w:t>
            </w:r>
          </w:p>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(банктік сәйкестендіру нөмірі))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(банк атауы)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(қолы)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513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аударуы</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(қаланың)</w:t>
            </w:r>
            <w:r>
              <w:br/>
            </w:r>
            <w:r>
              <w:rPr>
                <w:rFonts w:ascii="Times New Roman"/>
                <w:b w:val="false"/>
                <w:i w:val="false"/>
                <w:color w:val="000000"/>
                <w:sz w:val="20"/>
              </w:rPr>
              <w:t xml:space="preserve">Мансап орталығының </w:t>
            </w:r>
            <w:r>
              <w:br/>
            </w:r>
            <w:r>
              <w:rPr>
                <w:rFonts w:ascii="Times New Roman"/>
                <w:b w:val="false"/>
                <w:i w:val="false"/>
                <w:color w:val="000000"/>
                <w:sz w:val="20"/>
              </w:rPr>
              <w:t>директоры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155" w:id="122"/>
    <w:p>
      <w:pPr>
        <w:spacing w:after="0"/>
        <w:ind w:left="0"/>
        <w:jc w:val="left"/>
      </w:pPr>
      <w:r>
        <w:rPr>
          <w:rFonts w:ascii="Times New Roman"/>
          <w:b/>
          <w:i w:val="false"/>
          <w:color w:val="000000"/>
        </w:rPr>
        <w:t xml:space="preserve"> Өтініш</w:t>
      </w:r>
    </w:p>
    <w:bookmarkEnd w:id="122"/>
    <w:p>
      <w:pPr>
        <w:spacing w:after="0"/>
        <w:ind w:left="0"/>
        <w:jc w:val="both"/>
      </w:pPr>
      <w:r>
        <w:rPr>
          <w:rFonts w:ascii="Times New Roman"/>
          <w:b w:val="false"/>
          <w:i w:val="false"/>
          <w:color w:val="000000"/>
          <w:sz w:val="28"/>
        </w:rPr>
        <w:t>
      Маған, тұрғын үйді меншікке сатып алу құқығын іске асыру үшін материалдық көмек түріндегі экономикалық мобильділік сертификаты бойынша тиесілі соманы төлеуді сұраймын.</w:t>
      </w:r>
    </w:p>
    <w:p>
      <w:pPr>
        <w:spacing w:after="0"/>
        <w:ind w:left="0"/>
        <w:jc w:val="both"/>
      </w:pPr>
      <w:r>
        <w:rPr>
          <w:rFonts w:ascii="Times New Roman"/>
          <w:b w:val="false"/>
          <w:i w:val="false"/>
          <w:color w:val="000000"/>
          <w:sz w:val="28"/>
        </w:rPr>
        <w:t>
      Экономикалық мобильділік сертификаты:</w:t>
      </w:r>
    </w:p>
    <w:p>
      <w:pPr>
        <w:spacing w:after="0"/>
        <w:ind w:left="0"/>
        <w:jc w:val="both"/>
      </w:pPr>
      <w:r>
        <w:rPr>
          <w:rFonts w:ascii="Times New Roman"/>
          <w:b w:val="false"/>
          <w:i w:val="false"/>
          <w:color w:val="000000"/>
          <w:sz w:val="28"/>
        </w:rPr>
        <w:t>
      - құрылыс үшін _____________________________________________ пайдаланылады;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экономикалық мобильділік сертификатының сомасынан құрылыс бастамасына 25%;</w:t>
      </w:r>
    </w:p>
    <w:p>
      <w:pPr>
        <w:spacing w:after="0"/>
        <w:ind w:left="0"/>
        <w:jc w:val="both"/>
      </w:pPr>
      <w:r>
        <w:rPr>
          <w:rFonts w:ascii="Times New Roman"/>
          <w:b w:val="false"/>
          <w:i w:val="false"/>
          <w:color w:val="000000"/>
          <w:sz w:val="28"/>
        </w:rPr>
        <w:t>
      2. экономикалық мобильділік сертификатының сомасынан құрылыс және монтаждау жұмыстарына 40%;</w:t>
      </w:r>
    </w:p>
    <w:p>
      <w:pPr>
        <w:spacing w:after="0"/>
        <w:ind w:left="0"/>
        <w:jc w:val="both"/>
      </w:pPr>
      <w:r>
        <w:rPr>
          <w:rFonts w:ascii="Times New Roman"/>
          <w:b w:val="false"/>
          <w:i w:val="false"/>
          <w:color w:val="000000"/>
          <w:sz w:val="28"/>
        </w:rPr>
        <w:t>
      3. құрылыс жұмыстарының аяқталғандығы және объектіні пайдалануға беру актісін ұсынғаннан кейін экономикалық мобильділік сертификаты сомасының 35%.</w:t>
      </w:r>
    </w:p>
    <w:p>
      <w:pPr>
        <w:spacing w:after="0"/>
        <w:ind w:left="0"/>
        <w:jc w:val="both"/>
      </w:pPr>
      <w:r>
        <w:rPr>
          <w:rFonts w:ascii="Times New Roman"/>
          <w:b w:val="false"/>
          <w:i w:val="false"/>
          <w:color w:val="000000"/>
          <w:sz w:val="28"/>
        </w:rPr>
        <w:t>
      - сатып алу үшін_______________________________________________________;</w:t>
      </w:r>
    </w:p>
    <w:p>
      <w:pPr>
        <w:spacing w:after="0"/>
        <w:ind w:left="0"/>
        <w:jc w:val="both"/>
      </w:pPr>
      <w:r>
        <w:rPr>
          <w:rFonts w:ascii="Times New Roman"/>
          <w:b w:val="false"/>
          <w:i w:val="false"/>
          <w:color w:val="000000"/>
          <w:sz w:val="28"/>
        </w:rPr>
        <w:t>
      - ипотекалық тұрғын үй заемы бойынша бастапқы жарнаның бір бөлігін жабу үшін</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(екінші деңгейдегі банктің атауы, банктің жеке сәйкестендіру нөмірі, банктің </w:t>
      </w:r>
    </w:p>
    <w:p>
      <w:pPr>
        <w:spacing w:after="0"/>
        <w:ind w:left="0"/>
        <w:jc w:val="both"/>
      </w:pPr>
      <w:r>
        <w:rPr>
          <w:rFonts w:ascii="Times New Roman"/>
          <w:b w:val="false"/>
          <w:i w:val="false"/>
          <w:color w:val="000000"/>
          <w:sz w:val="28"/>
        </w:rPr>
        <w:t>
      банктік сәйкестендіру коды, алушының Жеке шотының нөмірі көрсетіледі)</w:t>
      </w:r>
    </w:p>
    <w:p>
      <w:pPr>
        <w:spacing w:after="0"/>
        <w:ind w:left="0"/>
        <w:jc w:val="both"/>
      </w:pPr>
      <w:r>
        <w:rPr>
          <w:rFonts w:ascii="Times New Roman"/>
          <w:b w:val="false"/>
          <w:i w:val="false"/>
          <w:color w:val="000000"/>
          <w:sz w:val="28"/>
        </w:rPr>
        <w:t>
      Тұрғын үй мекенжайы: қала (аудан, ауыл), көше, үй.</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екінші деңгейдегі банктерде ашылған ағымдағы шоттың нөмірі;</w:t>
      </w:r>
    </w:p>
    <w:p>
      <w:pPr>
        <w:spacing w:after="0"/>
        <w:ind w:left="0"/>
        <w:jc w:val="both"/>
      </w:pPr>
      <w:r>
        <w:rPr>
          <w:rFonts w:ascii="Times New Roman"/>
          <w:b w:val="false"/>
          <w:i w:val="false"/>
          <w:color w:val="000000"/>
          <w:sz w:val="28"/>
        </w:rPr>
        <w:t>
      2) ипотекалық қарыз кезінде тұрғын үй қарызын беруді мақұлдау туралы екінші деңгейдегі банктің хаты;</w:t>
      </w:r>
    </w:p>
    <w:p>
      <w:pPr>
        <w:spacing w:after="0"/>
        <w:ind w:left="0"/>
        <w:jc w:val="both"/>
      </w:pPr>
      <w:r>
        <w:rPr>
          <w:rFonts w:ascii="Times New Roman"/>
          <w:b w:val="false"/>
          <w:i w:val="false"/>
          <w:color w:val="000000"/>
          <w:sz w:val="28"/>
        </w:rPr>
        <w:t>
      3) сатып алу кезінде тұрғын үйді сатып алу-сату шарты;</w:t>
      </w:r>
    </w:p>
    <w:p>
      <w:pPr>
        <w:spacing w:after="0"/>
        <w:ind w:left="0"/>
        <w:jc w:val="both"/>
      </w:pPr>
      <w:r>
        <w:rPr>
          <w:rFonts w:ascii="Times New Roman"/>
          <w:b w:val="false"/>
          <w:i w:val="false"/>
          <w:color w:val="000000"/>
          <w:sz w:val="28"/>
        </w:rPr>
        <w:t>
      4) тұрғын үй құрылысы кезінде жеке тұрғын үй құрылысына жер алу құқығын мемлекеттік тіркеу туралы куәлік;</w:t>
      </w:r>
    </w:p>
    <w:p>
      <w:pPr>
        <w:spacing w:after="0"/>
        <w:ind w:left="0"/>
        <w:jc w:val="both"/>
      </w:pPr>
      <w:r>
        <w:rPr>
          <w:rFonts w:ascii="Times New Roman"/>
          <w:b w:val="false"/>
          <w:i w:val="false"/>
          <w:color w:val="000000"/>
          <w:sz w:val="28"/>
        </w:rPr>
        <w:t>
      5) сатып алынатын жылжымайтын мүліктің құнын бағалау туралы құжат.</w:t>
      </w:r>
    </w:p>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Ақпараттық жүйелерде қамтылған.</w:t>
      </w:r>
    </w:p>
    <w:p>
      <w:pPr>
        <w:spacing w:after="0"/>
        <w:ind w:left="0"/>
        <w:jc w:val="both"/>
      </w:pPr>
      <w:r>
        <w:rPr>
          <w:rFonts w:ascii="Times New Roman"/>
          <w:b w:val="false"/>
          <w:i w:val="false"/>
          <w:color w:val="000000"/>
          <w:sz w:val="28"/>
        </w:rPr>
        <w:t xml:space="preserve">
      (күні) (қолы) Құжаттар қабылданды: 20____ жылғы "____" 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Құжаттарды қабылдаған лауазымды адамның Т. А. Ә. (бар болса)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Кандастың немесе/және қоныс аударушының мәлімдемесі</w:t>
      </w:r>
    </w:p>
    <w:p>
      <w:pPr>
        <w:spacing w:after="0"/>
        <w:ind w:left="0"/>
        <w:jc w:val="both"/>
      </w:pPr>
      <w:r>
        <w:rPr>
          <w:rFonts w:ascii="Times New Roman"/>
          <w:b w:val="false"/>
          <w:i w:val="false"/>
          <w:color w:val="000000"/>
          <w:sz w:val="28"/>
        </w:rPr>
        <w:t>
      _____________________________________ қоса берілген құжаттармен бірге</w:t>
      </w:r>
    </w:p>
    <w:p>
      <w:pPr>
        <w:spacing w:after="0"/>
        <w:ind w:left="0"/>
        <w:jc w:val="both"/>
      </w:pPr>
      <w:r>
        <w:rPr>
          <w:rFonts w:ascii="Times New Roman"/>
          <w:b w:val="false"/>
          <w:i w:val="false"/>
          <w:color w:val="000000"/>
          <w:sz w:val="28"/>
        </w:rPr>
        <w:t>
      ______ дана қабылданды 20___ жылғы "_____"__________.</w:t>
      </w:r>
    </w:p>
    <w:p>
      <w:pPr>
        <w:spacing w:after="0"/>
        <w:ind w:left="0"/>
        <w:jc w:val="both"/>
      </w:pPr>
      <w:r>
        <w:rPr>
          <w:rFonts w:ascii="Times New Roman"/>
          <w:b w:val="false"/>
          <w:i w:val="false"/>
          <w:color w:val="000000"/>
          <w:sz w:val="28"/>
        </w:rPr>
        <w:t>
      ____ _________________________________________________________</w:t>
      </w:r>
    </w:p>
    <w:p>
      <w:pPr>
        <w:spacing w:after="0"/>
        <w:ind w:left="0"/>
        <w:jc w:val="both"/>
      </w:pPr>
      <w:r>
        <w:rPr>
          <w:rFonts w:ascii="Times New Roman"/>
          <w:b w:val="false"/>
          <w:i w:val="false"/>
          <w:color w:val="000000"/>
          <w:sz w:val="28"/>
        </w:rPr>
        <w:t>
      Құжаттарды қабылдаған лауазымды адамның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513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Мансап орталығының</w:t>
            </w:r>
            <w:r>
              <w:br/>
            </w:r>
            <w:r>
              <w:rPr>
                <w:rFonts w:ascii="Times New Roman"/>
                <w:b w:val="false"/>
                <w:i w:val="false"/>
                <w:color w:val="000000"/>
                <w:sz w:val="20"/>
              </w:rPr>
              <w:t>директорына</w:t>
            </w:r>
            <w:r>
              <w:br/>
            </w:r>
            <w:r>
              <w:rPr>
                <w:rFonts w:ascii="Times New Roman"/>
                <w:b w:val="false"/>
                <w:i w:val="false"/>
                <w:color w:val="000000"/>
                <w:sz w:val="20"/>
              </w:rPr>
              <w:t>__________________________</w:t>
            </w:r>
            <w:r>
              <w:br/>
            </w:r>
            <w:r>
              <w:rPr>
                <w:rFonts w:ascii="Times New Roman"/>
                <w:b w:val="false"/>
                <w:i w:val="false"/>
                <w:color w:val="000000"/>
                <w:sz w:val="20"/>
              </w:rPr>
              <w:t>аудан (қала)</w:t>
            </w:r>
            <w:r>
              <w:br/>
            </w: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p>
        </w:tc>
      </w:tr>
    </w:tbl>
    <w:bookmarkStart w:name="z158" w:id="123"/>
    <w:p>
      <w:pPr>
        <w:spacing w:after="0"/>
        <w:ind w:left="0"/>
        <w:jc w:val="left"/>
      </w:pPr>
      <w:r>
        <w:rPr>
          <w:rFonts w:ascii="Times New Roman"/>
          <w:b/>
          <w:i w:val="false"/>
          <w:color w:val="000000"/>
        </w:rPr>
        <w:t xml:space="preserve"> Өтініш</w:t>
      </w:r>
    </w:p>
    <w:bookmarkEnd w:id="123"/>
    <w:p>
      <w:pPr>
        <w:spacing w:after="0"/>
        <w:ind w:left="0"/>
        <w:jc w:val="both"/>
      </w:pPr>
      <w:r>
        <w:rPr>
          <w:rFonts w:ascii="Times New Roman"/>
          <w:b w:val="false"/>
          <w:i w:val="false"/>
          <w:color w:val="000000"/>
          <w:sz w:val="28"/>
        </w:rPr>
        <w:t>
      Көшуге субсидиялар төлеу және (немесе) тұрғын үйді жалдау (жалға алу) және коммуналдық қызметтерге ақы төлеу жөніндегі шығыстарды өтеу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маған және менің отбасы мүшелеріме көшуге және (немесе) жалдау (жалға алу) бойынша шығыстарды өтеу туралы субсидиялар төлеуді сұраймын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тұрғылықты жері бойынша тұратын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Бізге тиесілі көшуге және (немесе) жалдау (жалға алу) бойынша шығыстарды өтеуге арналған субсидиялар сомасы аударылсын</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(банк атауы, жеке сәйкестендіру нөмірі, банктің банктік сәйкестендіру </w:t>
      </w:r>
    </w:p>
    <w:p>
      <w:pPr>
        <w:spacing w:after="0"/>
        <w:ind w:left="0"/>
        <w:jc w:val="both"/>
      </w:pPr>
      <w:r>
        <w:rPr>
          <w:rFonts w:ascii="Times New Roman"/>
          <w:b w:val="false"/>
          <w:i w:val="false"/>
          <w:color w:val="000000"/>
          <w:sz w:val="28"/>
        </w:rPr>
        <w:t>
      коды мекенжайы, дербес шотының нөмірі көрсетіледі)</w:t>
      </w:r>
    </w:p>
    <w:p>
      <w:pPr>
        <w:spacing w:after="0"/>
        <w:ind w:left="0"/>
        <w:jc w:val="both"/>
      </w:pPr>
      <w:r>
        <w:rPr>
          <w:rFonts w:ascii="Times New Roman"/>
          <w:b w:val="false"/>
          <w:i w:val="false"/>
          <w:color w:val="000000"/>
          <w:sz w:val="28"/>
        </w:rPr>
        <w:t xml:space="preserve">
      бойынша тұрамын _____________________________________________________ </w:t>
      </w:r>
    </w:p>
    <w:p>
      <w:pPr>
        <w:spacing w:after="0"/>
        <w:ind w:left="0"/>
        <w:jc w:val="both"/>
      </w:pPr>
      <w:r>
        <w:rPr>
          <w:rFonts w:ascii="Times New Roman"/>
          <w:b w:val="false"/>
          <w:i w:val="false"/>
          <w:color w:val="000000"/>
          <w:sz w:val="28"/>
        </w:rPr>
        <w:t>
                  (нақты тұрғылықты мекенжайы, (өңір, қала / аудан, елді мекен, көше, үй, пәтер)</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екінші деңгейдегі банктерде ашылған ағымдағы шот нөмірі;</w:t>
      </w:r>
    </w:p>
    <w:p>
      <w:pPr>
        <w:spacing w:after="0"/>
        <w:ind w:left="0"/>
        <w:jc w:val="both"/>
      </w:pPr>
      <w:r>
        <w:rPr>
          <w:rFonts w:ascii="Times New Roman"/>
          <w:b w:val="false"/>
          <w:i w:val="false"/>
          <w:color w:val="000000"/>
          <w:sz w:val="28"/>
        </w:rPr>
        <w:t>
      2) тұрғын үйді жалдау шарты.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20__жылғы "___" 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513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24"/>
    <w:p>
      <w:pPr>
        <w:spacing w:after="0"/>
        <w:ind w:left="0"/>
        <w:jc w:val="left"/>
      </w:pPr>
      <w:r>
        <w:rPr>
          <w:rFonts w:ascii="Times New Roman"/>
          <w:b/>
          <w:i w:val="false"/>
          <w:color w:val="000000"/>
        </w:rPr>
        <w:t xml:space="preserve"> Көшуге арналған субсидиялар, тұрғын үйді жалдау (жалға алу), коммуналдық қызметтерге ақы төлеу бойынша шығыстарды өтеу, сондай-ақ экономикалық ұтқырлық сертификаттары түріндегі материалдық көмек төлеуге өтінішті қабылдаудан бас тарту туралы  ҚОЛХАТ</w:t>
      </w:r>
    </w:p>
    <w:bookmarkEnd w:id="124"/>
    <w:p>
      <w:pPr>
        <w:spacing w:after="0"/>
        <w:ind w:left="0"/>
        <w:jc w:val="both"/>
      </w:pPr>
      <w:r>
        <w:rPr>
          <w:rFonts w:ascii="Times New Roman"/>
          <w:b w:val="false"/>
          <w:i w:val="false"/>
          <w:color w:val="000000"/>
          <w:sz w:val="28"/>
        </w:rPr>
        <w:t>
      Жұмыс күшінің ұтқырлығын арттыру үшін адамдарды ерікті түрде қоныс аудару қағидаларының 73-1-тармағының __ тармақшасын басшылыққа ала отырып, мансап орталығы, халықты әлеуметтік қорғау және жұмыспен қамту мәселелері жөніндегі жергілікті атқарушы орган_____________________________ _ көшуге арналған субсидиялар, тұрғын үйді жалдау (жалға алу), коммуналдық қызметтерді төлеу бойынша шығыстарды өтеу, сондай-ақ экономикалық ұтқырлық сертификаттары түріндегі материалдық көмек төлеуге арналған құжаттарды қабылдаудан бас тартады осы қолхат 2 данада, әрбір тарап үшін бір-бірден жасалды.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(Қызметкердің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_________________________________________________________ </w:t>
      </w:r>
    </w:p>
    <w:p>
      <w:pPr>
        <w:spacing w:after="0"/>
        <w:ind w:left="0"/>
        <w:jc w:val="both"/>
      </w:pPr>
      <w:r>
        <w:rPr>
          <w:rFonts w:ascii="Times New Roman"/>
          <w:b w:val="false"/>
          <w:i w:val="false"/>
          <w:color w:val="000000"/>
          <w:sz w:val="28"/>
        </w:rPr>
        <w:t>
      Қызметкердің тегі, аты, әкесінің аты (бар болса)</w:t>
      </w:r>
    </w:p>
    <w:p>
      <w:pPr>
        <w:spacing w:after="0"/>
        <w:ind w:left="0"/>
        <w:jc w:val="both"/>
      </w:pPr>
      <w:r>
        <w:rPr>
          <w:rFonts w:ascii="Times New Roman"/>
          <w:b w:val="false"/>
          <w:i w:val="false"/>
          <w:color w:val="000000"/>
          <w:sz w:val="28"/>
        </w:rPr>
        <w:t xml:space="preserve">
      Телефон _________________ Алды: 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болса)/қолы </w:t>
      </w:r>
    </w:p>
    <w:p>
      <w:pPr>
        <w:spacing w:after="0"/>
        <w:ind w:left="0"/>
        <w:jc w:val="both"/>
      </w:pPr>
      <w:r>
        <w:rPr>
          <w:rFonts w:ascii="Times New Roman"/>
          <w:b w:val="false"/>
          <w:i w:val="false"/>
          <w:color w:val="000000"/>
          <w:sz w:val="28"/>
        </w:rPr>
        <w:t xml:space="preserve">
      20___ жылы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513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25"/>
    <w:p>
      <w:pPr>
        <w:spacing w:after="0"/>
        <w:ind w:left="0"/>
        <w:jc w:val="left"/>
      </w:pPr>
      <w:r>
        <w:rPr>
          <w:rFonts w:ascii="Times New Roman"/>
          <w:b/>
          <w:i w:val="false"/>
          <w:color w:val="000000"/>
        </w:rPr>
        <w:t xml:space="preserve"> Экономикалық мобильділік сертификаты бойынша ақшалай төлем түрінде материалдық көмек төлеу туралы  ШЕШІМ</w:t>
      </w:r>
    </w:p>
    <w:bookmarkEnd w:id="125"/>
    <w:p>
      <w:pPr>
        <w:spacing w:after="0"/>
        <w:ind w:left="0"/>
        <w:jc w:val="both"/>
      </w:pPr>
      <w:r>
        <w:rPr>
          <w:rFonts w:ascii="Times New Roman"/>
          <w:b w:val="false"/>
          <w:i w:val="false"/>
          <w:color w:val="000000"/>
          <w:sz w:val="28"/>
        </w:rPr>
        <w:t>
      20___ жылғы "___" _____ № _______</w:t>
      </w:r>
    </w:p>
    <w:p>
      <w:pPr>
        <w:spacing w:after="0"/>
        <w:ind w:left="0"/>
        <w:jc w:val="both"/>
      </w:pPr>
      <w:r>
        <w:rPr>
          <w:rFonts w:ascii="Times New Roman"/>
          <w:b w:val="false"/>
          <w:i w:val="false"/>
          <w:color w:val="000000"/>
          <w:sz w:val="28"/>
        </w:rPr>
        <w:t>
      _______________________________ облыстарының еңбек мобильділігі орталығы Жұмыс күшінің ұтқырлығын арттыру үшін адамдарды ерікті түрде көшіру қағидаларының 68-тармағына сәйкес субсидиялар төлеу туралы өтінішті қарап, мынадай шешім қабылдады:</w:t>
      </w:r>
    </w:p>
    <w:p>
      <w:pPr>
        <w:spacing w:after="0"/>
        <w:ind w:left="0"/>
        <w:jc w:val="both"/>
      </w:pPr>
      <w:r>
        <w:rPr>
          <w:rFonts w:ascii="Times New Roman"/>
          <w:b w:val="false"/>
          <w:i w:val="false"/>
          <w:color w:val="000000"/>
          <w:sz w:val="28"/>
        </w:rPr>
        <w:t>
      1. Өтініш берушіге экономикалық ұтқырлық сертификаты бойынша ақшалай төлемдерді__________________ (сомасы жазбаша) теңге мөлшерінде төленсін.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оның отбасы мүшелерінің (бар болса) Т.А.Ә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тұрғын үйдің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 KZ _______________________________ағымдағы шотына аудару</w:t>
      </w:r>
    </w:p>
    <w:p>
      <w:pPr>
        <w:spacing w:after="0"/>
        <w:ind w:left="0"/>
        <w:jc w:val="both"/>
      </w:pPr>
      <w:r>
        <w:rPr>
          <w:rFonts w:ascii="Times New Roman"/>
          <w:b w:val="false"/>
          <w:i w:val="false"/>
          <w:color w:val="000000"/>
          <w:sz w:val="28"/>
        </w:rPr>
        <w:t>
      (банктің атауы, банктің БСН, Банктің БСК, алушының банктік шотының нөмірі көрсетіледі)</w:t>
      </w:r>
    </w:p>
    <w:p>
      <w:pPr>
        <w:spacing w:after="0"/>
        <w:ind w:left="0"/>
        <w:jc w:val="both"/>
      </w:pPr>
      <w:r>
        <w:rPr>
          <w:rFonts w:ascii="Times New Roman"/>
          <w:b w:val="false"/>
          <w:i w:val="false"/>
          <w:color w:val="000000"/>
          <w:sz w:val="28"/>
        </w:rPr>
        <w:t>
      Басшының қолы _______________/(Т.А.Ә.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513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26"/>
    <w:p>
      <w:pPr>
        <w:spacing w:after="0"/>
        <w:ind w:left="0"/>
        <w:jc w:val="left"/>
      </w:pPr>
      <w:r>
        <w:rPr>
          <w:rFonts w:ascii="Times New Roman"/>
          <w:b/>
          <w:i w:val="false"/>
          <w:color w:val="000000"/>
        </w:rPr>
        <w:t xml:space="preserve"> Материалдық көмек төлеу түрінде көшуге субсидия туралы  №__ ШЕШІМ</w:t>
      </w:r>
    </w:p>
    <w:bookmarkEnd w:id="126"/>
    <w:p>
      <w:pPr>
        <w:spacing w:after="0"/>
        <w:ind w:left="0"/>
        <w:jc w:val="both"/>
      </w:pPr>
      <w:r>
        <w:rPr>
          <w:rFonts w:ascii="Times New Roman"/>
          <w:b w:val="false"/>
          <w:i w:val="false"/>
          <w:color w:val="000000"/>
          <w:sz w:val="28"/>
        </w:rPr>
        <w:t>
       20___ жылы "___" _____ № _______</w:t>
      </w:r>
    </w:p>
    <w:p>
      <w:pPr>
        <w:spacing w:after="0"/>
        <w:ind w:left="0"/>
        <w:jc w:val="both"/>
      </w:pPr>
      <w:r>
        <w:rPr>
          <w:rFonts w:ascii="Times New Roman"/>
          <w:b w:val="false"/>
          <w:i w:val="false"/>
          <w:color w:val="000000"/>
          <w:sz w:val="28"/>
        </w:rPr>
        <w:t>
      _______________________________ облыстарының еңбек мобильділігі орталығы жұмыс күшінің ұтқырлығын арттыру үшін адамдарды ерікті түрде қоныс аудару қағидаларының 70-тармағына сәйкес субсидиялар төлеу туралы өтінішті қарап, мынадай шешім қабылдады:</w:t>
      </w:r>
    </w:p>
    <w:p>
      <w:pPr>
        <w:spacing w:after="0"/>
        <w:ind w:left="0"/>
        <w:jc w:val="both"/>
      </w:pPr>
      <w:r>
        <w:rPr>
          <w:rFonts w:ascii="Times New Roman"/>
          <w:b w:val="false"/>
          <w:i w:val="false"/>
          <w:color w:val="000000"/>
          <w:sz w:val="28"/>
        </w:rPr>
        <w:t>
      1) өтініш берушіге және оның отбасы мүшелеріне (бар болса) өтініш берушіге көшуге субсидия мынадай мөлшерде төленсін: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оның отбасы мүшелерінің Т.А.Ә (бар болса)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мөлшері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KZ _______________________________ағымдағы шотына аудару </w:t>
      </w:r>
    </w:p>
    <w:p>
      <w:pPr>
        <w:spacing w:after="0"/>
        <w:ind w:left="0"/>
        <w:jc w:val="both"/>
      </w:pPr>
      <w:r>
        <w:rPr>
          <w:rFonts w:ascii="Times New Roman"/>
          <w:b w:val="false"/>
          <w:i w:val="false"/>
          <w:color w:val="000000"/>
          <w:sz w:val="28"/>
        </w:rPr>
        <w:t>
      (банктің атауы, банктің БСН, Банктің БСК, алушының банктік шотының нөмірі көрсетіледі)</w:t>
      </w:r>
    </w:p>
    <w:p>
      <w:pPr>
        <w:spacing w:after="0"/>
        <w:ind w:left="0"/>
        <w:jc w:val="both"/>
      </w:pPr>
      <w:r>
        <w:rPr>
          <w:rFonts w:ascii="Times New Roman"/>
          <w:b w:val="false"/>
          <w:i w:val="false"/>
          <w:color w:val="000000"/>
          <w:sz w:val="28"/>
        </w:rPr>
        <w:t>
      Басшының қолы _______________/( тегі, аты, жөні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513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27"/>
    <w:p>
      <w:pPr>
        <w:spacing w:after="0"/>
        <w:ind w:left="0"/>
        <w:jc w:val="left"/>
      </w:pPr>
      <w:r>
        <w:rPr>
          <w:rFonts w:ascii="Times New Roman"/>
          <w:b/>
          <w:i w:val="false"/>
          <w:color w:val="000000"/>
        </w:rPr>
        <w:t xml:space="preserve"> Субсидиялар түрінде материалдық көмек тұрғын үйді жалдау (жалға алу), коммуналдық қызметтерге ақы төлеу бойынша шығыстарды төлеу туралы  ШЕШІМ №__</w:t>
      </w:r>
    </w:p>
    <w:bookmarkEnd w:id="127"/>
    <w:p>
      <w:pPr>
        <w:spacing w:after="0"/>
        <w:ind w:left="0"/>
        <w:jc w:val="both"/>
      </w:pPr>
      <w:r>
        <w:rPr>
          <w:rFonts w:ascii="Times New Roman"/>
          <w:b w:val="false"/>
          <w:i w:val="false"/>
          <w:color w:val="000000"/>
          <w:sz w:val="28"/>
        </w:rPr>
        <w:t>
      20___ жылы "___" _____ № _______</w:t>
      </w:r>
    </w:p>
    <w:p>
      <w:pPr>
        <w:spacing w:after="0"/>
        <w:ind w:left="0"/>
        <w:jc w:val="both"/>
      </w:pPr>
      <w:r>
        <w:rPr>
          <w:rFonts w:ascii="Times New Roman"/>
          <w:b w:val="false"/>
          <w:i w:val="false"/>
          <w:color w:val="000000"/>
          <w:sz w:val="28"/>
        </w:rPr>
        <w:t>
      _______________________________ облыстарының еңбек ұтқырлығы орталығы жұмыс күшінің ұтқырлығын арттыру үшін адамдарды ерікті түрде қоныс аудару қағидаларының 71-тармағына сәйкес субсидиялар төлеу туралы өтінішті қарап, мынадай шешім қабылдады:</w:t>
      </w:r>
    </w:p>
    <w:p>
      <w:pPr>
        <w:spacing w:after="0"/>
        <w:ind w:left="0"/>
        <w:jc w:val="both"/>
      </w:pPr>
      <w:r>
        <w:rPr>
          <w:rFonts w:ascii="Times New Roman"/>
          <w:b w:val="false"/>
          <w:i w:val="false"/>
          <w:color w:val="000000"/>
          <w:sz w:val="28"/>
        </w:rPr>
        <w:t>
      1. Өтініш берушіге және оның отбасы мүшелеріне (бар болса) тұрғын үйді жалдау (жалға алу), Коммуналдық қызметтерге ақы төлеу бойынша шығыстарды өтеуге мынадай мөлшерде субсидиялар төленсін: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оның отбасы мүшелерінің Т.А.Ә (бар болса)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мөлшері</w:t>
            </w:r>
          </w:p>
          <w:p>
            <w:pPr>
              <w:spacing w:after="20"/>
              <w:ind w:left="20"/>
              <w:jc w:val="both"/>
            </w:pPr>
            <w:r>
              <w:rPr>
                <w:rFonts w:ascii="Times New Roman"/>
                <w:b w:val="false"/>
                <w:i w:val="false"/>
                <w:color w:val="000000"/>
                <w:sz w:val="20"/>
              </w:rPr>
              <w:t>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KZ _______________________________ағымдағы шотына аудару </w:t>
      </w:r>
    </w:p>
    <w:p>
      <w:pPr>
        <w:spacing w:after="0"/>
        <w:ind w:left="0"/>
        <w:jc w:val="both"/>
      </w:pPr>
      <w:r>
        <w:rPr>
          <w:rFonts w:ascii="Times New Roman"/>
          <w:b w:val="false"/>
          <w:i w:val="false"/>
          <w:color w:val="000000"/>
          <w:sz w:val="28"/>
        </w:rPr>
        <w:t>
      (банктің атауы, банктің БСН, Банктің БСК, алушының банктік шотының нөмірі көрсетіледі)</w:t>
      </w:r>
    </w:p>
    <w:p>
      <w:pPr>
        <w:spacing w:after="0"/>
        <w:ind w:left="0"/>
        <w:jc w:val="both"/>
      </w:pPr>
      <w:r>
        <w:rPr>
          <w:rFonts w:ascii="Times New Roman"/>
          <w:b w:val="false"/>
          <w:i w:val="false"/>
          <w:color w:val="000000"/>
          <w:sz w:val="28"/>
        </w:rPr>
        <w:t>
      Басшының қолы_______________/(Т. А. 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513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14-қосымшпа</w:t>
            </w:r>
          </w:p>
        </w:tc>
      </w:tr>
    </w:tbl>
    <w:bookmarkStart w:name="z173" w:id="128"/>
    <w:p>
      <w:pPr>
        <w:spacing w:after="0"/>
        <w:ind w:left="0"/>
        <w:jc w:val="left"/>
      </w:pPr>
      <w:r>
        <w:rPr>
          <w:rFonts w:ascii="Times New Roman"/>
          <w:b/>
          <w:i w:val="false"/>
          <w:color w:val="000000"/>
        </w:rPr>
        <w:t xml:space="preserve"> Экономикалық мобильділік сертификаты бойынша ақшалай төлемнен бас тарту туралы ШЕШІМ</w:t>
      </w:r>
    </w:p>
    <w:bookmarkEnd w:id="128"/>
    <w:p>
      <w:pPr>
        <w:spacing w:after="0"/>
        <w:ind w:left="0"/>
        <w:jc w:val="both"/>
      </w:pPr>
      <w:r>
        <w:rPr>
          <w:rFonts w:ascii="Times New Roman"/>
          <w:b w:val="false"/>
          <w:i w:val="false"/>
          <w:color w:val="000000"/>
          <w:sz w:val="28"/>
        </w:rPr>
        <w:t>
      20___ жылы "___" _____ № _______</w:t>
      </w:r>
    </w:p>
    <w:p>
      <w:pPr>
        <w:spacing w:after="0"/>
        <w:ind w:left="0"/>
        <w:jc w:val="both"/>
      </w:pPr>
      <w:r>
        <w:rPr>
          <w:rFonts w:ascii="Times New Roman"/>
          <w:b w:val="false"/>
          <w:i w:val="false"/>
          <w:color w:val="000000"/>
          <w:sz w:val="28"/>
        </w:rPr>
        <w:t>
      ___________________________________облыстарының еңбек мобильділігі орталығы экономикалық мобильділік сертификаты бойынша төлем туралы өтінішті қарап шықты.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күшінің ұтқырлығын арттыру үшін адамдарды ерікті түрде қоныс аудару қағидаларының 68-тармағы жетінші бөлігінің __ тармақшасында көзделген негіздер бойынша экономикалық мобильділік сертификатын төлеуден бас тартады.</w:t>
      </w:r>
    </w:p>
    <w:p>
      <w:pPr>
        <w:spacing w:after="0"/>
        <w:ind w:left="0"/>
        <w:jc w:val="both"/>
      </w:pPr>
      <w:r>
        <w:rPr>
          <w:rFonts w:ascii="Times New Roman"/>
          <w:b w:val="false"/>
          <w:i w:val="false"/>
          <w:color w:val="000000"/>
          <w:sz w:val="28"/>
        </w:rPr>
        <w:t>
      Басшының қолы_______________/(Т.А.Ә.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