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d22d" w14:textId="608d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сертификаттарының мөлшері мен оларды алушылар санаттарының тізбесін айқындау туралы" Нұр-Сұлтан қаласы мәслихатының 2019 жылғы 23 тамыздағы № 418/54-VI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11 желтоқсандағы № 251/32-VIII шешімі. Астана қаласының Әділет департаментінде 2024 жылғы 18 желтоқсанда № 1399-01 болып тіркелді</w:t>
      </w:r>
    </w:p>
    <w:p>
      <w:pPr>
        <w:spacing w:after="0"/>
        <w:ind w:left="0"/>
        <w:jc w:val="left"/>
      </w:pPr>
    </w:p>
    <w:p>
      <w:pPr>
        <w:spacing w:after="0"/>
        <w:ind w:left="0"/>
        <w:jc w:val="both"/>
      </w:pPr>
      <w:r>
        <w:rPr>
          <w:rFonts w:ascii="Times New Roman"/>
          <w:b w:val="false"/>
          <w:i w:val="false"/>
          <w:color w:val="000000"/>
          <w:sz w:val="28"/>
        </w:rPr>
        <w:t>
      Астана қаласының мәслихаты ШЕШІМ ҚАБЫЛДАДЫ:</w:t>
      </w:r>
    </w:p>
    <w:bookmarkStart w:name="z2" w:id="0"/>
    <w:p>
      <w:pPr>
        <w:spacing w:after="0"/>
        <w:ind w:left="0"/>
        <w:jc w:val="both"/>
      </w:pPr>
      <w:r>
        <w:rPr>
          <w:rFonts w:ascii="Times New Roman"/>
          <w:b w:val="false"/>
          <w:i w:val="false"/>
          <w:color w:val="000000"/>
          <w:sz w:val="28"/>
        </w:rPr>
        <w:t xml:space="preserve">
      1. "Астана қаласында тұрғын үй сертификаттарының мөлшері мен оларды алушылар санаттарының тізбесін айқындау туралы" Нұр-Сұлтан қаласы мәслихатының 2019 жылғы 23 тамыздағы № 418/54-VI (Нормативтік құқықтық актілерді мемлекеттік тіркеу тізілімінде № 1244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жаңа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мемлекеттік тұрғын үй құрылысы бағдарламасы және (немесе) Мемлекет басшысының тапсырмасы бойынша іске қосылған тұрғын үй бағдарламасы ("Наурыз" тұрғын үй бағдарламасы) шеңберінде ипотекалық тұрғын үй қарыздарын пайдалана отырып, азаматтардың тұрғын үйді меншігіне сатып алу құқығын іске асыруы үшін Астана қаласында мемлекеттік тұрғын үй қорынан тұрғынжайға немесе жеке тұрғын үй қорынан жергілікті атқарушы орган жалға алған тұрғынжайға мұқтаж адамдар есебінде тұратын азаматтардың мына санаттарына 1 500 000 (бір миллион бес жүз мың) теңге мөлшерінде тұрғын үй сертификаттары айқындалсын:";</w:t>
      </w:r>
    </w:p>
    <w:bookmarkStart w:name="z5" w:id="2"/>
    <w:p>
      <w:pPr>
        <w:spacing w:after="0"/>
        <w:ind w:left="0"/>
        <w:jc w:val="both"/>
      </w:pPr>
      <w:r>
        <w:rPr>
          <w:rFonts w:ascii="Times New Roman"/>
          <w:b w:val="false"/>
          <w:i w:val="false"/>
          <w:color w:val="000000"/>
          <w:sz w:val="28"/>
        </w:rPr>
        <w:t xml:space="preserve">
      жоғарыда көрсетілген шешімнің 1-тармағы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 жаңа редакцияда жазылсын:</w:t>
      </w:r>
    </w:p>
    <w:bookmarkEnd w:id="2"/>
    <w:bookmarkStart w:name="z6" w:id="3"/>
    <w:p>
      <w:pPr>
        <w:spacing w:after="0"/>
        <w:ind w:left="0"/>
        <w:jc w:val="both"/>
      </w:pPr>
      <w:r>
        <w:rPr>
          <w:rFonts w:ascii="Times New Roman"/>
          <w:b w:val="false"/>
          <w:i w:val="false"/>
          <w:color w:val="000000"/>
          <w:sz w:val="28"/>
        </w:rPr>
        <w:t>
      "4) мынадай халықтың әлеуметтік жағынан осал топтарына:".</w:t>
      </w:r>
    </w:p>
    <w:bookmarkEnd w:id="3"/>
    <w:bookmarkStart w:name="z7"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