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880b" w14:textId="96d8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Степногорск қалалық мәслихатының 2024 жылғы 9 ақпандағы № 8С-10/2 шешімі. Ақмола облысының Әділет департаментінде 2024 жылғы 15 ақпанда № 8696-03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Степногорск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9 ақпандағы</w:t>
            </w:r>
            <w:r>
              <w:br/>
            </w:r>
            <w:r>
              <w:rPr>
                <w:rFonts w:ascii="Times New Roman"/>
                <w:b w:val="false"/>
                <w:i w:val="false"/>
                <w:color w:val="000000"/>
                <w:sz w:val="20"/>
              </w:rPr>
              <w:t>№ 8С-10/2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Степногорск қаласының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Степногорск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Степногорск қаласының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"Степногорск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 – 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1,7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2) 8 наурыз – Халықаралық әйелдер күніне 5 (бес) айлық есептік көрсеткіш мөлшерінде: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w:t>
      </w:r>
    </w:p>
    <w:p>
      <w:pPr>
        <w:spacing w:after="0"/>
        <w:ind w:left="0"/>
        <w:jc w:val="both"/>
      </w:pPr>
      <w:r>
        <w:rPr>
          <w:rFonts w:ascii="Times New Roman"/>
          <w:b w:val="false"/>
          <w:i w:val="false"/>
          <w:color w:val="000000"/>
          <w:sz w:val="28"/>
        </w:rPr>
        <w:t>
      3) 7 мамыр – Отан қорғаушы күніне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25 (жиырма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25 (жиырма бес)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25 (жиырма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10 (он) айлық есептік көрсеткіш мөлшерінде:</w:t>
      </w:r>
    </w:p>
    <w:p>
      <w:pPr>
        <w:spacing w:after="0"/>
        <w:ind w:left="0"/>
        <w:jc w:val="both"/>
      </w:pPr>
      <w:r>
        <w:rPr>
          <w:rFonts w:ascii="Times New Roman"/>
          <w:b w:val="false"/>
          <w:i w:val="false"/>
          <w:color w:val="000000"/>
          <w:sz w:val="28"/>
        </w:rPr>
        <w:t>
      саяси қуғын-сүргiндер құрбандарына және саяси қуғын-сүргiндерден зардап шеккендерге;</w:t>
      </w:r>
    </w:p>
    <w:p>
      <w:pPr>
        <w:spacing w:after="0"/>
        <w:ind w:left="0"/>
        <w:jc w:val="both"/>
      </w:pPr>
      <w:r>
        <w:rPr>
          <w:rFonts w:ascii="Times New Roman"/>
          <w:b w:val="false"/>
          <w:i w:val="false"/>
          <w:color w:val="000000"/>
          <w:sz w:val="28"/>
        </w:rPr>
        <w:t>
      6) 1 қазан – Қарттар күніне 5 (бес) айлық есептік көрсеткіш мөлшерінде: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 5 (бес) айлық есептік көрсеткіш мөлшерінде:</w:t>
      </w:r>
    </w:p>
    <w:p>
      <w:pPr>
        <w:spacing w:after="0"/>
        <w:ind w:left="0"/>
        <w:jc w:val="both"/>
      </w:pPr>
      <w:r>
        <w:rPr>
          <w:rFonts w:ascii="Times New Roman"/>
          <w:b w:val="false"/>
          <w:i w:val="false"/>
          <w:color w:val="000000"/>
          <w:sz w:val="28"/>
        </w:rPr>
        <w:t>
      зейнеткерлік жасқа дейінгі барлық топтағы мүгедектігі бар адамдарға, оның ішінде он сегіз жасқа дейінгі мүгедектігі бар балаларға;</w:t>
      </w:r>
    </w:p>
    <w:p>
      <w:pPr>
        <w:spacing w:after="0"/>
        <w:ind w:left="0"/>
        <w:jc w:val="both"/>
      </w:pPr>
      <w:r>
        <w:rPr>
          <w:rFonts w:ascii="Times New Roman"/>
          <w:b w:val="false"/>
          <w:i w:val="false"/>
          <w:color w:val="000000"/>
          <w:sz w:val="28"/>
        </w:rPr>
        <w:t>
      8) 16 желтоқсан – Тəуелсіздік күніне 60 (алпыс) айлық есептік көрсеткіш мөлшерінде:</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мұқтаж азаматтардың (отбасылардың) келесі санаттарына өтініш бойынша кірістерді есепке алмағанда бір рет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100 (жүз) айлық есептік көрсеткіш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үш айдан кешіктірмей, 100 (жүз) айлық есептік көрсеткіш мөлшерінде;</w:t>
      </w:r>
    </w:p>
    <w:p>
      <w:pPr>
        <w:spacing w:after="0"/>
        <w:ind w:left="0"/>
        <w:jc w:val="both"/>
      </w:pPr>
      <w:r>
        <w:rPr>
          <w:rFonts w:ascii="Times New Roman"/>
          <w:b w:val="false"/>
          <w:i w:val="false"/>
          <w:color w:val="000000"/>
          <w:sz w:val="28"/>
        </w:rPr>
        <w:t>
      3) бас бостандығынан айыру орындарынан босатылған адамдарға, босатылған күннен бастап үш айдан кешіктірмей 15 (он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 мұқтаж азаматтардың (отбасылардың) келесі санаттарына өтініш бойынша кірістерді есепке алмағанда жылына 1 рет көрсетіледі:</w:t>
      </w:r>
    </w:p>
    <w:p>
      <w:pPr>
        <w:spacing w:after="0"/>
        <w:ind w:left="0"/>
        <w:jc w:val="both"/>
      </w:pPr>
      <w:r>
        <w:rPr>
          <w:rFonts w:ascii="Times New Roman"/>
          <w:b w:val="false"/>
          <w:i w:val="false"/>
          <w:color w:val="000000"/>
          <w:sz w:val="28"/>
        </w:rPr>
        <w:t>
      1) денсаулық сақтау ұйымдарында есепте тұрған әлеуметтік маңызы бар аурулары (қатерлі ісіктер, адамның иммунитет тапшылығы вирусы (АИВ) тудыратын ауру, бірінші типті қант диабеті) бар адамдарға аурулардың бір түрі бойынша 15 (он бес) айлық есептік көрсеткіш мөлшерінде;</w:t>
      </w:r>
    </w:p>
    <w:p>
      <w:pPr>
        <w:spacing w:after="0"/>
        <w:ind w:left="0"/>
        <w:jc w:val="both"/>
      </w:pPr>
      <w:r>
        <w:rPr>
          <w:rFonts w:ascii="Times New Roman"/>
          <w:b w:val="false"/>
          <w:i w:val="false"/>
          <w:color w:val="000000"/>
          <w:sz w:val="28"/>
        </w:rPr>
        <w:t>
      2) химиопрофилактика кезеңінде туберкулез жұқтырған балалардың ата-аналарына немесе өзге де заңды өкілдеріне 10 (он) айлық есептік көрсеткіш мөлшерінде;</w:t>
      </w:r>
    </w:p>
    <w:p>
      <w:pPr>
        <w:spacing w:after="0"/>
        <w:ind w:left="0"/>
        <w:jc w:val="both"/>
      </w:pPr>
      <w:r>
        <w:rPr>
          <w:rFonts w:ascii="Times New Roman"/>
          <w:b w:val="false"/>
          <w:i w:val="false"/>
          <w:color w:val="000000"/>
          <w:sz w:val="28"/>
        </w:rPr>
        <w:t>
      3) бірінші типті қант диабеті ауруы бар балалардың ата-аналарына немесе өзге де заңды өкілдеріне 15 (он бес) айлық есептік көрсеткіш мөлшерінде;</w:t>
      </w:r>
    </w:p>
    <w:p>
      <w:pPr>
        <w:spacing w:after="0"/>
        <w:ind w:left="0"/>
        <w:jc w:val="both"/>
      </w:pPr>
      <w:r>
        <w:rPr>
          <w:rFonts w:ascii="Times New Roman"/>
          <w:b w:val="false"/>
          <w:i w:val="false"/>
          <w:color w:val="000000"/>
          <w:sz w:val="28"/>
        </w:rPr>
        <w:t>
      4) денсаулық сақтау ұйымдарында есепте тұрған "балалардың церебралдық параличі" ауруы бар балалардың ата-аналарына немесе өзге де заңды өкілдеріне 15 (он бес) айлық есептік көрсеткіш мөлшерінде;</w:t>
      </w:r>
    </w:p>
    <w:p>
      <w:pPr>
        <w:spacing w:after="0"/>
        <w:ind w:left="0"/>
        <w:jc w:val="both"/>
      </w:pPr>
      <w:r>
        <w:rPr>
          <w:rFonts w:ascii="Times New Roman"/>
          <w:b w:val="false"/>
          <w:i w:val="false"/>
          <w:color w:val="000000"/>
          <w:sz w:val="28"/>
        </w:rPr>
        <w:t xml:space="preserve">
      5)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Қазақстан Республикасы шегінде санаторийлық-курорттық емделуге жолдама құнын өтеуге төлем туралы құжаттар негізінде 40 (қырық) айлық есептік көрсеткіш шекті мөлшерінде;</w:t>
      </w:r>
    </w:p>
    <w:p>
      <w:pPr>
        <w:spacing w:after="0"/>
        <w:ind w:left="0"/>
        <w:jc w:val="both"/>
      </w:pPr>
      <w:r>
        <w:rPr>
          <w:rFonts w:ascii="Times New Roman"/>
          <w:b w:val="false"/>
          <w:i w:val="false"/>
          <w:color w:val="000000"/>
          <w:sz w:val="28"/>
        </w:rPr>
        <w:t xml:space="preserve">
      6)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20 (жиырма) айлық есептік көрсеткіш шекті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мұқтаж азаматтардың (отбасылардың) келесі санаттарына өтініш бойынша кірістерді есепке алмағанда ай сайын көрсетіледі:</w:t>
      </w:r>
    </w:p>
    <w:p>
      <w:pPr>
        <w:spacing w:after="0"/>
        <w:ind w:left="0"/>
        <w:jc w:val="both"/>
      </w:pPr>
      <w:r>
        <w:rPr>
          <w:rFonts w:ascii="Times New Roman"/>
          <w:b w:val="false"/>
          <w:i w:val="false"/>
          <w:color w:val="000000"/>
          <w:sz w:val="28"/>
        </w:rPr>
        <w:t>
      1)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2 (екі) ең төменгі күнкөріс деңгейі мөлшерінде;</w:t>
      </w:r>
    </w:p>
    <w:p>
      <w:pPr>
        <w:spacing w:after="0"/>
        <w:ind w:left="0"/>
        <w:jc w:val="both"/>
      </w:pPr>
      <w:r>
        <w:rPr>
          <w:rFonts w:ascii="Times New Roman"/>
          <w:b w:val="false"/>
          <w:i w:val="false"/>
          <w:color w:val="000000"/>
          <w:sz w:val="28"/>
        </w:rPr>
        <w:t>
      2) амбулаториялық емдеудегі туберкулез ауруы бар адамдарға 6 айдан артық емес 10 (он) айлық есептік көрсеткіш мөлшерінде.</w:t>
      </w:r>
    </w:p>
    <w:p>
      <w:pPr>
        <w:spacing w:after="0"/>
        <w:ind w:left="0"/>
        <w:jc w:val="both"/>
      </w:pPr>
      <w:r>
        <w:rPr>
          <w:rFonts w:ascii="Times New Roman"/>
          <w:b w:val="false"/>
          <w:i w:val="false"/>
          <w:color w:val="000000"/>
          <w:sz w:val="28"/>
        </w:rPr>
        <w:t>
      3) денсаулық сақтау ұйымдарында есепте тұрған миокардтың жіті инфаргін (алғашқы 6 ай) алған адамдарға,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 жан басына шаққандағы орташа табысы ең төмен күнкөріс деңгейіне 1,7 еселік қатынаста шектен аспайтын мұқтаж азаматтардың (отбасылардың) келесі санаттарына өтініш бойынша, жылына 1 рет көрсетіледі:</w:t>
      </w:r>
    </w:p>
    <w:p>
      <w:pPr>
        <w:spacing w:after="0"/>
        <w:ind w:left="0"/>
        <w:jc w:val="both"/>
      </w:pPr>
      <w:r>
        <w:rPr>
          <w:rFonts w:ascii="Times New Roman"/>
          <w:b w:val="false"/>
          <w:i w:val="false"/>
          <w:color w:val="000000"/>
          <w:sz w:val="28"/>
        </w:rPr>
        <w:t>
      1) денсаулық сақтау ұйымдарында есепте тұрған барлық топтағы мүгедектігі бар адамдарға, мүгедектігі бар балаларға 15 (он бес) айлық есептік көрсеткіш мөлшерінде;</w:t>
      </w:r>
    </w:p>
    <w:p>
      <w:pPr>
        <w:spacing w:after="0"/>
        <w:ind w:left="0"/>
        <w:jc w:val="both"/>
      </w:pPr>
      <w:r>
        <w:rPr>
          <w:rFonts w:ascii="Times New Roman"/>
          <w:b w:val="false"/>
          <w:i w:val="false"/>
          <w:color w:val="000000"/>
          <w:sz w:val="28"/>
        </w:rPr>
        <w:t>
      2) пробация қызметінің есебінде тұрған адамдарға 15 (он бес) айлық есептік көрсеткіш мөлшерінде.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15.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Степногорск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Ақмола облысы Степногорск қалалық мәслихатының 23.12.2024 </w:t>
      </w:r>
      <w:r>
        <w:rPr>
          <w:rFonts w:ascii="Times New Roman"/>
          <w:b w:val="false"/>
          <w:i w:val="false"/>
          <w:color w:val="000000"/>
          <w:sz w:val="28"/>
        </w:rPr>
        <w:t>№ 8С-18/7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9 ақпандағы</w:t>
            </w:r>
            <w:r>
              <w:br/>
            </w:r>
            <w:r>
              <w:rPr>
                <w:rFonts w:ascii="Times New Roman"/>
                <w:b w:val="false"/>
                <w:i w:val="false"/>
                <w:color w:val="000000"/>
                <w:sz w:val="20"/>
              </w:rPr>
              <w:t>№ 8С-10/2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Степногорск қалалық мәслихатының кейбір шешімдерінің күші жойылды деп танылған тізбесі</w:t>
      </w:r>
    </w:p>
    <w:bookmarkEnd w:id="8"/>
    <w:p>
      <w:pPr>
        <w:spacing w:after="0"/>
        <w:ind w:left="0"/>
        <w:jc w:val="both"/>
      </w:pPr>
      <w:r>
        <w:rPr>
          <w:rFonts w:ascii="Times New Roman"/>
          <w:b w:val="false"/>
          <w:i w:val="false"/>
          <w:color w:val="000000"/>
          <w:sz w:val="28"/>
        </w:rPr>
        <w:t xml:space="preserve">
      1.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Степногорск қалалық мәслихатының 2013 жылғы 24 желтоқсандағы № 5С-25/8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3992 болып тіркелген).</w:t>
      </w:r>
    </w:p>
    <w:p>
      <w:pPr>
        <w:spacing w:after="0"/>
        <w:ind w:left="0"/>
        <w:jc w:val="both"/>
      </w:pPr>
      <w:r>
        <w:rPr>
          <w:rFonts w:ascii="Times New Roman"/>
          <w:b w:val="false"/>
          <w:i w:val="false"/>
          <w:color w:val="000000"/>
          <w:sz w:val="28"/>
        </w:rPr>
        <w:t xml:space="preserve">
      2.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Степногорск қалалық мәслихатының 2015 жылғы 25 тамыздағы № 5С-43/4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4986 болып тіркелген).</w:t>
      </w:r>
    </w:p>
    <w:p>
      <w:pPr>
        <w:spacing w:after="0"/>
        <w:ind w:left="0"/>
        <w:jc w:val="both"/>
      </w:pPr>
      <w:r>
        <w:rPr>
          <w:rFonts w:ascii="Times New Roman"/>
          <w:b w:val="false"/>
          <w:i w:val="false"/>
          <w:color w:val="000000"/>
          <w:sz w:val="28"/>
        </w:rPr>
        <w:t xml:space="preserve">
      3.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Степногорск қалалық мәслихатының 2016 жылғы 5 мамырдағы № 6С-4/4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5408 болып тіркелген).</w:t>
      </w:r>
    </w:p>
    <w:p>
      <w:pPr>
        <w:spacing w:after="0"/>
        <w:ind w:left="0"/>
        <w:jc w:val="both"/>
      </w:pPr>
      <w:r>
        <w:rPr>
          <w:rFonts w:ascii="Times New Roman"/>
          <w:b w:val="false"/>
          <w:i w:val="false"/>
          <w:color w:val="000000"/>
          <w:sz w:val="28"/>
        </w:rPr>
        <w:t xml:space="preserve">
      4.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Степногорск қалалық мәслихатының 2016 жылғы 25 тамыздағы № 6С-8/4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5531 болып тіркелген).</w:t>
      </w:r>
    </w:p>
    <w:p>
      <w:pPr>
        <w:spacing w:after="0"/>
        <w:ind w:left="0"/>
        <w:jc w:val="both"/>
      </w:pPr>
      <w:r>
        <w:rPr>
          <w:rFonts w:ascii="Times New Roman"/>
          <w:b w:val="false"/>
          <w:i w:val="false"/>
          <w:color w:val="000000"/>
          <w:sz w:val="28"/>
        </w:rPr>
        <w:t xml:space="preserve">
      5.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Степногорск қалалық мәслихатының 2017 жылғы 21 ақпандағы № 6С-16/4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5819 болып тіркелген).</w:t>
      </w:r>
    </w:p>
    <w:p>
      <w:pPr>
        <w:spacing w:after="0"/>
        <w:ind w:left="0"/>
        <w:jc w:val="both"/>
      </w:pPr>
      <w:r>
        <w:rPr>
          <w:rFonts w:ascii="Times New Roman"/>
          <w:b w:val="false"/>
          <w:i w:val="false"/>
          <w:color w:val="000000"/>
          <w:sz w:val="28"/>
        </w:rPr>
        <w:t xml:space="preserve">
      6.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Степногорск қалалық мәслихатының 2017 жылғы 13 қыркүйектегі № 6С-20/3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6088 болып тіркелген).</w:t>
      </w:r>
    </w:p>
    <w:p>
      <w:pPr>
        <w:spacing w:after="0"/>
        <w:ind w:left="0"/>
        <w:jc w:val="both"/>
      </w:pPr>
      <w:r>
        <w:rPr>
          <w:rFonts w:ascii="Times New Roman"/>
          <w:b w:val="false"/>
          <w:i w:val="false"/>
          <w:color w:val="000000"/>
          <w:sz w:val="28"/>
        </w:rPr>
        <w:t xml:space="preserve">
      7.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Степногорск қалалық мәслихатының 2018 жылғы 3 сәуірдегі № 6С-26/4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6562 болып тіркелген).</w:t>
      </w:r>
    </w:p>
    <w:p>
      <w:pPr>
        <w:spacing w:after="0"/>
        <w:ind w:left="0"/>
        <w:jc w:val="both"/>
      </w:pPr>
      <w:r>
        <w:rPr>
          <w:rFonts w:ascii="Times New Roman"/>
          <w:b w:val="false"/>
          <w:i w:val="false"/>
          <w:color w:val="000000"/>
          <w:sz w:val="28"/>
        </w:rPr>
        <w:t xml:space="preserve">
      8.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Степногорск қалалық мәслихатының 2018 жылғы 12 қыркүйектегі № 6С-31/3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6795 болып тіркелген).</w:t>
      </w:r>
    </w:p>
    <w:p>
      <w:pPr>
        <w:spacing w:after="0"/>
        <w:ind w:left="0"/>
        <w:jc w:val="both"/>
      </w:pPr>
      <w:r>
        <w:rPr>
          <w:rFonts w:ascii="Times New Roman"/>
          <w:b w:val="false"/>
          <w:i w:val="false"/>
          <w:color w:val="000000"/>
          <w:sz w:val="28"/>
        </w:rPr>
        <w:t xml:space="preserve">
      9.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Степногорск қалалық мәслихатының 2019 жылғы 13 тамыздағы № 6С-42/11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7324 болып тіркелген).</w:t>
      </w:r>
    </w:p>
    <w:p>
      <w:pPr>
        <w:spacing w:after="0"/>
        <w:ind w:left="0"/>
        <w:jc w:val="both"/>
      </w:pPr>
      <w:r>
        <w:rPr>
          <w:rFonts w:ascii="Times New Roman"/>
          <w:b w:val="false"/>
          <w:i w:val="false"/>
          <w:color w:val="000000"/>
          <w:sz w:val="28"/>
        </w:rPr>
        <w:t xml:space="preserve">
      10.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 Степногорск қалалық мәслихатының 2020 жылғы 17 сәуірдегі № 6С-50/3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7834 болып тіркелген).</w:t>
      </w:r>
    </w:p>
    <w:p>
      <w:pPr>
        <w:spacing w:after="0"/>
        <w:ind w:left="0"/>
        <w:jc w:val="both"/>
      </w:pPr>
      <w:r>
        <w:rPr>
          <w:rFonts w:ascii="Times New Roman"/>
          <w:b w:val="false"/>
          <w:i w:val="false"/>
          <w:color w:val="000000"/>
          <w:sz w:val="28"/>
        </w:rPr>
        <w:t xml:space="preserve">
      11.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Степногорск қалалық мәслихатының 2020 жылғы 26 қарашадағы № 6С-59/6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8204 болып тіркелген).</w:t>
      </w:r>
    </w:p>
    <w:p>
      <w:pPr>
        <w:spacing w:after="0"/>
        <w:ind w:left="0"/>
        <w:jc w:val="both"/>
      </w:pPr>
      <w:r>
        <w:rPr>
          <w:rFonts w:ascii="Times New Roman"/>
          <w:b w:val="false"/>
          <w:i w:val="false"/>
          <w:color w:val="000000"/>
          <w:sz w:val="28"/>
        </w:rPr>
        <w:t xml:space="preserve">
      12.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Степногорск қалалық мәслихатының 2021 жылғы 24 желтоқсандағы № 7С-11/11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26177 болып тіркелген).</w:t>
      </w:r>
    </w:p>
    <w:p>
      <w:pPr>
        <w:spacing w:after="0"/>
        <w:ind w:left="0"/>
        <w:jc w:val="both"/>
      </w:pPr>
      <w:r>
        <w:rPr>
          <w:rFonts w:ascii="Times New Roman"/>
          <w:b w:val="false"/>
          <w:i w:val="false"/>
          <w:color w:val="000000"/>
          <w:sz w:val="28"/>
        </w:rPr>
        <w:t xml:space="preserve">
      13. "Степногорск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Степногорск қалалық мәслихатының 2022 жылғы 13 мамырдағы № 7С-14/6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28070 болып тіркелген).</w:t>
      </w:r>
    </w:p>
    <w:p>
      <w:pPr>
        <w:spacing w:after="0"/>
        <w:ind w:left="0"/>
        <w:jc w:val="both"/>
      </w:pPr>
      <w:r>
        <w:rPr>
          <w:rFonts w:ascii="Times New Roman"/>
          <w:b w:val="false"/>
          <w:i w:val="false"/>
          <w:color w:val="000000"/>
          <w:sz w:val="28"/>
        </w:rPr>
        <w:t xml:space="preserve">
      14. "Степногорск қалалық мәслихатының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24 желтоқсандағы № 5С-25/8 шешіміне өзгерістер енгізу туралы" Степногорск қалалық мәслихатының 2022 жылғы 29 қыркүйектегі № 7С-19/4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29954 болып тіркелген).</w:t>
      </w:r>
    </w:p>
    <w:p>
      <w:pPr>
        <w:spacing w:after="0"/>
        <w:ind w:left="0"/>
        <w:jc w:val="both"/>
      </w:pPr>
      <w:r>
        <w:rPr>
          <w:rFonts w:ascii="Times New Roman"/>
          <w:b w:val="false"/>
          <w:i w:val="false"/>
          <w:color w:val="000000"/>
          <w:sz w:val="28"/>
        </w:rPr>
        <w:t xml:space="preserve">
      15. "Степногорск қалалық мәслихатының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24 желтоқсандағы № 5С-25/8 шешіміне өзгерістер енгізу туралы" Степногорск қалалық мәслихатының 2022 жылғы 23 желтоқсандағы № 7С-22/11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31697 болып тіркелген).</w:t>
      </w:r>
    </w:p>
    <w:p>
      <w:pPr>
        <w:spacing w:after="0"/>
        <w:ind w:left="0"/>
        <w:jc w:val="both"/>
      </w:pPr>
      <w:r>
        <w:rPr>
          <w:rFonts w:ascii="Times New Roman"/>
          <w:b w:val="false"/>
          <w:i w:val="false"/>
          <w:color w:val="000000"/>
          <w:sz w:val="28"/>
        </w:rPr>
        <w:t xml:space="preserve">
      16.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Степногорск қалалық мәслихатының 2013 жылғы 24 желтоқсандағы № 5С-25/8 шешіміне өзгерістер енгізу туралы" Степногорск қалалық мәслихатының 2023 жылғы 29 мамырдағы № 8С-3/4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8579-03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