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3c53" w14:textId="8c73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23 тамыздағы № 8С-24-2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