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b38" w14:textId="61fc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27 наурыздағы № 8С-24-3 шешімі. Ақмола облысының Әділет департаментінде 2024 жылғы 29 наурызда № 8735-03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