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e72e" w14:textId="97a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27 наурыздағы № 15-105 шешімі. Ақмола облысының Әділет департаментінде 2024 жылғы 29 наурызда № 8739-03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