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0ea" w14:textId="190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6 тамыздағы № 8С-21/5 шешімі. Ақмола облысының Әділет департаментінде 2024 жылғы 7 тамызда № 8812-03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