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6253" w14:textId="1046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2024 жылға арналған акваөсіру (балық өсіру) өнімінің өнімділігі мен сапасын арттыруға, сондай-ақ асыл тұқымды балық өсіруді дамытуға субсидиялау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10 шілдедегі № 183 қаулысы. Ақтөбе облысының Әділет департаментінде 2024 жылғы 12 шілдеде № 8606-04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тіркелген) сәйкес Ақтөбе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2024 жылға арналған акваөсірудің (балық өсіру шаруашылығы) өнімділігін және өнім сапасын арттыруды, сондай-ақ асыл тұқымды балық өсіруді дамытуды субсидиялау көлемі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акваөсіру (балық өсіру шаруашылығы) өнімінің өнімділігі мен сапасын арттыруды, сондай-ақ асыл тұқымды балық өсіруді дамытуға субсидиялау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және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материалдарын сатып алу бойынша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будандарының шабағы (30 грамға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ұрықтанған уылдырығы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 сатып алу және  оларды күтіп-ұстау бойынша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препараттарды сатып алу бойынша шығыстарды өтеуге арналған субсидиялар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 және препараттар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