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5dc9" w14:textId="a445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20 ақпандағы № 167 шешімі. Ақтөбе облысының Әділет департаментінде 2024 жылғы 26 ақпанда № 8518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Қазақстан Республикасы Үкіметінің 2023 жылғы 22 мамырдағы № 393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