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8066" w14:textId="a1c8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5 ақпандағы № 156 шешімі. Ақтөбе облысының Әділет департаментінде 2024 жылғы 9 ақпанда № 8493 болып тіркелді. Күші жойылды - Ақтөбе облысы Темір аудандық мәслихатының 2024 жылғы 11 қарашадағы № 24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қтөбе облысы Темір аудандық мәслихатының 11.11.2024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(Салық кодексі)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3 жылғы 22 мамырдағы № 393 "Бөлшек салықтың арнаулы салық режимін қолдану мақсаттары үшін қызмет түрлерін айқындау және "Бөлшек салықтың арнаулы салық режимін қолдану мақсаттары үшін қызмет түрлерін айқындау туралы" Қазақстан Республикасы Үкіметінің 2021 жылғы 2 ақпандағы № 30 қаулысына өзгерістер енгізу туралы" Қазақстан Республикасы Үкіметінің 2022 жылғы 17 қарашадағы № 912 қаулысының күші жойылды деп тан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мір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тық кезеңде алынған (алынуға жататын) кірістер бойынша 4 (төрт) пайыздан 3 (үш) пайызға төменде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