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8efd" w14:textId="7eb8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11 қарашадағы № 241 шешімі. Ақтөбе облысының Әділет департаментінде 2024 жылғы 18 қарашада № 8651-04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01.01.2025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(Салық кодексі)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2023 жылғы 22 мамырдағы № 393 "Бөлшек салықтың арнаулы салық режимін қолдану мақсаттары үшін қызмет түрлерін айқындау және "Бөлшек салықтың арнаулы салық режимін қолдану мақсаттары үшін қызмет түрлерін айқындау туралы" Қазақстан Республикасы Үкіметінің 2021 жылғы 2 ақпандағы № 30 қаулысына өзгерістер енгізу туралы" Қазақстан Республикасы Үкіметінің 2022 жылғы 17 қарашадағы № 912 қаулысының күші жойылды деп тану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салықтық кезеңде алынған (алынуға жататын) кірістер бойынша 4 (төрт) пайыздан 2 (екі) пайызға төмендетілсін.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"Темір ауданында бөлшек салықтың арнаулы салық режимін қолдану кезінде салық мөлшерлемесінің мөлшерін төмендету туралы" Темір аудандық мәслихатының 2024 жылғы 5 ақпандағы № 156 (Нормативтік құқықтық актілерді мемлекеттік тіркеу тізілімінде № 8493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