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ea0" w14:textId="3fa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№ 278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4 мамырдағы № 168 қаулысы. Алматы облысы Әділет департаментінде 2024 жылғы 10 мамырда № 6117-05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6024-05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Балқаш-Алакөл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бассейндік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4 мамырдағы № 168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белдеулерінің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03-045-070-545; 03-045-093-209; 03-045-093-200; 03-045-227-005)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03-045-093-169, 03-045-093-911) Ұзынқарғалы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03-045-227-539) Ұзынқарғалы өзенінің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03-045-099-260) Ұзынқарғалы өзенінің (сол жақ жағалауының)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03-047-227-027, 03-047-227-057, 03-047-227-058, 03-047-227-059, 03-047-227-111, 03-047-227-118) 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03-044-193-018)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03-045-099-332) 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03-046-196-077) Қаскелең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03-045-093-1037,03-045-099-303)Ұзынқарғалы өзенінің (сол жақ жағалауы)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03-047-277-034 Ақсай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03-044-193-236; 03-044-193-237)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03-044-237-442, 03-044-237-424) Қаратұрық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03-044-023-332 Бесағаш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