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5321" w14:textId="7825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19 қазандағы № 11-52 шешiмiне өзгерістер енгiзу туралы</w:t>
      </w:r>
    </w:p>
    <w:p>
      <w:pPr>
        <w:spacing w:after="0"/>
        <w:ind w:left="0"/>
        <w:jc w:val="both"/>
      </w:pPr>
      <w:r>
        <w:rPr>
          <w:rFonts w:ascii="Times New Roman"/>
          <w:b w:val="false"/>
          <w:i w:val="false"/>
          <w:color w:val="000000"/>
          <w:sz w:val="28"/>
        </w:rPr>
        <w:t>Алматы облысы Кеген аудандық мәслихатының 2024 жылғы 13 маусымдағы № 21-101 шешімі. Алматы облысы Әділет департаментінде 2024 жылғы 18 маусымда № 6130-05 болып тіркелді</w:t>
      </w:r>
    </w:p>
    <w:p>
      <w:pPr>
        <w:spacing w:after="0"/>
        <w:ind w:left="0"/>
        <w:jc w:val="both"/>
      </w:pPr>
      <w:bookmarkStart w:name="z7" w:id="0"/>
      <w:r>
        <w:rPr>
          <w:rFonts w:ascii="Times New Roman"/>
          <w:b w:val="false"/>
          <w:i w:val="false"/>
          <w:color w:val="000000"/>
          <w:sz w:val="28"/>
        </w:rPr>
        <w:t>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аудандық мәслихатының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19 қазандағы </w:t>
      </w:r>
      <w:r>
        <w:rPr>
          <w:rFonts w:ascii="Times New Roman"/>
          <w:b w:val="false"/>
          <w:i w:val="false"/>
          <w:color w:val="000000"/>
          <w:sz w:val="28"/>
        </w:rPr>
        <w:t>№ 11-52</w:t>
      </w:r>
      <w:r>
        <w:rPr>
          <w:rFonts w:ascii="Times New Roman"/>
          <w:b w:val="false"/>
          <w:i w:val="false"/>
          <w:color w:val="000000"/>
          <w:sz w:val="28"/>
        </w:rPr>
        <w:t xml:space="preserve"> (Нормативтік құқықтық актілерді мемлекеттік тіркеу тізілімінде № 6043-05 болып тіркелген) шешiмiне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bookmarkStart w:name="z13" w:id="4"/>
    <w:p>
      <w:pPr>
        <w:spacing w:after="0"/>
        <w:ind w:left="0"/>
        <w:jc w:val="both"/>
      </w:pPr>
      <w:r>
        <w:rPr>
          <w:rFonts w:ascii="Times New Roman"/>
          <w:b w:val="false"/>
          <w:i w:val="false"/>
          <w:color w:val="000000"/>
          <w:sz w:val="28"/>
        </w:rPr>
        <w:t>
      2. Осы шешімнің орындалуын бақылау Кеген аудандық мәслихатының "Халықты әлеуметтік қорғау, еңбекпен қамту, тіл, мәдениет, білім беру, денсаулық сақтау, спорт, туризм, азаматтардың құқықтарын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4"/>
    <w:bookmarkStart w:name="z14"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