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3835" w14:textId="7053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Абай облысы бойынша акваөсіру (балық өсіру шаруашылығы) өнімінің өнімділігі мен сапасын арттыруды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1 қарашадағы № 216 қаулысы. Абай облысының Әділет департаментінде 2024 жылғы 5 қарашада № 363-18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дүниесiн қорғау, өсiмiн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болып тіркелген)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арналған Абай облысы бойынша акваөсіру (балық өсіру шаруашылығы) өнімінің өнімділігі мен сапасын арттыруды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облысы бойынша акваөсіру (балық өсіру шаруашылығы) өнімінің өнімділігі мен сапасын арттыруды субсидиялау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үшін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өндірістің азықтары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өндірістің азықтары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үшін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(дернәсіл)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(шабақ 30 граммға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үшін шығыстарын өтеуге субсидиялар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сатып алу және оларды күтіп-ұстау үшiн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