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ead" w14:textId="3b76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2023 жылғы 28 сәуірдегі № 2/16-VIII "Жарма ауданы бойынша тұрғын үй сертификаттарының мөлшері мен оларды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28 тамыздағы № 15/289-VIII шешімі. Абай облысының Әділет департаментінде 2024 жылғы 6 қыркүйекте № 327-18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ауданы бойынша тұрғын үй сертификаттарының мөлшері мен оларды алушылар санатының тізбесін айқындау туралы" 2023 жылғы 28 сәуірдегі № 2/16-VIII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78-18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15/289-VIII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теңестірілген ардагерлер;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мемлекеттердің аумағындағы ұрыс қимылдарының ардагерлері;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және екінші топтардағы мүгедектігі бар адамдар;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балалары бар немесе оларды тәрбиелеп отырған отбасылар;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жасына қарай зейнет демалысына шыққан зейнеткерлер;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қандастар;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экологиялық зiлзалалар, табиғи және техногендi сипаттағы төтенше жағдайлар салдарынан тұрғын үйiнен айырылған адамдар;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толық емес отбасылар.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