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d9ff" w14:textId="0a1d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18 наурыздағы № 13-243/VIII шешімі. Абай облысының Әділет департаментінде 2024 жылғы 27 наурызда № 237-18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Республикасының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Үржар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мөлшерлемесінінің мөлшерін салық кезеңінде алынған (алынуға жататын) кірістер бойынша 4 %-дан 3 %-ға дейін төмендетілсін.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