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87fa" w14:textId="9278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Аса өзенінде, Билікөл көлінде, "Ақкөл" және "Бөгеткөл" су қоймаларында су қорғау аймақтары мен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Жамбыл облысы әкімдігінің 2024 жылғы 26 ақпандағы № 35 қаулысы. Жамбыл облысы Әділет департаментінде 2024 жылғы 4 наурызда № 5161-08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39-бабының</w:t>
      </w:r>
      <w:r>
        <w:rPr>
          <w:rFonts w:ascii="Times New Roman"/>
          <w:b w:val="false"/>
          <w:i w:val="false"/>
          <w:color w:val="000000"/>
          <w:sz w:val="28"/>
        </w:rPr>
        <w:t xml:space="preserve"> 2), 2-1) тармақшаларына және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27-бабыба</w:t>
      </w:r>
      <w:r>
        <w:rPr>
          <w:rFonts w:ascii="Times New Roman"/>
          <w:b w:val="false"/>
          <w:i w:val="false"/>
          <w:color w:val="000000"/>
          <w:sz w:val="28"/>
        </w:rPr>
        <w:t xml:space="preserve"> 1-тармағының 8-1) тармақшасына, "Су қорғау аймақтары мен белдеулерiн белгiлеу қағидаларын бекiту туралы"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w:t>
      </w:r>
      <w:r>
        <w:rPr>
          <w:rFonts w:ascii="Times New Roman"/>
          <w:b w:val="false"/>
          <w:i w:val="false"/>
          <w:color w:val="000000"/>
          <w:sz w:val="28"/>
        </w:rPr>
        <w:t>№ 11838</w:t>
      </w:r>
      <w:r>
        <w:rPr>
          <w:rFonts w:ascii="Times New Roman"/>
          <w:b w:val="false"/>
          <w:i w:val="false"/>
          <w:color w:val="000000"/>
          <w:sz w:val="28"/>
        </w:rPr>
        <w:t xml:space="preserve">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облысының Аса өзенінде, Билікөл көлінде, "Ақкөл" және "Бөгеткөл" су қоймаларында су қорғау аймақтары мен белдеулері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Жамбыл облысының Аса өзенінде, Билікөл көлінде, "Ақкөл" және "Бөгеткөл" су қоймаларында су қорғау аймақтары мен белдеулерін шаруашылық пайдалану режимі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6-қосымша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3"/>
    <w:bookmarkStart w:name="z11" w:id="4"/>
    <w:p>
      <w:pPr>
        <w:spacing w:after="0"/>
        <w:ind w:left="0"/>
        <w:jc w:val="both"/>
      </w:pPr>
      <w:r>
        <w:rPr>
          <w:rFonts w:ascii="Times New Roman"/>
          <w:b w:val="false"/>
          <w:i w:val="false"/>
          <w:color w:val="000000"/>
          <w:sz w:val="28"/>
        </w:rPr>
        <w:t>
      4.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xml:space="preserve">
      4. Осы қаулының орындалуын бақылау Жамбыл облысы әкімінің жетекшілік ететін орынбасарына жүктелсін. </w:t>
      </w:r>
    </w:p>
    <w:bookmarkEnd w:id="8"/>
    <w:bookmarkStart w:name="z16" w:id="9"/>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0"/>
    <w:p>
      <w:pPr>
        <w:spacing w:after="0"/>
        <w:ind w:left="0"/>
        <w:jc w:val="both"/>
      </w:pPr>
      <w:r>
        <w:rPr>
          <w:rFonts w:ascii="Times New Roman"/>
          <w:b w:val="false"/>
          <w:i w:val="false"/>
          <w:color w:val="000000"/>
          <w:sz w:val="28"/>
        </w:rPr>
        <w:t>
      Қазақстан Республикасы</w:t>
      </w:r>
    </w:p>
    <w:bookmarkEnd w:id="10"/>
    <w:bookmarkStart w:name="z20" w:id="11"/>
    <w:p>
      <w:pPr>
        <w:spacing w:after="0"/>
        <w:ind w:left="0"/>
        <w:jc w:val="both"/>
      </w:pPr>
      <w:r>
        <w:rPr>
          <w:rFonts w:ascii="Times New Roman"/>
          <w:b w:val="false"/>
          <w:i w:val="false"/>
          <w:color w:val="000000"/>
          <w:sz w:val="28"/>
        </w:rPr>
        <w:t>
      Су ресурстары және ирригация министрлігі</w:t>
      </w:r>
    </w:p>
    <w:bookmarkEnd w:id="11"/>
    <w:bookmarkStart w:name="z21" w:id="12"/>
    <w:p>
      <w:pPr>
        <w:spacing w:after="0"/>
        <w:ind w:left="0"/>
        <w:jc w:val="both"/>
      </w:pPr>
      <w:r>
        <w:rPr>
          <w:rFonts w:ascii="Times New Roman"/>
          <w:b w:val="false"/>
          <w:i w:val="false"/>
          <w:color w:val="000000"/>
          <w:sz w:val="28"/>
        </w:rPr>
        <w:t>
      Су шаруашылығы комитетінің</w:t>
      </w:r>
    </w:p>
    <w:bookmarkEnd w:id="12"/>
    <w:bookmarkStart w:name="z22" w:id="13"/>
    <w:p>
      <w:pPr>
        <w:spacing w:after="0"/>
        <w:ind w:left="0"/>
        <w:jc w:val="both"/>
      </w:pPr>
      <w:r>
        <w:rPr>
          <w:rFonts w:ascii="Times New Roman"/>
          <w:b w:val="false"/>
          <w:i w:val="false"/>
          <w:color w:val="000000"/>
          <w:sz w:val="28"/>
        </w:rPr>
        <w:t>
      Су ресурстарын пайдалануды реттеу</w:t>
      </w:r>
    </w:p>
    <w:bookmarkEnd w:id="13"/>
    <w:bookmarkStart w:name="z23" w:id="14"/>
    <w:p>
      <w:pPr>
        <w:spacing w:after="0"/>
        <w:ind w:left="0"/>
        <w:jc w:val="both"/>
      </w:pPr>
      <w:r>
        <w:rPr>
          <w:rFonts w:ascii="Times New Roman"/>
          <w:b w:val="false"/>
          <w:i w:val="false"/>
          <w:color w:val="000000"/>
          <w:sz w:val="28"/>
        </w:rPr>
        <w:t>
      және қорғау жөніндегі Шу-Талас</w:t>
      </w:r>
    </w:p>
    <w:bookmarkEnd w:id="14"/>
    <w:bookmarkStart w:name="z24" w:id="15"/>
    <w:p>
      <w:pPr>
        <w:spacing w:after="0"/>
        <w:ind w:left="0"/>
        <w:jc w:val="both"/>
      </w:pPr>
      <w:r>
        <w:rPr>
          <w:rFonts w:ascii="Times New Roman"/>
          <w:b w:val="false"/>
          <w:i w:val="false"/>
          <w:color w:val="000000"/>
          <w:sz w:val="28"/>
        </w:rPr>
        <w:t>
      бассейндік инспекциясы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6" w:id="16"/>
    <w:p>
      <w:pPr>
        <w:spacing w:after="0"/>
        <w:ind w:left="0"/>
        <w:jc w:val="both"/>
      </w:pPr>
      <w:r>
        <w:rPr>
          <w:rFonts w:ascii="Times New Roman"/>
          <w:b w:val="false"/>
          <w:i w:val="false"/>
          <w:color w:val="000000"/>
          <w:sz w:val="28"/>
        </w:rPr>
        <w:t>
      Қазақстан Республикасы</w:t>
      </w:r>
    </w:p>
    <w:bookmarkEnd w:id="16"/>
    <w:bookmarkStart w:name="z27" w:id="17"/>
    <w:p>
      <w:pPr>
        <w:spacing w:after="0"/>
        <w:ind w:left="0"/>
        <w:jc w:val="both"/>
      </w:pPr>
      <w:r>
        <w:rPr>
          <w:rFonts w:ascii="Times New Roman"/>
          <w:b w:val="false"/>
          <w:i w:val="false"/>
          <w:color w:val="000000"/>
          <w:sz w:val="28"/>
        </w:rPr>
        <w:t>
      Денсаулық сақтау министрлігі</w:t>
      </w:r>
    </w:p>
    <w:bookmarkEnd w:id="17"/>
    <w:bookmarkStart w:name="z28" w:id="18"/>
    <w:p>
      <w:pPr>
        <w:spacing w:after="0"/>
        <w:ind w:left="0"/>
        <w:jc w:val="both"/>
      </w:pPr>
      <w:r>
        <w:rPr>
          <w:rFonts w:ascii="Times New Roman"/>
          <w:b w:val="false"/>
          <w:i w:val="false"/>
          <w:color w:val="000000"/>
          <w:sz w:val="28"/>
        </w:rPr>
        <w:t xml:space="preserve">
      Санитарлық-эпидемиологиялық </w:t>
      </w:r>
    </w:p>
    <w:bookmarkEnd w:id="18"/>
    <w:bookmarkStart w:name="z29" w:id="19"/>
    <w:p>
      <w:pPr>
        <w:spacing w:after="0"/>
        <w:ind w:left="0"/>
        <w:jc w:val="both"/>
      </w:pPr>
      <w:r>
        <w:rPr>
          <w:rFonts w:ascii="Times New Roman"/>
          <w:b w:val="false"/>
          <w:i w:val="false"/>
          <w:color w:val="000000"/>
          <w:sz w:val="28"/>
        </w:rPr>
        <w:t xml:space="preserve">
      бақылау комитетінің Жамбыл облысының </w:t>
      </w:r>
    </w:p>
    <w:bookmarkEnd w:id="19"/>
    <w:bookmarkStart w:name="z30" w:id="20"/>
    <w:p>
      <w:pPr>
        <w:spacing w:after="0"/>
        <w:ind w:left="0"/>
        <w:jc w:val="both"/>
      </w:pPr>
      <w:r>
        <w:rPr>
          <w:rFonts w:ascii="Times New Roman"/>
          <w:b w:val="false"/>
          <w:i w:val="false"/>
          <w:color w:val="000000"/>
          <w:sz w:val="28"/>
        </w:rPr>
        <w:t xml:space="preserve">
      санитарлық-эпидемиологиялық бақылау </w:t>
      </w:r>
    </w:p>
    <w:bookmarkEnd w:id="20"/>
    <w:bookmarkStart w:name="z31" w:id="21"/>
    <w:p>
      <w:pPr>
        <w:spacing w:after="0"/>
        <w:ind w:left="0"/>
        <w:jc w:val="both"/>
      </w:pPr>
      <w:r>
        <w:rPr>
          <w:rFonts w:ascii="Times New Roman"/>
          <w:b w:val="false"/>
          <w:i w:val="false"/>
          <w:color w:val="000000"/>
          <w:sz w:val="28"/>
        </w:rPr>
        <w:t xml:space="preserve">
      департаменті </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26 ақпандағы № 35</w:t>
            </w:r>
            <w:r>
              <w:rPr>
                <w:rFonts w:ascii="Times New Roman"/>
                <w:b w:val="false"/>
                <w:i w:val="false"/>
                <w:color w:val="000000"/>
                <w:sz w:val="20"/>
              </w:rPr>
              <w:t xml:space="preserve"> қаулысына 1-қосымша</w:t>
            </w:r>
          </w:p>
        </w:tc>
      </w:tr>
    </w:tbl>
    <w:bookmarkStart w:name="z35" w:id="22"/>
    <w:p>
      <w:pPr>
        <w:spacing w:after="0"/>
        <w:ind w:left="0"/>
        <w:jc w:val="left"/>
      </w:pPr>
      <w:r>
        <w:rPr>
          <w:rFonts w:ascii="Times New Roman"/>
          <w:b/>
          <w:i w:val="false"/>
          <w:color w:val="000000"/>
        </w:rPr>
        <w:t xml:space="preserve"> Аса өзенінің аумағындағы су қорғау аймақтары мен белдеулері шегінде су қорғау белгілері және оларды орнату орындары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реттік нөмірі (карталарда)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сағасынан қашықтық (километр)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(WGS84)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(WGS84)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өзені - 292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71°15′22,09969"E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42°46′35,62086"N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71°15′46,48329"E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42°47′3,45575"N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71°15′32,19223"E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42°47′11,92336"N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71°15′3,71999"E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42°47′23,03999"N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71°14′55,08946"E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42°47′37,43704"N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71°14′57,25938"E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42°48′27,96176"N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71°14′35,94819"E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42°49′16,22932"N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71°13′53,72953"E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42°49′38,80525"N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71°13′58,31786"E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42°50′8,02283"N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71°14′43,92764"E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42°50′16,51766"N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71°13′44,60327"E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42°50′31,15173"N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71°14′26,88885"E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42°50′48,68409"N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71°13′55,58480"E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42°51′32,40908"N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71°13′53,23181"E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42°52′6,03370"N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71°13′53,25780"E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42°52′6,10287"N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71°13′14,52620"E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42°52′36,04451"N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71°14′13,03753"E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42°52′48,53178"N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71°13′34,14396"E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42°54′58,30777"N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71°14′25,10341"E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42°54′53,01318"N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71°14′20,98964"E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42°55′24,06037"N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71°14′11,13873"E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42°55′56,96304"N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71°13′24,71849"E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42°57′1,28027"N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71°13′24,31050"E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42°57′1,72352"N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71°12′40,98180"E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42°57′49,83802"N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71°11′53,28695"E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42°57′40,45571"N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71°11′16,90569"E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42°58′9,85129"N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71°12′14,23070"E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42°58′40,84080"N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71°10′0,56143"E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43°1′4,74155"N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71°9′36,46471"E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43°1′24,52817"N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71°8′41,84099"E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43°1′37,33528"N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71°7′54,38726"E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43°1′47,47799"N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71°7′32,93899"E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42°59′47,91501"N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71°6′53,03721"E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42°59′57,58865"N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71°5′51,00929"E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43°2′37,06740"N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71°1′40,74692"E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43°1′34,99324"N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71°0′45,31805"E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43°1′40,90353"N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70°51′58,08586"E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43°3′6,96097"N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70°50′34,25413"E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43°3′55,67810"N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70°48′50,66456"E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43°4′9,08269"N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70°47′56,57978"E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43°4′5,75041"N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70°46′22,87240"E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43°4′5,63523"N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70°46′3,31312"E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43°4′38,01519"N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70°43′43,46090"E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43°7′47,40483"N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70°43′7,92981"E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43°8′11,66486"N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70°44′5,93997"E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43°8′4,67845"N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ПК125-126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70°46′10,02708"E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43°18′53,51291"N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ПК123-124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70°47′2,90085"E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43°19′44,66973"N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70°45′28,28141"E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43°25′41,94983"N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70°46′9,86997"E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43°25′22,37598"N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70°46′35,40789"E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43°25′32,70702"N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70°45′54,50009"E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43°25′55,26947"N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ПК149-150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70°46′54,75770"E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43°25′49,49391"N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70°46′10,52457"E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43°26′26,06562"N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70°47′5,68506"E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43°26′2,17704"N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70°47′18,80641"E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43°26′6,99067"N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ПК162-163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70°46′21,23810"E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43°30′48,83887"N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70°15′2,74241"E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43°54′8,94660"N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70°14′56,78767"E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43°55′12,27545"N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71°15′42,36001"E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42°46′32,16000"N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71°15′37,75725"E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42°46′45,00146"N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71°15′41,44406"E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42°46′47,84779"N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71°15′28,13649"E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42°46′56,85912"N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71°15′17,46438"E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42°46′51,95658"N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71°15′17,59788"E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42°46′52,08015"N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71°14′11,98985"E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42°49′5,32031"N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71°14′14,73616"E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42°49′41,45100"N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71°14′22,56547"E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42°50′5,13011"N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71°14′17,72270"E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42°50′26,45260"N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71°14′17,30404"E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42°50′26,71170"N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71°14′13,75904"E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42°50′35,58869"N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71°14′2,84497"E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42°50′38,38281"N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71°14′7,18220"E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42°50′40,93057"N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71°13′38,38573"E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42°52′36,34432"N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71°13′48,69244"E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42°52′43,80751"N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71°14′3,10321"E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42°54′55,13873"N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71°13′56,97039"E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42°54′55,11307"N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71°13′47,14275"E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42°56′7,11291"N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71°12′16,77635"E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42°57′51,73538"N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71°11′46,88320"E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42°58′28,87577"N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71°11′54,73834"E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42°58′32,82360"N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Малшаруашылық кешендері мен фермаларды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71°9′40,88427"E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43°1′6,20251"N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71°9′40,66594"E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43°1′6,54031"N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71°8′51,19702"E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43°1′12,76377"N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71°8′48,89970"E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43°1′8,83363"N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71°8′39,08515"E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43°0′58,11273"N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71°8′35,36705"E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43°0′53,69677"N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71°7′32,69308"E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43°0′8,80099"N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71°7′28,20000"E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43°0′7,13999"N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71°6′35,90574"E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43°0′20,80485"N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71°6′42,73098"E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43°0′22,87065"N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71°7′27,93509"E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43°1′34,38171"N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71°7′31,93685"E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43°1′37,29206"N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71°6′50,16935"E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43°1′53,23588"N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71°6′44,88460"E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43°1′47,57883"N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71°6′39,90531"E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43°1′45,66431"N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71°5′30,82160"E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43°0′45,04552"N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71°5′29,65642"E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43°0′40,60048"N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71°6′1,03550"E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43°2′23,53874"N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71°3′24,82526"E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43°2′21,50129"N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71°3′26,35502"E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43°2′17,46500"N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71°3′26,84911"E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43°2′17,83707"N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71°3′9,94335"E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43°1′34,46532"N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71°3′8,14295"E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43°1′30,17536"N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70°50′29,14330"E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43°3′41,38808"N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70°50′27,55544"E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43°3′37,63123"N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70°48′22,29225"E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43°4′10,51125"N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70°48′16,12160"E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43°4′8,66835"N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70°47′17,53104"E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43°4′49,40670"N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70°46′15,09146"E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43°4′26,25837"N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70°46′18,32079"E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43°4′22,94395"N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70°43′31,59558"E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43°8′8,43375"N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70°43′42,39203"E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43°8′7,81373"N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70°43′54,51511"E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43°8′23,56297"N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70°46′42,42514"E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43°19′24,53470"N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70°46′44,32783"E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43°19′28,17954"N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70°43′36,23547"E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43°22′58,40501"N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70°45′51,88172"E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43°25′31,41567"N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ПК148-149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70°46′9,87434"E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43°25′42,70998"N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ПК148-149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70°46′14,60051"E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43°25′39,68529"N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ПК149-150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70°46′27,70549"E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43°25′46,69831"N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ПК149-150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70°46′36,58179"E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43°26′1,19117"N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70°46′24,37361"E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43°26′6,75335"N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70°46′23,85842"E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43°26′14,93634"N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70°46′47,19659"E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43°26′25,01357"N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70°46′46,96693"E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43°26′25,03096"N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Малшаруашылық кешендері мен фермаларды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70°46′3,83935"E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43°32′1,73305"N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70°46′0,60092"E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43°32′1,91132"N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70°14′44,80918"E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43°54′55,14996"N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70°14′45,08381"E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43°54′59,00664"N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өзенінің жайылымы - 13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70°23′35,56044"E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43°54′30,14994"N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70°24′24,66905"E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43°54′35,23386"N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70°23′58,85857"E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43°54′48,83250"N</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26 ақпандағы № 35</w:t>
            </w:r>
            <w:r>
              <w:rPr>
                <w:rFonts w:ascii="Times New Roman"/>
                <w:b w:val="false"/>
                <w:i w:val="false"/>
                <w:color w:val="000000"/>
                <w:sz w:val="20"/>
              </w:rPr>
              <w:t xml:space="preserve"> қаулысына 2-қосымша</w:t>
            </w:r>
          </w:p>
        </w:tc>
      </w:tr>
    </w:tbl>
    <w:bookmarkStart w:name="z39" w:id="23"/>
    <w:p>
      <w:pPr>
        <w:spacing w:after="0"/>
        <w:ind w:left="0"/>
        <w:jc w:val="left"/>
      </w:pPr>
      <w:r>
        <w:rPr>
          <w:rFonts w:ascii="Times New Roman"/>
          <w:b/>
          <w:i w:val="false"/>
          <w:color w:val="000000"/>
        </w:rPr>
        <w:t xml:space="preserve"> Билікөл көлінің аумағындағы су қорғау аймақтары мен белдеулері шегінде су қорғау белгілері және оларды орнату орындары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реттік нөмірі (карталарда)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сағасынан қашықтық,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(WGS84)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(WGS84)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көлі - 53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70°43′55,17835"E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43°2′45,00674"N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70°44′55,19034"E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43°0′4,95005"N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70°45′55,71833"E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42°58′13,33303"N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70°43′5,86565"E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42°57′27,14436"N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70°41′1,51016"E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42°59′4,56493"N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70°38′10,90871"E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43°0′39,24762"N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70°38′40,36483"E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43°1′33,20516"N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70°39′26,65245"E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43°2′21,29746"N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70°40′26,02766"E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43°5′10,85651"N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70°39′58,72363"E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43°5′25,66639"N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70°43′54,32992"E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43°7′24,47539"N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70°44′7,56871"E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43°5′47,88818"N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70°43′38,05507"E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43°2′39,64985"N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70°44′43,23576"E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42°59′55,21300"N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70°43′23,47315"E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42°57′36,87594"N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70°41′11,75566"E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42°59′15,62497"N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70°38′31,05246"E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43°0′43,39479"N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70°38′55,25340"E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43°1′26,18758"N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70°39′12,69838"E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43°1′47,91796"N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70°40′46,18720"E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43°5′10,80017"N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70°40′30,60264"E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43°5′28,41466"N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70°43′10,76959"E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43°7′36,44624"N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70°43′11,01997"E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43°7′36,15999"N</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26 ақпандағы № 35</w:t>
            </w:r>
            <w:r>
              <w:rPr>
                <w:rFonts w:ascii="Times New Roman"/>
                <w:b w:val="false"/>
                <w:i w:val="false"/>
                <w:color w:val="000000"/>
                <w:sz w:val="20"/>
              </w:rPr>
              <w:t xml:space="preserve"> қаулысына 3-қосымша</w:t>
            </w:r>
          </w:p>
        </w:tc>
      </w:tr>
    </w:tbl>
    <w:bookmarkStart w:name="z43" w:id="24"/>
    <w:p>
      <w:pPr>
        <w:spacing w:after="0"/>
        <w:ind w:left="0"/>
        <w:jc w:val="left"/>
      </w:pPr>
      <w:r>
        <w:rPr>
          <w:rFonts w:ascii="Times New Roman"/>
          <w:b/>
          <w:i w:val="false"/>
          <w:color w:val="000000"/>
        </w:rPr>
        <w:t xml:space="preserve"> Ақкөл су қоймасының аумағындағы су қорғау аймақтары мен белдеулері шегінде су қорғау белгілері және оларды орнату орындары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реттік нөмірі (карталарда)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сағасынан қашықтық,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(WGS84)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(WGS84)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су қоймасы - 27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70°42′33,11193"E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43°21′43,13229"N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70°40′26,63186"E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43°22′24,11753"N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70°37′5,43678"E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43°23′21,76047"N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70°40′25,07810"E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43°25′56,75556"N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70°43′34,02693"E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43°26′9,47123"N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70°40′28,44486"E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43°22′38,72150"N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70°37′21,18342"E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43°23′31,00714"N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70°38′14,25473"E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43°24′55,80627"N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70°40′23,32241"E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43°25′40,40687"N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70°42′58,13053"E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43°25′58,93000"N</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26 ақпандағы № 35</w:t>
            </w:r>
            <w:r>
              <w:rPr>
                <w:rFonts w:ascii="Times New Roman"/>
                <w:b w:val="false"/>
                <w:i w:val="false"/>
                <w:color w:val="000000"/>
                <w:sz w:val="20"/>
              </w:rPr>
              <w:t xml:space="preserve"> қаулысына 4-қосымша</w:t>
            </w:r>
          </w:p>
        </w:tc>
      </w:tr>
    </w:tbl>
    <w:bookmarkStart w:name="z47" w:id="25"/>
    <w:p>
      <w:pPr>
        <w:spacing w:after="0"/>
        <w:ind w:left="0"/>
        <w:jc w:val="left"/>
      </w:pPr>
      <w:r>
        <w:rPr>
          <w:rFonts w:ascii="Times New Roman"/>
          <w:b/>
          <w:i w:val="false"/>
          <w:color w:val="000000"/>
        </w:rPr>
        <w:t xml:space="preserve"> Бөгеткөл су қоймасының аумағындағы су қорғау аймақтары мен белдеулері шегінде су қорғау белгілері және оларды орнату орындары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реттік нөмірі (карталарда)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сағасынан қашықтық,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Ені</w:t>
            </w:r>
          </w:p>
          <w:bookmarkEnd w:id="26"/>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(WGS84)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(WGS84)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Бөгеткөл су қоймасы - 12 км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70°47′59,52764"E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43°17′41,67356"N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70°47′32,27032"E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43°17′28,01754"N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70°47′32,97800"E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43°17′28,06299"N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70°48′26,94777"E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43°17′23,77278"N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70°48′25,96453"E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43°17′23,88614"N</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26 ақпандағы № 35</w:t>
            </w:r>
            <w:r>
              <w:rPr>
                <w:rFonts w:ascii="Times New Roman"/>
                <w:b w:val="false"/>
                <w:i w:val="false"/>
                <w:color w:val="000000"/>
                <w:sz w:val="20"/>
              </w:rPr>
              <w:t xml:space="preserve"> қаулысына 5-қосымша</w:t>
            </w:r>
          </w:p>
        </w:tc>
      </w:tr>
    </w:tbl>
    <w:bookmarkStart w:name="z52" w:id="27"/>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27"/>
    <w:bookmarkStart w:name="z53" w:id="28"/>
    <w:p>
      <w:pPr>
        <w:spacing w:after="0"/>
        <w:ind w:left="0"/>
        <w:jc w:val="both"/>
      </w:pPr>
      <w:r>
        <w:rPr>
          <w:rFonts w:ascii="Times New Roman"/>
          <w:b w:val="false"/>
          <w:i w:val="false"/>
          <w:color w:val="000000"/>
          <w:sz w:val="28"/>
        </w:rPr>
        <w:t xml:space="preserve">
      1. Осы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ерекше қорғалатын табиғи аумақтар мен мемлекеттік орман қоры жерінің құрамына кіретін су объектілерін қоспағанда, жер үсті суларының ластануын, қоқысталуын және сарқылуын болғызбау, сондай-ақ өсімдіктер мен жануарлар дүниесін сақтау үшін су объектілерін санитарлық-гигиеналық және экологиялық талаптарға сәйкес жағдайда ұстау үшін әзірленді.</w:t>
      </w:r>
    </w:p>
    <w:bookmarkEnd w:id="28"/>
    <w:bookmarkStart w:name="z54" w:id="29"/>
    <w:p>
      <w:pPr>
        <w:spacing w:after="0"/>
        <w:ind w:left="0"/>
        <w:jc w:val="both"/>
      </w:pPr>
      <w:r>
        <w:rPr>
          <w:rFonts w:ascii="Times New Roman"/>
          <w:b w:val="false"/>
          <w:i w:val="false"/>
          <w:color w:val="000000"/>
          <w:sz w:val="28"/>
        </w:rPr>
        <w:t xml:space="preserve">
      2. Су қорғау белдеулерінің шегінде: </w:t>
      </w:r>
    </w:p>
    <w:bookmarkEnd w:id="29"/>
    <w:bookmarkStart w:name="z55" w:id="30"/>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30"/>
    <w:bookmarkStart w:name="z56" w:id="3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31"/>
    <w:bookmarkStart w:name="z57" w:id="32"/>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32"/>
    <w:bookmarkStart w:name="z58" w:id="33"/>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33"/>
    <w:bookmarkStart w:name="z59" w:id="34"/>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34"/>
    <w:bookmarkStart w:name="z60" w:id="35"/>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35"/>
    <w:bookmarkStart w:name="z61" w:id="36"/>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36"/>
    <w:bookmarkStart w:name="z62" w:id="37"/>
    <w:p>
      <w:pPr>
        <w:spacing w:after="0"/>
        <w:ind w:left="0"/>
        <w:jc w:val="both"/>
      </w:pPr>
      <w:r>
        <w:rPr>
          <w:rFonts w:ascii="Times New Roman"/>
          <w:b w:val="false"/>
          <w:i w:val="false"/>
          <w:color w:val="000000"/>
          <w:sz w:val="28"/>
        </w:rPr>
        <w:t xml:space="preserve">
      2. Су қорғау аймақтарының шегінде: </w:t>
      </w:r>
    </w:p>
    <w:bookmarkEnd w:id="37"/>
    <w:bookmarkStart w:name="z63" w:id="38"/>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38"/>
    <w:bookmarkStart w:name="z64" w:id="39"/>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39"/>
    <w:bookmarkStart w:name="z65" w:id="40"/>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40"/>
    <w:bookmarkStart w:name="z66" w:id="41"/>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41"/>
    <w:bookmarkStart w:name="z67" w:id="42"/>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42"/>
    <w:bookmarkStart w:name="z68" w:id="43"/>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43"/>
    <w:bookmarkStart w:name="z69" w:id="44"/>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44"/>
    <w:bookmarkStart w:name="z70" w:id="45"/>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45"/>
    <w:bookmarkStart w:name="z71" w:id="46"/>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Жамбыл облысының жергілікті атқарушы органымен келісіледі.</w:t>
      </w:r>
    </w:p>
    <w:bookmarkEnd w:id="46"/>
    <w:bookmarkStart w:name="z72" w:id="47"/>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47"/>
    <w:bookmarkStart w:name="z73" w:id="48"/>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48"/>
    <w:bookmarkStart w:name="z74" w:id="49"/>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49"/>
    <w:bookmarkStart w:name="z75" w:id="50"/>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50"/>
    <w:bookmarkStart w:name="z76" w:id="51"/>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51"/>
    <w:bookmarkStart w:name="z77" w:id="52"/>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52"/>
    <w:bookmarkStart w:name="z78" w:id="5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3"/>
    <w:bookmarkStart w:name="z79" w:id="54"/>
    <w:p>
      <w:pPr>
        <w:spacing w:after="0"/>
        <w:ind w:left="0"/>
        <w:jc w:val="both"/>
      </w:pPr>
      <w:r>
        <w:rPr>
          <w:rFonts w:ascii="Times New Roman"/>
          <w:b w:val="false"/>
          <w:i w:val="false"/>
          <w:color w:val="000000"/>
          <w:sz w:val="28"/>
        </w:rPr>
        <w:t>
      8.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кеме қатынасына жатқызылған су объектiлерiнде - қосымша су көлiгi органдарымен де келiсiм бойынша жүргiзiледi.</w:t>
      </w:r>
    </w:p>
    <w:bookmarkEnd w:id="54"/>
    <w:bookmarkStart w:name="z80" w:id="55"/>
    <w:p>
      <w:pPr>
        <w:spacing w:after="0"/>
        <w:ind w:left="0"/>
        <w:jc w:val="both"/>
      </w:pPr>
      <w:r>
        <w:rPr>
          <w:rFonts w:ascii="Times New Roman"/>
          <w:b w:val="false"/>
          <w:i w:val="false"/>
          <w:color w:val="000000"/>
          <w:sz w:val="28"/>
        </w:rPr>
        <w:t>
      9.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және өзге де мүдделi мемлекеттiк органдармен келiсiм бойынша әрбiр су объектiсi бойынша жеке-дара айқындалады.</w:t>
      </w:r>
    </w:p>
    <w:bookmarkEnd w:id="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26 ақпандағы № 35</w:t>
            </w:r>
            <w:r>
              <w:rPr>
                <w:rFonts w:ascii="Times New Roman"/>
                <w:b w:val="false"/>
                <w:i w:val="false"/>
                <w:color w:val="000000"/>
                <w:sz w:val="20"/>
              </w:rPr>
              <w:t xml:space="preserve"> қаулысына 6-қосымша</w:t>
            </w:r>
          </w:p>
        </w:tc>
      </w:tr>
    </w:tbl>
    <w:bookmarkStart w:name="z84" w:id="56"/>
    <w:p>
      <w:pPr>
        <w:spacing w:after="0"/>
        <w:ind w:left="0"/>
        <w:jc w:val="left"/>
      </w:pPr>
      <w:r>
        <w:rPr>
          <w:rFonts w:ascii="Times New Roman"/>
          <w:b/>
          <w:i w:val="false"/>
          <w:color w:val="000000"/>
        </w:rPr>
        <w:t xml:space="preserve"> Жамбыл облысы әкімдігінің күші жойылған кейбір қаулыларының тізбесі</w:t>
      </w:r>
    </w:p>
    <w:bookmarkEnd w:id="56"/>
    <w:bookmarkStart w:name="z85" w:id="57"/>
    <w:p>
      <w:pPr>
        <w:spacing w:after="0"/>
        <w:ind w:left="0"/>
        <w:jc w:val="both"/>
      </w:pPr>
      <w:r>
        <w:rPr>
          <w:rFonts w:ascii="Times New Roman"/>
          <w:b w:val="false"/>
          <w:i w:val="false"/>
          <w:color w:val="000000"/>
          <w:sz w:val="28"/>
        </w:rPr>
        <w:t xml:space="preserve">
      1. "Су қорғау аймақтары мен белдеулерін белгілеу туралы" Жамбыл облысы әкімдігінің 2008 жылғы 25 сәуірдегі № 113 қаулысы (Нормативтік құқықтық актілерді мемлекеттік тіркеу тізілімінде </w:t>
      </w:r>
      <w:r>
        <w:rPr>
          <w:rFonts w:ascii="Times New Roman"/>
          <w:b w:val="false"/>
          <w:i w:val="false"/>
          <w:color w:val="000000"/>
          <w:sz w:val="28"/>
        </w:rPr>
        <w:t>№ 1686</w:t>
      </w:r>
      <w:r>
        <w:rPr>
          <w:rFonts w:ascii="Times New Roman"/>
          <w:b w:val="false"/>
          <w:i w:val="false"/>
          <w:color w:val="000000"/>
          <w:sz w:val="28"/>
        </w:rPr>
        <w:t xml:space="preserve"> болып тіркелген).</w:t>
      </w:r>
    </w:p>
    <w:bookmarkEnd w:id="57"/>
    <w:bookmarkStart w:name="z86" w:id="58"/>
    <w:p>
      <w:pPr>
        <w:spacing w:after="0"/>
        <w:ind w:left="0"/>
        <w:jc w:val="both"/>
      </w:pPr>
      <w:r>
        <w:rPr>
          <w:rFonts w:ascii="Times New Roman"/>
          <w:b w:val="false"/>
          <w:i w:val="false"/>
          <w:color w:val="000000"/>
          <w:sz w:val="28"/>
        </w:rPr>
        <w:t xml:space="preserve">
      2. "Су қорғау аймақтары мен белдеулерін белгілеу туралы" Жамбыл облысы әкімиятының 2008 жылғы 25 сәуірдегі № 113 қаулысына өзгеріс енгізу туралы" Жамбыл облысы әкімдігінің 2009 жылғы 25 қарашадағы № 385 қаулысы (Нормативтік құқықтық актілерді мемлекеттік тіркеу тізілімінде </w:t>
      </w:r>
      <w:r>
        <w:rPr>
          <w:rFonts w:ascii="Times New Roman"/>
          <w:b w:val="false"/>
          <w:i w:val="false"/>
          <w:color w:val="000000"/>
          <w:sz w:val="28"/>
        </w:rPr>
        <w:t>№ 1735</w:t>
      </w:r>
      <w:r>
        <w:rPr>
          <w:rFonts w:ascii="Times New Roman"/>
          <w:b w:val="false"/>
          <w:i w:val="false"/>
          <w:color w:val="000000"/>
          <w:sz w:val="28"/>
        </w:rPr>
        <w:t xml:space="preserve"> болып тіркелген).</w:t>
      </w:r>
    </w:p>
    <w:bookmarkEnd w:id="58"/>
    <w:bookmarkStart w:name="z87" w:id="59"/>
    <w:p>
      <w:pPr>
        <w:spacing w:after="0"/>
        <w:ind w:left="0"/>
        <w:jc w:val="both"/>
      </w:pPr>
      <w:r>
        <w:rPr>
          <w:rFonts w:ascii="Times New Roman"/>
          <w:b w:val="false"/>
          <w:i w:val="false"/>
          <w:color w:val="000000"/>
          <w:sz w:val="28"/>
        </w:rPr>
        <w:t xml:space="preserve">
      3. "Су қорғау аймақтары мен белдеулерін белгілеу туралы" Жамбыл облысы әкімиятының 2008 жылғы 25 сәуірдегі № 113 қаулысына өзгерістер енгізу туралы" Жамбыл облысы әкімдігінің 2014 жылғы 27 наурыздағы № 79 қаулысы (Нормативтік құқықтық актілерді мемлекеттік тіркеу тізілімінде </w:t>
      </w:r>
      <w:r>
        <w:rPr>
          <w:rFonts w:ascii="Times New Roman"/>
          <w:b w:val="false"/>
          <w:i w:val="false"/>
          <w:color w:val="000000"/>
          <w:sz w:val="28"/>
        </w:rPr>
        <w:t>№ 2197</w:t>
      </w:r>
      <w:r>
        <w:rPr>
          <w:rFonts w:ascii="Times New Roman"/>
          <w:b w:val="false"/>
          <w:i w:val="false"/>
          <w:color w:val="000000"/>
          <w:sz w:val="28"/>
        </w:rPr>
        <w:t xml:space="preserve"> болып тіркелген).</w:t>
      </w:r>
    </w:p>
    <w:bookmarkEnd w:id="59"/>
    <w:bookmarkStart w:name="z88" w:id="60"/>
    <w:p>
      <w:pPr>
        <w:spacing w:after="0"/>
        <w:ind w:left="0"/>
        <w:jc w:val="both"/>
      </w:pPr>
      <w:r>
        <w:rPr>
          <w:rFonts w:ascii="Times New Roman"/>
          <w:b w:val="false"/>
          <w:i w:val="false"/>
          <w:color w:val="000000"/>
          <w:sz w:val="28"/>
        </w:rPr>
        <w:t xml:space="preserve">
      4. "Су қорғау аймақтары мен белдеулерін белгілеу туралы Жамбыл облысы әкімиятының 2008 жылғы 25 сәуірдегі №113 қаулысына өзгеріс пен толықтырулар енгізу туралы" Жамбыл облысы әкімдігінің 2017 жылғы 9 қазандағы № 209 қаулысы (Нормативтік құқықтық актілерді мемлекеттік тіркеу тізілімінде </w:t>
      </w:r>
      <w:r>
        <w:rPr>
          <w:rFonts w:ascii="Times New Roman"/>
          <w:b w:val="false"/>
          <w:i w:val="false"/>
          <w:color w:val="000000"/>
          <w:sz w:val="28"/>
        </w:rPr>
        <w:t>№ 3560</w:t>
      </w:r>
      <w:r>
        <w:rPr>
          <w:rFonts w:ascii="Times New Roman"/>
          <w:b w:val="false"/>
          <w:i w:val="false"/>
          <w:color w:val="000000"/>
          <w:sz w:val="28"/>
        </w:rPr>
        <w:t xml:space="preserve"> болып тіркелген).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