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c3b4f" w14:textId="02c3b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Тараз қаласында тұрғын үй көмегін көрсетудің мөлшері мен тәртібін айқындау туралы</w:t>
      </w:r>
    </w:p>
    <w:p>
      <w:pPr>
        <w:spacing w:after="0"/>
        <w:ind w:left="0"/>
        <w:jc w:val="both"/>
      </w:pPr>
      <w:r>
        <w:rPr>
          <w:rFonts w:ascii="Times New Roman"/>
          <w:b w:val="false"/>
          <w:i w:val="false"/>
          <w:color w:val="000000"/>
          <w:sz w:val="28"/>
        </w:rPr>
        <w:t>Жамбыл облысы Тараз қалалық мәслихатының 2024 жылғы 15 наурыздағы № 14-8 шешімі. Жамбыл облысының Әділет департаментінде 2024 жылғы 19 наурызда № 5174-08 болып тіркелді</w:t>
      </w:r>
    </w:p>
    <w:p>
      <w:pPr>
        <w:spacing w:after="0"/>
        <w:ind w:left="0"/>
        <w:jc w:val="left"/>
      </w:pPr>
    </w:p>
    <w:bookmarkStart w:name="z7"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жергiлiктi мемлекеттiк басқару және өзiн-өзi басқару туралы" Заңының </w:t>
      </w:r>
      <w:r>
        <w:rPr>
          <w:rFonts w:ascii="Times New Roman"/>
          <w:b w:val="false"/>
          <w:i w:val="false"/>
          <w:color w:val="000000"/>
          <w:sz w:val="28"/>
        </w:rPr>
        <w:t>6-бабының</w:t>
      </w:r>
      <w:r>
        <w:rPr>
          <w:rFonts w:ascii="Times New Roman"/>
          <w:b w:val="false"/>
          <w:i w:val="false"/>
          <w:color w:val="000000"/>
          <w:sz w:val="28"/>
        </w:rPr>
        <w:t xml:space="preserve"> 1-тармағының 15) тармақшасына, Қазақстан Республикасының "Тұрғын үй қатынастары туралы" Заңының </w:t>
      </w:r>
      <w:r>
        <w:rPr>
          <w:rFonts w:ascii="Times New Roman"/>
          <w:b w:val="false"/>
          <w:i w:val="false"/>
          <w:color w:val="000000"/>
          <w:sz w:val="28"/>
        </w:rPr>
        <w:t>97-бабына</w:t>
      </w:r>
      <w:r>
        <w:rPr>
          <w:rFonts w:ascii="Times New Roman"/>
          <w:b w:val="false"/>
          <w:i w:val="false"/>
          <w:color w:val="000000"/>
          <w:sz w:val="28"/>
        </w:rPr>
        <w:t xml:space="preserve">, Қазақстан Республикасының "Құқықтық актілер туралы" Заңының </w:t>
      </w:r>
      <w:r>
        <w:rPr>
          <w:rFonts w:ascii="Times New Roman"/>
          <w:b w:val="false"/>
          <w:i w:val="false"/>
          <w:color w:val="000000"/>
          <w:sz w:val="28"/>
        </w:rPr>
        <w:t>27-бабына</w:t>
      </w:r>
      <w:r>
        <w:rPr>
          <w:rFonts w:ascii="Times New Roman"/>
          <w:b w:val="false"/>
          <w:i w:val="false"/>
          <w:color w:val="000000"/>
          <w:sz w:val="28"/>
        </w:rPr>
        <w:t xml:space="preserve"> және Қазақстан Республикасы Өнеркәсіп және құрылыс министрінің 2023 жылғы 8 желтоқсандағы "Тұрғын үй көмегін беру қағидаларын бекіту туралы" </w:t>
      </w:r>
      <w:r>
        <w:rPr>
          <w:rFonts w:ascii="Times New Roman"/>
          <w:b w:val="false"/>
          <w:i w:val="false"/>
          <w:color w:val="000000"/>
          <w:sz w:val="28"/>
        </w:rPr>
        <w:t>№117</w:t>
      </w:r>
      <w:r>
        <w:rPr>
          <w:rFonts w:ascii="Times New Roman"/>
          <w:b w:val="false"/>
          <w:i w:val="false"/>
          <w:color w:val="000000"/>
          <w:sz w:val="28"/>
        </w:rPr>
        <w:t xml:space="preserve"> бұйрығына (Нормативтік құқықтық актілерді мемлекеттік тіркеу тізілімінде №33763 болып тіркелген) сәйкес Тараз қалалық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Тараз қаласында тұрғын үй көмегін көрсетудің мөлшері мен тәртібі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w:t>
      </w:r>
    </w:p>
    <w:bookmarkEnd w:id="1"/>
    <w:bookmarkStart w:name="z9" w:id="2"/>
    <w:p>
      <w:pPr>
        <w:spacing w:after="0"/>
        <w:ind w:left="0"/>
        <w:jc w:val="both"/>
      </w:pPr>
      <w:r>
        <w:rPr>
          <w:rFonts w:ascii="Times New Roman"/>
          <w:b w:val="false"/>
          <w:i w:val="false"/>
          <w:color w:val="000000"/>
          <w:sz w:val="28"/>
        </w:rPr>
        <w:t xml:space="preserve">
      2. "Тараз қаласы бойынша табысы аз отбасыларға (азаматтарға) тұрғын үй көмегін көрсетудің мөлшері мен тәртібін айқындау туралы" Жамбыл облысы Тараз қалалық мәслихатының 2020 жылғы 15 маусымдағы №58-3 шешімінің (Нормативтік құқықтық актілерді мемлекеттік тіркеу тізілімінде </w:t>
      </w:r>
      <w:r>
        <w:rPr>
          <w:rFonts w:ascii="Times New Roman"/>
          <w:b w:val="false"/>
          <w:i w:val="false"/>
          <w:color w:val="000000"/>
          <w:sz w:val="28"/>
        </w:rPr>
        <w:t>№4636</w:t>
      </w:r>
      <w:r>
        <w:rPr>
          <w:rFonts w:ascii="Times New Roman"/>
          <w:b w:val="false"/>
          <w:i w:val="false"/>
          <w:color w:val="000000"/>
          <w:sz w:val="28"/>
        </w:rPr>
        <w:t xml:space="preserve"> болып тіркелген) күші жойылды деп танылсын.</w:t>
      </w:r>
    </w:p>
    <w:bookmarkEnd w:id="2"/>
    <w:bookmarkStart w:name="z10" w:id="3"/>
    <w:p>
      <w:pPr>
        <w:spacing w:after="0"/>
        <w:ind w:left="0"/>
        <w:jc w:val="both"/>
      </w:pPr>
      <w:r>
        <w:rPr>
          <w:rFonts w:ascii="Times New Roman"/>
          <w:b w:val="false"/>
          <w:i w:val="false"/>
          <w:color w:val="000000"/>
          <w:sz w:val="28"/>
        </w:rPr>
        <w:t xml:space="preserve">
      3. Осы шешім оның алғашқы ресми жарияланған күнінен кейін күнтізбелік он күн өткен соң қолданысқа енгізіледі. </w:t>
      </w:r>
    </w:p>
    <w:bookmarkEnd w:id="3"/>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Тараз қалалық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мәслихатының төрағасы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Олжабай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Тараз қалалық мәслихатының</w:t>
            </w:r>
            <w:r>
              <w:rPr>
                <w:rFonts w:ascii="Times New Roman"/>
                <w:b w:val="false"/>
                <w:i w:val="false"/>
                <w:color w:val="000000"/>
                <w:sz w:val="20"/>
              </w:rPr>
              <w:t xml:space="preserve"> 2024 жылғы 15 наурыздағы № 14-8</w:t>
            </w:r>
            <w:r>
              <w:rPr>
                <w:rFonts w:ascii="Times New Roman"/>
                <w:b w:val="false"/>
                <w:i w:val="false"/>
                <w:color w:val="000000"/>
                <w:sz w:val="20"/>
              </w:rPr>
              <w:t xml:space="preserve"> шешіміне 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Тараз қаласында тұрғын үй көмегін көрсетудің мөлшері мен тәртібі</w:t>
      </w:r>
    </w:p>
    <w:bookmarkStart w:name="z16" w:id="4"/>
    <w:p>
      <w:pPr>
        <w:spacing w:after="0"/>
        <w:ind w:left="0"/>
        <w:jc w:val="left"/>
      </w:pPr>
      <w:r>
        <w:rPr>
          <w:rFonts w:ascii="Times New Roman"/>
          <w:b/>
          <w:i w:val="false"/>
          <w:color w:val="000000"/>
        </w:rPr>
        <w:t xml:space="preserve"> 1-тарау. Жалпы ережелер</w:t>
      </w:r>
    </w:p>
    <w:bookmarkEnd w:id="4"/>
    <w:bookmarkStart w:name="z17" w:id="5"/>
    <w:p>
      <w:pPr>
        <w:spacing w:after="0"/>
        <w:ind w:left="0"/>
        <w:jc w:val="both"/>
      </w:pPr>
      <w:r>
        <w:rPr>
          <w:rFonts w:ascii="Times New Roman"/>
          <w:b w:val="false"/>
          <w:i w:val="false"/>
          <w:color w:val="000000"/>
          <w:sz w:val="28"/>
        </w:rPr>
        <w:t xml:space="preserve">
      1. Тараз қаласында тұрғын үй көмегін көрсетудің мөлшері мен тәртібі (бұдан әрі - Тәртіп) "Тұрғын үй қатынастары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"Тұрғын үй көмегін беру қағидаларын бекіту туралы" Қазақстан Республикасы Өнеркәсіп және құрылыс министрінің 2023 жылғы 8 желтоқсандағы </w:t>
      </w:r>
      <w:r>
        <w:rPr>
          <w:rFonts w:ascii="Times New Roman"/>
          <w:b w:val="false"/>
          <w:i w:val="false"/>
          <w:color w:val="000000"/>
          <w:sz w:val="28"/>
        </w:rPr>
        <w:t>№117</w:t>
      </w:r>
      <w:r>
        <w:rPr>
          <w:rFonts w:ascii="Times New Roman"/>
          <w:b w:val="false"/>
          <w:i w:val="false"/>
          <w:color w:val="000000"/>
          <w:sz w:val="28"/>
        </w:rPr>
        <w:t xml:space="preserve"> бұйрығына (Нормативтік құқықтық актілерді мемлекеттік тіркеу тізілімінде №33763 болып тіркелген) сәйкес әзірленді.</w:t>
      </w:r>
    </w:p>
    <w:bookmarkEnd w:id="5"/>
    <w:bookmarkStart w:name="z18" w:id="6"/>
    <w:p>
      <w:pPr>
        <w:spacing w:after="0"/>
        <w:ind w:left="0"/>
        <w:jc w:val="both"/>
      </w:pPr>
      <w:r>
        <w:rPr>
          <w:rFonts w:ascii="Times New Roman"/>
          <w:b w:val="false"/>
          <w:i w:val="false"/>
          <w:color w:val="000000"/>
          <w:sz w:val="28"/>
        </w:rPr>
        <w:t>
      Тұрғын үй көмегі жергілікті бюджет қаражаты есебінен жалғыз тұрғынжай ретінде Қазақстан Республикасының аумағында меншік құқығында тұрған тұрғынжайда тұрақты тіркелген және тұратын, көрсетілетін қызметті алушыларға,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w:t>
      </w:r>
    </w:p>
    <w:bookmarkEnd w:id="6"/>
    <w:bookmarkStart w:name="z19" w:id="7"/>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7"/>
    <w:bookmarkStart w:name="z20" w:id="8"/>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өсуі бөлігінде байланыс қызметтерін тұтынуға;</w:t>
      </w:r>
    </w:p>
    <w:bookmarkEnd w:id="8"/>
    <w:bookmarkStart w:name="z21" w:id="9"/>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төлеуге беріледі.</w:t>
      </w:r>
    </w:p>
    <w:bookmarkEnd w:id="9"/>
    <w:bookmarkStart w:name="z22" w:id="10"/>
    <w:p>
      <w:pPr>
        <w:spacing w:after="0"/>
        <w:ind w:left="0"/>
        <w:jc w:val="both"/>
      </w:pPr>
      <w:r>
        <w:rPr>
          <w:rFonts w:ascii="Times New Roman"/>
          <w:b w:val="false"/>
          <w:i w:val="false"/>
          <w:color w:val="000000"/>
          <w:sz w:val="28"/>
        </w:rPr>
        <w:t>
      Көрсетілетін қызметті алушылардың тұрғын үй көмегін есептеуге қабылданатын шығыстары жоғарыда көрсетілген бағыттардың әрқайсысы бойынша шығыстардың жиыны ретінде айқындалады.</w:t>
      </w:r>
    </w:p>
    <w:bookmarkEnd w:id="10"/>
    <w:bookmarkStart w:name="z23" w:id="11"/>
    <w:p>
      <w:pPr>
        <w:spacing w:after="0"/>
        <w:ind w:left="0"/>
        <w:jc w:val="both"/>
      </w:pPr>
      <w:r>
        <w:rPr>
          <w:rFonts w:ascii="Times New Roman"/>
          <w:b w:val="false"/>
          <w:i w:val="false"/>
          <w:color w:val="000000"/>
          <w:sz w:val="28"/>
        </w:rPr>
        <w:t>
      2. Тұрғын үй көмегін тағайындау "Тараз қаласы әкімдігінің жұмыспен қамту және әлеуметтік бағдарламалар бөлімі" мемлекеттік мекемесімен (бұдан әрі – қызмет беруші) жүзеге асырылады.</w:t>
      </w:r>
    </w:p>
    <w:bookmarkEnd w:id="11"/>
    <w:bookmarkStart w:name="z24" w:id="12"/>
    <w:p>
      <w:pPr>
        <w:spacing w:after="0"/>
        <w:ind w:left="0"/>
        <w:jc w:val="both"/>
      </w:pPr>
      <w:r>
        <w:rPr>
          <w:rFonts w:ascii="Times New Roman"/>
          <w:b w:val="false"/>
          <w:i w:val="false"/>
          <w:color w:val="000000"/>
          <w:sz w:val="28"/>
        </w:rPr>
        <w:t xml:space="preserve">
      3. Қызмет алушының жиынтық табысын қызмет беруші тұрғын үй көмегін тағайындауға өтініш білдірген тоқсанның алдындағы тоқсанға "Тұрғын үй көмегін беру қағидаларын бекіту туралы" Қазақстан Республикасы Өнеркәсіп және құрылыс министрінің 2023 жылғы 8 желтоқсандағы </w:t>
      </w:r>
      <w:r>
        <w:rPr>
          <w:rFonts w:ascii="Times New Roman"/>
          <w:b w:val="false"/>
          <w:i w:val="false"/>
          <w:color w:val="000000"/>
          <w:sz w:val="28"/>
        </w:rPr>
        <w:t>№117</w:t>
      </w:r>
      <w:r>
        <w:rPr>
          <w:rFonts w:ascii="Times New Roman"/>
          <w:b w:val="false"/>
          <w:i w:val="false"/>
          <w:color w:val="000000"/>
          <w:sz w:val="28"/>
        </w:rPr>
        <w:t xml:space="preserve"> бұйрығымен (Нормативтік құқықтық актілерді мемлекеттік тіркеу тізілімінде №33763 болып тіркелген) (бұдан әрі – Қағида) айқындалған тәртіппен есептейді.</w:t>
      </w:r>
    </w:p>
    <w:bookmarkEnd w:id="12"/>
    <w:bookmarkStart w:name="z25" w:id="13"/>
    <w:p>
      <w:pPr>
        <w:spacing w:after="0"/>
        <w:ind w:left="0"/>
        <w:jc w:val="both"/>
      </w:pPr>
      <w:r>
        <w:rPr>
          <w:rFonts w:ascii="Times New Roman"/>
          <w:b w:val="false"/>
          <w:i w:val="false"/>
          <w:color w:val="000000"/>
          <w:sz w:val="28"/>
        </w:rPr>
        <w:t>
      4.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қызметтерді және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 сомасы мен көрсетілетін қызметті алушылардың осы мақсаттарға жұмсайтын шығыстарының жергілікті өкілді органдар 10 пайыздан асырмай белгілеген шекті жол берілетін деңгейінің арасындағы айырма ретінде айқындалады.</w:t>
      </w:r>
    </w:p>
    <w:bookmarkEnd w:id="13"/>
    <w:bookmarkStart w:name="z26" w:id="14"/>
    <w:p>
      <w:pPr>
        <w:spacing w:after="0"/>
        <w:ind w:left="0"/>
        <w:jc w:val="both"/>
      </w:pPr>
      <w:r>
        <w:rPr>
          <w:rFonts w:ascii="Times New Roman"/>
          <w:b w:val="false"/>
          <w:i w:val="false"/>
          <w:color w:val="000000"/>
          <w:sz w:val="28"/>
        </w:rPr>
        <w:t>
      Көрсетілетін қызметті алушының жиынтық кірісіне шығыстарының шекті жол берілетін деңгейі бес (5) пайыз мөлшерінде айқындалды.</w:t>
      </w:r>
    </w:p>
    <w:bookmarkEnd w:id="14"/>
    <w:bookmarkStart w:name="z27" w:id="15"/>
    <w:p>
      <w:pPr>
        <w:spacing w:after="0"/>
        <w:ind w:left="0"/>
        <w:jc w:val="left"/>
      </w:pPr>
      <w:r>
        <w:rPr>
          <w:rFonts w:ascii="Times New Roman"/>
          <w:b/>
          <w:i w:val="false"/>
          <w:color w:val="000000"/>
        </w:rPr>
        <w:t xml:space="preserve"> 2-тарау. Тұрғын үй көмегін көрсетудің тәртібі мен мөлшері</w:t>
      </w:r>
    </w:p>
    <w:bookmarkEnd w:id="15"/>
    <w:bookmarkStart w:name="z28" w:id="16"/>
    <w:p>
      <w:pPr>
        <w:spacing w:after="0"/>
        <w:ind w:left="0"/>
        <w:jc w:val="both"/>
      </w:pPr>
      <w:r>
        <w:rPr>
          <w:rFonts w:ascii="Times New Roman"/>
          <w:b w:val="false"/>
          <w:i w:val="false"/>
          <w:color w:val="000000"/>
          <w:sz w:val="28"/>
        </w:rPr>
        <w:t>
      5. Мемлекеттік қызмет көрсету үшін көрсетілетін қызметті алушыдан талап етілетін құжаттар мен мәліметтердің тізбесі.</w:t>
      </w:r>
    </w:p>
    <w:bookmarkEnd w:id="16"/>
    <w:bookmarkStart w:name="z29" w:id="17"/>
    <w:p>
      <w:pPr>
        <w:spacing w:after="0"/>
        <w:ind w:left="0"/>
        <w:jc w:val="both"/>
      </w:pPr>
      <w:r>
        <w:rPr>
          <w:rFonts w:ascii="Times New Roman"/>
          <w:b w:val="false"/>
          <w:i w:val="false"/>
          <w:color w:val="000000"/>
          <w:sz w:val="28"/>
        </w:rPr>
        <w:t>
      1) Мемлекеттік корпорацияға:</w:t>
      </w:r>
    </w:p>
    <w:bookmarkEnd w:id="17"/>
    <w:bookmarkStart w:name="z30" w:id="18"/>
    <w:p>
      <w:pPr>
        <w:spacing w:after="0"/>
        <w:ind w:left="0"/>
        <w:jc w:val="both"/>
      </w:pPr>
      <w:r>
        <w:rPr>
          <w:rFonts w:ascii="Times New Roman"/>
          <w:b w:val="false"/>
          <w:i w:val="false"/>
          <w:color w:val="000000"/>
          <w:sz w:val="28"/>
        </w:rPr>
        <w:t>
      Қағиданың 1 қосымшасына сәйкес нысан бойынша өтініш;</w:t>
      </w:r>
    </w:p>
    <w:bookmarkEnd w:id="18"/>
    <w:bookmarkStart w:name="z31" w:id="19"/>
    <w:p>
      <w:pPr>
        <w:spacing w:after="0"/>
        <w:ind w:left="0"/>
        <w:jc w:val="both"/>
      </w:pPr>
      <w:r>
        <w:rPr>
          <w:rFonts w:ascii="Times New Roman"/>
          <w:b w:val="false"/>
          <w:i w:val="false"/>
          <w:color w:val="000000"/>
          <w:sz w:val="28"/>
        </w:rPr>
        <w:t>
      өтініш берушінің жеке басын куәландыратын құжат (жеке басын сәйкестендіру үшін);</w:t>
      </w:r>
    </w:p>
    <w:bookmarkEnd w:id="19"/>
    <w:bookmarkStart w:name="z32" w:id="20"/>
    <w:p>
      <w:pPr>
        <w:spacing w:after="0"/>
        <w:ind w:left="0"/>
        <w:jc w:val="both"/>
      </w:pPr>
      <w:r>
        <w:rPr>
          <w:rFonts w:ascii="Times New Roman"/>
          <w:b w:val="false"/>
          <w:i w:val="false"/>
          <w:color w:val="000000"/>
          <w:sz w:val="28"/>
        </w:rPr>
        <w:t>
      отбасының кірісін растайтын құжаттар (тиісті мемлекеттік ақпараттық жүйелерден алынатын мәліметтерді қоспағанда);</w:t>
      </w:r>
    </w:p>
    <w:bookmarkEnd w:id="20"/>
    <w:bookmarkStart w:name="z33" w:id="21"/>
    <w:p>
      <w:pPr>
        <w:spacing w:after="0"/>
        <w:ind w:left="0"/>
        <w:jc w:val="both"/>
      </w:pPr>
      <w:r>
        <w:rPr>
          <w:rFonts w:ascii="Times New Roman"/>
          <w:b w:val="false"/>
          <w:i w:val="false"/>
          <w:color w:val="000000"/>
          <w:sz w:val="28"/>
        </w:rPr>
        <w:t>
      жұмыс орнынан анықтама немесе жұмыссыз адам ретінде тіркелуі туралы анықтама (тиісті мемлекеттік ақпараттық жүйелерден алынатын мәліметтерді қоспағанда);</w:t>
      </w:r>
    </w:p>
    <w:bookmarkEnd w:id="21"/>
    <w:bookmarkStart w:name="z34" w:id="22"/>
    <w:p>
      <w:pPr>
        <w:spacing w:after="0"/>
        <w:ind w:left="0"/>
        <w:jc w:val="both"/>
      </w:pPr>
      <w:r>
        <w:rPr>
          <w:rFonts w:ascii="Times New Roman"/>
          <w:b w:val="false"/>
          <w:i w:val="false"/>
          <w:color w:val="000000"/>
          <w:sz w:val="28"/>
        </w:rPr>
        <w:t>
      балаларға және асырауындағы басқа да адамдарға алименттер туралы мәліметтер;</w:t>
      </w:r>
    </w:p>
    <w:bookmarkEnd w:id="22"/>
    <w:bookmarkStart w:name="z35" w:id="23"/>
    <w:p>
      <w:pPr>
        <w:spacing w:after="0"/>
        <w:ind w:left="0"/>
        <w:jc w:val="both"/>
      </w:pPr>
      <w:r>
        <w:rPr>
          <w:rFonts w:ascii="Times New Roman"/>
          <w:b w:val="false"/>
          <w:i w:val="false"/>
          <w:color w:val="000000"/>
          <w:sz w:val="28"/>
        </w:rPr>
        <w:t>
      банктік шоты;</w:t>
      </w:r>
    </w:p>
    <w:bookmarkEnd w:id="23"/>
    <w:bookmarkStart w:name="z36" w:id="24"/>
    <w:p>
      <w:pPr>
        <w:spacing w:after="0"/>
        <w:ind w:left="0"/>
        <w:jc w:val="both"/>
      </w:pPr>
      <w:r>
        <w:rPr>
          <w:rFonts w:ascii="Times New Roman"/>
          <w:b w:val="false"/>
          <w:i w:val="false"/>
          <w:color w:val="000000"/>
          <w:sz w:val="28"/>
        </w:rPr>
        <w:t>
      тұрғын үйді (тұрғын ғимаратты) күтіп-ұстауға арналған ай сайынғы жарналардың мөлшері туралы шот;</w:t>
      </w:r>
    </w:p>
    <w:bookmarkEnd w:id="24"/>
    <w:bookmarkStart w:name="z37" w:id="25"/>
    <w:p>
      <w:pPr>
        <w:spacing w:after="0"/>
        <w:ind w:left="0"/>
        <w:jc w:val="both"/>
      </w:pPr>
      <w:r>
        <w:rPr>
          <w:rFonts w:ascii="Times New Roman"/>
          <w:b w:val="false"/>
          <w:i w:val="false"/>
          <w:color w:val="000000"/>
          <w:sz w:val="28"/>
        </w:rPr>
        <w:t>
      коммуналдық қызметтерді тұтыну шоттары;</w:t>
      </w:r>
    </w:p>
    <w:bookmarkEnd w:id="25"/>
    <w:bookmarkStart w:name="z38" w:id="26"/>
    <w:p>
      <w:pPr>
        <w:spacing w:after="0"/>
        <w:ind w:left="0"/>
        <w:jc w:val="both"/>
      </w:pPr>
      <w:r>
        <w:rPr>
          <w:rFonts w:ascii="Times New Roman"/>
          <w:b w:val="false"/>
          <w:i w:val="false"/>
          <w:color w:val="000000"/>
          <w:sz w:val="28"/>
        </w:rPr>
        <w:t>
      телекоммуникация қызметтері үшін түбіртек-шот немесе байланыс қызметтерін көрсетуге арналған шарттың көшірмесі;</w:t>
      </w:r>
    </w:p>
    <w:bookmarkEnd w:id="26"/>
    <w:bookmarkStart w:name="z39" w:id="27"/>
    <w:p>
      <w:pPr>
        <w:spacing w:after="0"/>
        <w:ind w:left="0"/>
        <w:jc w:val="both"/>
      </w:pPr>
      <w:r>
        <w:rPr>
          <w:rFonts w:ascii="Times New Roman"/>
          <w:b w:val="false"/>
          <w:i w:val="false"/>
          <w:color w:val="000000"/>
          <w:sz w:val="28"/>
        </w:rPr>
        <w:t>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 </w:t>
      </w:r>
    </w:p>
    <w:bookmarkEnd w:id="27"/>
    <w:bookmarkStart w:name="z40" w:id="28"/>
    <w:p>
      <w:pPr>
        <w:spacing w:after="0"/>
        <w:ind w:left="0"/>
        <w:jc w:val="both"/>
      </w:pPr>
      <w:r>
        <w:rPr>
          <w:rFonts w:ascii="Times New Roman"/>
          <w:b w:val="false"/>
          <w:i w:val="false"/>
          <w:color w:val="000000"/>
          <w:sz w:val="28"/>
        </w:rPr>
        <w:t>
      2) "электрондық үкімет" веб-порталы:</w:t>
      </w:r>
    </w:p>
    <w:bookmarkEnd w:id="28"/>
    <w:bookmarkStart w:name="z41" w:id="29"/>
    <w:p>
      <w:pPr>
        <w:spacing w:after="0"/>
        <w:ind w:left="0"/>
        <w:jc w:val="both"/>
      </w:pPr>
      <w:r>
        <w:rPr>
          <w:rFonts w:ascii="Times New Roman"/>
          <w:b w:val="false"/>
          <w:i w:val="false"/>
          <w:color w:val="000000"/>
          <w:sz w:val="28"/>
        </w:rPr>
        <w:t>
      мемлекеттік қызметті алушының электрондық цифрлық қолтаңбасымен куәландырылған электрондық құжат нысанындағы сұрау салу;</w:t>
      </w:r>
    </w:p>
    <w:bookmarkEnd w:id="29"/>
    <w:bookmarkStart w:name="z42" w:id="30"/>
    <w:p>
      <w:pPr>
        <w:spacing w:after="0"/>
        <w:ind w:left="0"/>
        <w:jc w:val="both"/>
      </w:pPr>
      <w:r>
        <w:rPr>
          <w:rFonts w:ascii="Times New Roman"/>
          <w:b w:val="false"/>
          <w:i w:val="false"/>
          <w:color w:val="000000"/>
          <w:sz w:val="28"/>
        </w:rPr>
        <w:t>
      отбасының кірісін растайтын құжаттардың электрондық көшірмесі;</w:t>
      </w:r>
    </w:p>
    <w:bookmarkEnd w:id="30"/>
    <w:bookmarkStart w:name="z43" w:id="31"/>
    <w:p>
      <w:pPr>
        <w:spacing w:after="0"/>
        <w:ind w:left="0"/>
        <w:jc w:val="both"/>
      </w:pPr>
      <w:r>
        <w:rPr>
          <w:rFonts w:ascii="Times New Roman"/>
          <w:b w:val="false"/>
          <w:i w:val="false"/>
          <w:color w:val="000000"/>
          <w:sz w:val="28"/>
        </w:rPr>
        <w:t>
      жұмыс орнынан анықтаманың немесе жұмыссыз адам ретінде тіркелуі туралы анықтаманың электрондық көшірмесі;</w:t>
      </w:r>
    </w:p>
    <w:bookmarkEnd w:id="31"/>
    <w:bookmarkStart w:name="z44" w:id="32"/>
    <w:p>
      <w:pPr>
        <w:spacing w:after="0"/>
        <w:ind w:left="0"/>
        <w:jc w:val="both"/>
      </w:pPr>
      <w:r>
        <w:rPr>
          <w:rFonts w:ascii="Times New Roman"/>
          <w:b w:val="false"/>
          <w:i w:val="false"/>
          <w:color w:val="000000"/>
          <w:sz w:val="28"/>
        </w:rPr>
        <w:t>
      балаларға және асырауындағы басқа да адамдарға алименттер туралы мәліметтердің электрондық көшірмесі;</w:t>
      </w:r>
    </w:p>
    <w:bookmarkEnd w:id="32"/>
    <w:bookmarkStart w:name="z45" w:id="33"/>
    <w:p>
      <w:pPr>
        <w:spacing w:after="0"/>
        <w:ind w:left="0"/>
        <w:jc w:val="both"/>
      </w:pPr>
      <w:r>
        <w:rPr>
          <w:rFonts w:ascii="Times New Roman"/>
          <w:b w:val="false"/>
          <w:i w:val="false"/>
          <w:color w:val="000000"/>
          <w:sz w:val="28"/>
        </w:rPr>
        <w:t>
      банктік шотының электрондық көшірмесі;</w:t>
      </w:r>
    </w:p>
    <w:bookmarkEnd w:id="33"/>
    <w:bookmarkStart w:name="z46" w:id="34"/>
    <w:p>
      <w:pPr>
        <w:spacing w:after="0"/>
        <w:ind w:left="0"/>
        <w:jc w:val="both"/>
      </w:pPr>
      <w:r>
        <w:rPr>
          <w:rFonts w:ascii="Times New Roman"/>
          <w:b w:val="false"/>
          <w:i w:val="false"/>
          <w:color w:val="000000"/>
          <w:sz w:val="28"/>
        </w:rPr>
        <w:t>
      тұрғын үйді (тұрғын ғимаратты) күтіп-ұстауға арналған ай сайынғы жарналардың мөлшері туралы шоттың электрондық көшірмесі;</w:t>
      </w:r>
    </w:p>
    <w:bookmarkEnd w:id="34"/>
    <w:bookmarkStart w:name="z47" w:id="35"/>
    <w:p>
      <w:pPr>
        <w:spacing w:after="0"/>
        <w:ind w:left="0"/>
        <w:jc w:val="both"/>
      </w:pPr>
      <w:r>
        <w:rPr>
          <w:rFonts w:ascii="Times New Roman"/>
          <w:b w:val="false"/>
          <w:i w:val="false"/>
          <w:color w:val="000000"/>
          <w:sz w:val="28"/>
        </w:rPr>
        <w:t>
      коммуналдық қызметтерді тұтыну шотының электрондық көшірмесі;</w:t>
      </w:r>
    </w:p>
    <w:bookmarkEnd w:id="35"/>
    <w:bookmarkStart w:name="z48" w:id="36"/>
    <w:p>
      <w:pPr>
        <w:spacing w:after="0"/>
        <w:ind w:left="0"/>
        <w:jc w:val="both"/>
      </w:pPr>
      <w:r>
        <w:rPr>
          <w:rFonts w:ascii="Times New Roman"/>
          <w:b w:val="false"/>
          <w:i w:val="false"/>
          <w:color w:val="000000"/>
          <w:sz w:val="28"/>
        </w:rPr>
        <w:t>
      телекоммуникация қызметтері үшін түбіртек-шоттың немесе байланыс қызметтерін көрсетуге арналған шарттың көшірмесі;</w:t>
      </w:r>
    </w:p>
    <w:bookmarkEnd w:id="36"/>
    <w:bookmarkStart w:name="z49" w:id="37"/>
    <w:p>
      <w:pPr>
        <w:spacing w:after="0"/>
        <w:ind w:left="0"/>
        <w:jc w:val="both"/>
      </w:pPr>
      <w:r>
        <w:rPr>
          <w:rFonts w:ascii="Times New Roman"/>
          <w:b w:val="false"/>
          <w:i w:val="false"/>
          <w:color w:val="000000"/>
          <w:sz w:val="28"/>
        </w:rPr>
        <w:t>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шоттың электрондық көшірмесі.</w:t>
      </w:r>
    </w:p>
    <w:bookmarkEnd w:id="37"/>
    <w:bookmarkStart w:name="z50" w:id="38"/>
    <w:p>
      <w:pPr>
        <w:spacing w:after="0"/>
        <w:ind w:left="0"/>
        <w:jc w:val="both"/>
      </w:pPr>
      <w:r>
        <w:rPr>
          <w:rFonts w:ascii="Times New Roman"/>
          <w:b w:val="false"/>
          <w:i w:val="false"/>
          <w:color w:val="000000"/>
          <w:sz w:val="28"/>
        </w:rPr>
        <w:t>
      6. Көрсетілетін қызметті алушы (немесе оның сенiмхатқа, заңдарға, сот шешiмiне не әкiмшiлiк құжатқа негiзделген өкiлi) тұрғын үй көмегін тағайындау үшін Мемлекеттік корпорацияға немесе "электрондық үкімет" веб-порталына тоқсанына бір рет жүгінуге құқылы.</w:t>
      </w:r>
    </w:p>
    <w:bookmarkEnd w:id="38"/>
    <w:bookmarkStart w:name="z51" w:id="39"/>
    <w:p>
      <w:pPr>
        <w:spacing w:after="0"/>
        <w:ind w:left="0"/>
        <w:jc w:val="both"/>
      </w:pPr>
      <w:r>
        <w:rPr>
          <w:rFonts w:ascii="Times New Roman"/>
          <w:b w:val="false"/>
          <w:i w:val="false"/>
          <w:color w:val="000000"/>
          <w:sz w:val="28"/>
        </w:rPr>
        <w:t>
      7. Көрсетілетін қызметті беруші мынадай негіздер бойынша:</w:t>
      </w:r>
    </w:p>
    <w:bookmarkEnd w:id="39"/>
    <w:bookmarkStart w:name="z52" w:id="40"/>
    <w:p>
      <w:pPr>
        <w:spacing w:after="0"/>
        <w:ind w:left="0"/>
        <w:jc w:val="both"/>
      </w:pPr>
      <w:r>
        <w:rPr>
          <w:rFonts w:ascii="Times New Roman"/>
          <w:b w:val="false"/>
          <w:i w:val="false"/>
          <w:color w:val="000000"/>
          <w:sz w:val="28"/>
        </w:rPr>
        <w:t>
      1) мемлекеттік қызметті алу үшін көрсетілетін қызметті алушы ұсынған құжаттардың және (немесе) оларда қамтылған деректердің (мәліметтердің) дәйексіздігі анықталған;</w:t>
      </w:r>
    </w:p>
    <w:bookmarkEnd w:id="40"/>
    <w:bookmarkStart w:name="z53" w:id="41"/>
    <w:p>
      <w:pPr>
        <w:spacing w:after="0"/>
        <w:ind w:left="0"/>
        <w:jc w:val="both"/>
      </w:pPr>
      <w:r>
        <w:rPr>
          <w:rFonts w:ascii="Times New Roman"/>
          <w:b w:val="false"/>
          <w:i w:val="false"/>
          <w:color w:val="000000"/>
          <w:sz w:val="28"/>
        </w:rPr>
        <w:t>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осы Қағидаларда белгіленген талаптарға сәйкес келмеуі;</w:t>
      </w:r>
    </w:p>
    <w:bookmarkEnd w:id="41"/>
    <w:bookmarkStart w:name="z54" w:id="42"/>
    <w:p>
      <w:pPr>
        <w:spacing w:after="0"/>
        <w:ind w:left="0"/>
        <w:jc w:val="both"/>
      </w:pPr>
      <w:r>
        <w:rPr>
          <w:rFonts w:ascii="Times New Roman"/>
          <w:b w:val="false"/>
          <w:i w:val="false"/>
          <w:color w:val="000000"/>
          <w:sz w:val="28"/>
        </w:rPr>
        <w:t>
      3) көрсетілетін қызметті алушыға қатысты белгілі бір мемлекеттік қызметті алуды талап ететін қызметке немесе жекелеген қызмет түрлеріне тыйым салу туралы заңды күшіне енген сот шешімі (үкімі) болған жағдайда;</w:t>
      </w:r>
    </w:p>
    <w:bookmarkEnd w:id="42"/>
    <w:bookmarkStart w:name="z55" w:id="43"/>
    <w:p>
      <w:pPr>
        <w:spacing w:after="0"/>
        <w:ind w:left="0"/>
        <w:jc w:val="both"/>
      </w:pPr>
      <w:r>
        <w:rPr>
          <w:rFonts w:ascii="Times New Roman"/>
          <w:b w:val="false"/>
          <w:i w:val="false"/>
          <w:color w:val="000000"/>
          <w:sz w:val="28"/>
        </w:rPr>
        <w:t>
      4) көрсетілетін қызметті алушыға қатысты заңды күшіне енген сот шешімі бар, соның негізінде көрсетілетін қызметті алушы мемлекеттік көрсетілетін қызметті алуға байланысты арнайы құқықтан айырылғанда мемлекеттік қызмет көрсетуден бас тартады.</w:t>
      </w:r>
    </w:p>
    <w:bookmarkEnd w:id="43"/>
    <w:bookmarkStart w:name="z56" w:id="44"/>
    <w:p>
      <w:pPr>
        <w:spacing w:after="0"/>
        <w:ind w:left="0"/>
        <w:jc w:val="both"/>
      </w:pPr>
      <w:r>
        <w:rPr>
          <w:rFonts w:ascii="Times New Roman"/>
          <w:b w:val="false"/>
          <w:i w:val="false"/>
          <w:color w:val="000000"/>
          <w:sz w:val="28"/>
        </w:rPr>
        <w:t>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қабылдаған күннен бастап 8 (сегіз) жұмыс күнін құрайды.</w:t>
      </w:r>
    </w:p>
    <w:bookmarkEnd w:id="44"/>
    <w:bookmarkStart w:name="z57" w:id="45"/>
    <w:p>
      <w:pPr>
        <w:spacing w:after="0"/>
        <w:ind w:left="0"/>
        <w:jc w:val="both"/>
      </w:pPr>
      <w:r>
        <w:rPr>
          <w:rFonts w:ascii="Times New Roman"/>
          <w:b w:val="false"/>
          <w:i w:val="false"/>
          <w:color w:val="000000"/>
          <w:sz w:val="28"/>
        </w:rPr>
        <w:t>
      8. Қызмет алушыға тұрғын үй көмегін тағайындау төмендегі пайдалану нормасына сәйкес жүргізіледі:</w:t>
      </w:r>
    </w:p>
    <w:bookmarkEnd w:id="45"/>
    <w:bookmarkStart w:name="z58" w:id="46"/>
    <w:p>
      <w:pPr>
        <w:spacing w:after="0"/>
        <w:ind w:left="0"/>
        <w:jc w:val="both"/>
      </w:pPr>
      <w:r>
        <w:rPr>
          <w:rFonts w:ascii="Times New Roman"/>
          <w:b w:val="false"/>
          <w:i w:val="false"/>
          <w:color w:val="000000"/>
          <w:sz w:val="28"/>
        </w:rPr>
        <w:t>
      Өтемақы шараларымен қамтамасыз етiлетiн тұрғын үй алаңының нормалары бір айға:</w:t>
      </w:r>
    </w:p>
    <w:bookmarkEnd w:id="46"/>
    <w:bookmarkStart w:name="z59" w:id="47"/>
    <w:p>
      <w:pPr>
        <w:spacing w:after="0"/>
        <w:ind w:left="0"/>
        <w:jc w:val="both"/>
      </w:pPr>
      <w:r>
        <w:rPr>
          <w:rFonts w:ascii="Times New Roman"/>
          <w:b w:val="false"/>
          <w:i w:val="false"/>
          <w:color w:val="000000"/>
          <w:sz w:val="28"/>
        </w:rPr>
        <w:t>
      жеке басты азаматтар үшiн – 30 (отыз) шаршы метр, бiрақ нақты алып жатқан алаңынан артық емес;</w:t>
      </w:r>
    </w:p>
    <w:bookmarkEnd w:id="47"/>
    <w:bookmarkStart w:name="z60" w:id="48"/>
    <w:p>
      <w:pPr>
        <w:spacing w:after="0"/>
        <w:ind w:left="0"/>
        <w:jc w:val="both"/>
      </w:pPr>
      <w:r>
        <w:rPr>
          <w:rFonts w:ascii="Times New Roman"/>
          <w:b w:val="false"/>
          <w:i w:val="false"/>
          <w:color w:val="000000"/>
          <w:sz w:val="28"/>
        </w:rPr>
        <w:t>
      екi және одан да көп адамнан тұратын отбасының әрбір мүшесiне – 18 (он сегіз) шаршы метр, бiрақ нақты алып жатқан алаңынан артық емес.</w:t>
      </w:r>
    </w:p>
    <w:bookmarkEnd w:id="48"/>
    <w:bookmarkStart w:name="z61" w:id="49"/>
    <w:p>
      <w:pPr>
        <w:spacing w:after="0"/>
        <w:ind w:left="0"/>
        <w:jc w:val="both"/>
      </w:pPr>
      <w:r>
        <w:rPr>
          <w:rFonts w:ascii="Times New Roman"/>
          <w:b w:val="false"/>
          <w:i w:val="false"/>
          <w:color w:val="000000"/>
          <w:sz w:val="28"/>
        </w:rPr>
        <w:t>
      9. Әлеуметтік тұрғыдан қорғалатын азаматтарға телекоммуникация қызметтерін көрсеткені үшін абоненттік төлемақы тарифінің көтерілуіне өтемақы төлеу "Әлеуметтік қорғалатын азаматтарға телекоммуникация қызметтерін көрсеткені үшін абоненттік төлемақы тарифтерінің өсуін өтеу мөлшерін айқындау және қағидаларын бекіту туралы" Қазақстан Республикасының Цифрлық даму, инновациялар және аэроғарыш өнеркәсібі министрінің 2023 жылғы 28 шiлдедегi № 295/НҚ бұйрығына (Нормативтік құқықтық актілерді мемлекеттік тіркеу тізілімінде №3320 болып тіркелген) сәйкес жүзеге асырылады.</w:t>
      </w:r>
    </w:p>
    <w:bookmarkEnd w:id="49"/>
    <w:bookmarkStart w:name="z62" w:id="50"/>
    <w:p>
      <w:pPr>
        <w:spacing w:after="0"/>
        <w:ind w:left="0"/>
        <w:jc w:val="both"/>
      </w:pPr>
      <w:r>
        <w:rPr>
          <w:rFonts w:ascii="Times New Roman"/>
          <w:b w:val="false"/>
          <w:i w:val="false"/>
          <w:color w:val="000000"/>
          <w:sz w:val="28"/>
        </w:rPr>
        <w:t xml:space="preserve">
      10. Тұрғын үй көмегі көрсетілген қызметті алушыларға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жеткізушілер ұсынған ай сайынғы жарналар туралы шоттарға және шығыстар сметасына сәйкес бюджет қаражаты есебінен көрсетіледі. Тұрғын үй көмегiн көрсетудiң мөлшерiн және тәртiбiн республикалық маңызы бар қалалардың, астананың, аудандардың, облыстық маңызы бар қалалардың жергiлiктi өкiлдi органдары "Тұрғын үй қатынастары туралы" Қазақстан Республикасының Заңы </w:t>
      </w:r>
      <w:r>
        <w:rPr>
          <w:rFonts w:ascii="Times New Roman"/>
          <w:b w:val="false"/>
          <w:i w:val="false"/>
          <w:color w:val="000000"/>
          <w:sz w:val="28"/>
        </w:rPr>
        <w:t>97 бабының</w:t>
      </w:r>
      <w:r>
        <w:rPr>
          <w:rFonts w:ascii="Times New Roman"/>
          <w:b w:val="false"/>
          <w:i w:val="false"/>
          <w:color w:val="000000"/>
          <w:sz w:val="28"/>
        </w:rPr>
        <w:t xml:space="preserve"> 5 тармағына сәйкес айқындайды.</w:t>
      </w:r>
    </w:p>
    <w:bookmarkEnd w:id="50"/>
    <w:bookmarkStart w:name="z63" w:id="51"/>
    <w:p>
      <w:pPr>
        <w:spacing w:after="0"/>
        <w:ind w:left="0"/>
        <w:jc w:val="left"/>
      </w:pPr>
      <w:r>
        <w:rPr>
          <w:rFonts w:ascii="Times New Roman"/>
          <w:b/>
          <w:i w:val="false"/>
          <w:color w:val="000000"/>
        </w:rPr>
        <w:t xml:space="preserve"> 3-тарау. Қаржыландыру және тұрғын үй көмегін төлеу тәртібі</w:t>
      </w:r>
    </w:p>
    <w:bookmarkEnd w:id="51"/>
    <w:bookmarkStart w:name="z64" w:id="52"/>
    <w:p>
      <w:pPr>
        <w:spacing w:after="0"/>
        <w:ind w:left="0"/>
        <w:jc w:val="both"/>
      </w:pPr>
      <w:r>
        <w:rPr>
          <w:rFonts w:ascii="Times New Roman"/>
          <w:b w:val="false"/>
          <w:i w:val="false"/>
          <w:color w:val="000000"/>
          <w:sz w:val="28"/>
        </w:rPr>
        <w:t>
      11. Тұрғын үй көмегін тағайындау қызмет алушыға тиісті қаржы жылына арналған қала бюджетінде көзделген қаражат шегінде жүзеге асырылады.</w:t>
      </w:r>
    </w:p>
    <w:bookmarkEnd w:id="52"/>
    <w:bookmarkStart w:name="z65" w:id="53"/>
    <w:p>
      <w:pPr>
        <w:spacing w:after="0"/>
        <w:ind w:left="0"/>
        <w:jc w:val="both"/>
      </w:pPr>
      <w:r>
        <w:rPr>
          <w:rFonts w:ascii="Times New Roman"/>
          <w:b w:val="false"/>
          <w:i w:val="false"/>
          <w:color w:val="000000"/>
          <w:sz w:val="28"/>
        </w:rPr>
        <w:t>
      12. Көрсетілетін қызмет алушыға тұрғын үй көмегін төлеуді қызмет беруші екінші деңгейдегі банктер арқылы есептелген сомаларды тұрғын үй көмегін алушылардың жеке шоттарына аудару жолымен жүзеге асырады.</w:t>
      </w:r>
    </w:p>
    <w:bookmarkEnd w:id="5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