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b2f8" w14:textId="ab5b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Байзақ ауданы бойынша шетелдіктер үшін 2024 жылға арналған туристік жарнаның мөлшерлемесін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аудандық мәслихатының 2024 жылғы 26 ақпандағы № 18-4 шешімі. Жамбыл облысы Әділет департаментінде 2024 жылғы 6 наурызда № 5165-08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2-10-тармағына, Қазақстан Республикасы Мәдениет және спорт министрінің 2023 жылғы 14 шiлдедегi № 181 "Шетелдіктер үшін туристік жарнаны төлеу қағидаларын бекіту туралы" бұйрығына сәйкес, Байзақ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Байзақ ауданының аумағында туристерді орналастыру орындарында шетелдіктер үшін туристік жарнаның 2024 жылға арналған мөлшерлемесі болу құнының 0 (нөл) пайызы мөлшерінде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Байзақ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