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2f8" w14:textId="ab5b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шетелдіктер үшін 2024 жылға арналған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26 ақпандағы № 18-4 шешімі. Жамбыл облысы Әділет департаментінде 2024 жылғы 6 наурызда № 5165-08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шiлдедегi № 181 "Шетелдіктер үшін туристік жарнаны төлеу қағидаларын бекіту туралы" бұйрығына сәйкес, Байзақ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ауданының аумағында туристерді орналастыру орындарында шетелдіктер үшін туристік жарнаның 2024 жылға арналған мөлшерлемесі болу құнының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