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d77a" w14:textId="fcdd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2023 жылғы 11 желтоқсандағы № 12-5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2024 жылғы 19 тамыздағы № 26-2 шешімі. Жамбыл облысы Әділет департаментінде 2024 жылғы 26 тамызда № 5229-08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Жуалы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Жуалы аудандық мәслихатының 2023 жылғы 11 желтоқсандағы </w:t>
      </w:r>
      <w:r>
        <w:rPr>
          <w:rFonts w:ascii="Times New Roman"/>
          <w:b w:val="false"/>
          <w:i w:val="false"/>
          <w:color w:val="000000"/>
          <w:sz w:val="28"/>
        </w:rPr>
        <w:t>№ 12-5</w:t>
      </w:r>
      <w:r>
        <w:rPr>
          <w:rFonts w:ascii="Times New Roman"/>
          <w:b w:val="false"/>
          <w:i w:val="false"/>
          <w:color w:val="000000"/>
          <w:sz w:val="28"/>
        </w:rPr>
        <w:t xml:space="preserve">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 5131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Жуалы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Start w:name="z11"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w:t>
      </w:r>
      <w:r>
        <w:rPr>
          <w:rFonts w:ascii="Times New Roman"/>
          <w:b w:val="false"/>
          <w:i w:val="false"/>
          <w:color w:val="000000"/>
          <w:sz w:val="28"/>
        </w:rPr>
        <w:t xml:space="preserve"> келесі редакцияда жазылсын:</w:t>
      </w:r>
    </w:p>
    <w:bookmarkStart w:name="z13" w:id="2"/>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Жамбыл облысы Жуалы ауданының ауыл, ауылдық округтер әкімдерінің шешімімен құрылатын арнаулы комиссия;".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тармақшасының</w:t>
      </w:r>
      <w:r>
        <w:rPr>
          <w:rFonts w:ascii="Times New Roman"/>
          <w:b w:val="false"/>
          <w:i w:val="false"/>
          <w:color w:val="000000"/>
          <w:sz w:val="28"/>
        </w:rPr>
        <w:t xml:space="preserve"> бірінші абзацындағы "(бір миллион)" деген сөздер "(бір миллион бес жүз мың)" деген сөздермен ауыстырылсын, орыс тіліндегі мәтіні өзгермейді;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4) тармақшасы</w:t>
      </w:r>
      <w:r>
        <w:rPr>
          <w:rFonts w:ascii="Times New Roman"/>
          <w:b w:val="false"/>
          <w:i w:val="false"/>
          <w:color w:val="000000"/>
          <w:sz w:val="28"/>
        </w:rPr>
        <w:t xml:space="preserve"> келесі редакцияда жазылсын:</w:t>
      </w:r>
    </w:p>
    <w:bookmarkStart w:name="z16" w:id="3"/>
    <w:p>
      <w:pPr>
        <w:spacing w:after="0"/>
        <w:ind w:left="0"/>
        <w:jc w:val="both"/>
      </w:pPr>
      <w:r>
        <w:rPr>
          <w:rFonts w:ascii="Times New Roman"/>
          <w:b w:val="false"/>
          <w:i w:val="false"/>
          <w:color w:val="000000"/>
          <w:sz w:val="28"/>
        </w:rPr>
        <w:t>
       "4) Қазақстан Республикасының шегінде санаторийлік-курорттық емделуден өткен мүгедектігі жоқ адамдарға құжаттарды тапсырған кезде әлеуметтік көмек көрсетіледі:</w:t>
      </w:r>
    </w:p>
    <w:bookmarkEnd w:id="3"/>
    <w:bookmarkStart w:name="z17" w:id="4"/>
    <w:p>
      <w:pPr>
        <w:spacing w:after="0"/>
        <w:ind w:left="0"/>
        <w:jc w:val="both"/>
      </w:pPr>
      <w:r>
        <w:rPr>
          <w:rFonts w:ascii="Times New Roman"/>
          <w:b w:val="false"/>
          <w:i w:val="false"/>
          <w:color w:val="000000"/>
          <w:sz w:val="28"/>
        </w:rPr>
        <w:t>
      Ұлы Отан соғысының ардагерлеріне, жеңілдіктер бойынша Ұлы Отан соғысының ардагерлеріне теңестірілген тұлғаларға, басқа мемлекеттердің аумағындағы ұрыс қимылдарының ардагерлеріне, еңбек ардагерлеріне табыстарын есепке алмай, жылына бір рет, қырық бес (45) айлық есептік көрсеткіш мөлшерінде;</w:t>
      </w:r>
    </w:p>
    <w:bookmarkEnd w:id="4"/>
    <w:bookmarkStart w:name="z18" w:id="5"/>
    <w:p>
      <w:pPr>
        <w:spacing w:after="0"/>
        <w:ind w:left="0"/>
        <w:jc w:val="both"/>
      </w:pPr>
      <w:r>
        <w:rPr>
          <w:rFonts w:ascii="Times New Roman"/>
          <w:b w:val="false"/>
          <w:i w:val="false"/>
          <w:color w:val="000000"/>
          <w:sz w:val="28"/>
        </w:rPr>
        <w:t>
      жан басына шаққандағы орташа табысы ең төмен күнкөріс деңгейінің үш еселенген мөлшерінен аспайтын жасы бойынша зейнеткерлерге жылына бір рет қырық бес (45) айлық есептік көрсеткіш мөлшерінде;</w:t>
      </w:r>
    </w:p>
    <w:bookmarkEnd w:id="5"/>
    <w:bookmarkStart w:name="z19" w:id="6"/>
    <w:p>
      <w:pPr>
        <w:spacing w:after="0"/>
        <w:ind w:left="0"/>
        <w:jc w:val="both"/>
      </w:pPr>
      <w:r>
        <w:rPr>
          <w:rFonts w:ascii="Times New Roman"/>
          <w:b w:val="false"/>
          <w:i w:val="false"/>
          <w:color w:val="000000"/>
          <w:sz w:val="28"/>
        </w:rPr>
        <w:t>
      абилитациялаудың және оңалтудың жеке бағдарламасына сәйкес санаторийлік-курорттық емделуден өткен бірінші топтағы мүгедектігі бар адамның жанына ілесіп жүретін адамға, отбасының жан басына шаққандағы орташа табысы ең төмен күнкөріс деңгейінің үш еселенген мөлшерінен аспаған жағдайда, жылына бір рет кепілдік берілген соманың 70 (жетпіс) пайызы мөлшерінде.</w:t>
      </w:r>
    </w:p>
    <w:bookmarkEnd w:id="6"/>
    <w:bookmarkStart w:name="z20" w:id="7"/>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12-тармағында көзделген құжаттар тізбесіне қосымша, санаторийлік-курорттық емделгенін растайтын құжаттар (шот-фактура, фискалды түбіртек) қоса беріледі.</w:t>
      </w:r>
    </w:p>
    <w:bookmarkEnd w:id="7"/>
    <w:bookmarkStart w:name="z21" w:id="8"/>
    <w:p>
      <w:pPr>
        <w:spacing w:after="0"/>
        <w:ind w:left="0"/>
        <w:jc w:val="both"/>
      </w:pPr>
      <w:r>
        <w:rPr>
          <w:rFonts w:ascii="Times New Roman"/>
          <w:b w:val="false"/>
          <w:i w:val="false"/>
          <w:color w:val="000000"/>
          <w:sz w:val="28"/>
        </w:rPr>
        <w:t xml:space="preserve">
      Санаторлық-курорттық емделуден өткен азаматтардың жол жүру шығыстарын төлеу жеке қаражаты есебінен жүзеге асырылады. Біржолғы әлеуметтік көмекке жүгіну мерзімі, жағдай туындаған күннен бастап үш айдан кешіктірілмей жасалады.". </w:t>
      </w:r>
    </w:p>
    <w:bookmarkEnd w:id="8"/>
    <w:bookmarkStart w:name="z22" w:id="9"/>
    <w:p>
      <w:pPr>
        <w:spacing w:after="0"/>
        <w:ind w:left="0"/>
        <w:jc w:val="both"/>
      </w:pPr>
      <w:r>
        <w:rPr>
          <w:rFonts w:ascii="Times New Roman"/>
          <w:b w:val="false"/>
          <w:i w:val="false"/>
          <w:color w:val="000000"/>
          <w:sz w:val="28"/>
        </w:rPr>
        <w:t>
      2. Осы шешім әділет органдарында мемлекеттік тіркелген күнінен бастап күшіне енеді және оның алғаш ресми жарияланған күнінен кейін күнтізбелік он күн өткен соң қолданысқа енгізіледі.</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Жуалы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