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f30" w14:textId="e72b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тізбесін, сондай-ақ жеңілдіктердің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2024 жылғы 22 мамырдағы № 36/01 қаулысы. Ұлытау облысының Әділет департаментінде 2024 жылғы 22 мамырда № 120-20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 осы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Сәтбаев қаласы әкімдігінің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2015 жылғы 4 қарашадағы №26/01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жасқа дейінгі 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отбасыларынан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 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Осы тізбе мемлекеттік дене шынықтыру-сауықтыру және спорт құрылыстарына қолданады.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