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20a5" w14:textId="b452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бойынша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2024 жылғы 5 наурыздағы № 11 шешімі. Ұлытау облысының Әділет департаментінде 2024 жылғы 19 наурызда № 113-20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Ұлытау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ауданы бойынша шетелдіктер үшін туристік жарнаның мөлшерлемелері, хостелдерді, қонақжайларды, жалға берілетін тұрғын үйлерді қоспағанда, туристерді орналастыру орындарында болатын әрбір тәулік үшін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