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a56a" w14:textId="56ba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2023 жылғы 15 қарашадағы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11-68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28 қарашадағы № 27-162 шешімі. Жетісу облысы Әділет департаментінде 2024 жылы 3 желтоқсанда № 255-19 болып тіркелді</w:t>
      </w:r>
    </w:p>
    <w:p>
      <w:pPr>
        <w:spacing w:after="0"/>
        <w:ind w:left="0"/>
        <w:jc w:val="both"/>
      </w:pPr>
      <w:bookmarkStart w:name="z7" w:id="0"/>
      <w:r>
        <w:rPr>
          <w:rFonts w:ascii="Times New Roman"/>
          <w:b w:val="false"/>
          <w:i w:val="false"/>
          <w:color w:val="000000"/>
          <w:sz w:val="28"/>
        </w:rPr>
        <w:t>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2023 жылғы 15 қарашадағы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11-68</w:t>
      </w:r>
      <w:r>
        <w:rPr>
          <w:rFonts w:ascii="Times New Roman"/>
          <w:b w:val="false"/>
          <w:i w:val="false"/>
          <w:color w:val="000000"/>
          <w:sz w:val="28"/>
        </w:rPr>
        <w:t xml:space="preserve"> шешіміне (Нормативтік құқықтық актілерді мемлекеттік тіркеу тізілімінде № 188604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Талдықорған қаласы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"Талдықорған қаласының жұмыспен қамтуды үйлестіру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Талдықорған қаласы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 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Start w:name="z65" w:id="52"/>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2"/>
    <w:bookmarkStart w:name="z66" w:id="53"/>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3"/>
    <w:bookmarkStart w:name="z67" w:id="5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4"/>
    <w:bookmarkStart w:name="z68" w:id="5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5"/>
    <w:bookmarkStart w:name="z69" w:id="56"/>
    <w:p>
      <w:pPr>
        <w:spacing w:after="0"/>
        <w:ind w:left="0"/>
        <w:jc w:val="both"/>
      </w:pPr>
      <w:r>
        <w:rPr>
          <w:rFonts w:ascii="Times New Roman"/>
          <w:b w:val="false"/>
          <w:i w:val="false"/>
          <w:color w:val="000000"/>
          <w:sz w:val="28"/>
        </w:rPr>
        <w:t>
      ақпараттық жүйелерді пайдалану;</w:t>
      </w:r>
    </w:p>
    <w:bookmarkEnd w:id="56"/>
    <w:bookmarkStart w:name="z70" w:id="5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7"/>
    <w:bookmarkStart w:name="z71" w:id="5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8"/>
    <w:bookmarkStart w:name="z72" w:id="59"/>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59"/>
    <w:bookmarkStart w:name="z73" w:id="6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0"/>
    <w:bookmarkStart w:name="z74" w:id="6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1"/>
    <w:bookmarkStart w:name="z75" w:id="62"/>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2"/>
    <w:bookmarkStart w:name="z76" w:id="63"/>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63"/>
    <w:bookmarkStart w:name="z77" w:id="6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4"/>
    <w:bookmarkStart w:name="z78" w:id="6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5"/>
    <w:bookmarkStart w:name="z79" w:id="6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6"/>
    <w:bookmarkStart w:name="z80" w:id="67"/>
    <w:p>
      <w:pPr>
        <w:spacing w:after="0"/>
        <w:ind w:left="0"/>
        <w:jc w:val="both"/>
      </w:pPr>
      <w:r>
        <w:rPr>
          <w:rFonts w:ascii="Times New Roman"/>
          <w:b w:val="false"/>
          <w:i w:val="false"/>
          <w:color w:val="000000"/>
          <w:sz w:val="28"/>
        </w:rPr>
        <w:t>
      20. Мынадай:</w:t>
      </w:r>
    </w:p>
    <w:bookmarkEnd w:id="67"/>
    <w:bookmarkStart w:name="z81" w:id="6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8"/>
    <w:bookmarkStart w:name="z82" w:id="6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69"/>
    <w:bookmarkStart w:name="z83" w:id="7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0"/>
    <w:bookmarkStart w:name="z84" w:id="7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1"/>
    <w:bookmarkStart w:name="z85" w:id="72"/>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Талдықорған қаласының бюджетінде көзделген, ағымдағы қаржы жылына арналған қаражат шегінде жүзеге асырылады.</w:t>
      </w:r>
    </w:p>
    <w:bookmarkEnd w:id="72"/>
    <w:bookmarkStart w:name="z86" w:id="7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3"/>
    <w:bookmarkStart w:name="z87" w:id="7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4"/>
    <w:bookmarkStart w:name="z88" w:id="75"/>
    <w:p>
      <w:pPr>
        <w:spacing w:after="0"/>
        <w:ind w:left="0"/>
        <w:jc w:val="both"/>
      </w:pPr>
      <w:r>
        <w:rPr>
          <w:rFonts w:ascii="Times New Roman"/>
          <w:b w:val="false"/>
          <w:i w:val="false"/>
          <w:color w:val="000000"/>
          <w:sz w:val="28"/>
        </w:rPr>
        <w:t>
      22. Мынадай:</w:t>
      </w:r>
    </w:p>
    <w:bookmarkEnd w:id="75"/>
    <w:bookmarkStart w:name="z89" w:id="76"/>
    <w:p>
      <w:pPr>
        <w:spacing w:after="0"/>
        <w:ind w:left="0"/>
        <w:jc w:val="both"/>
      </w:pPr>
      <w:r>
        <w:rPr>
          <w:rFonts w:ascii="Times New Roman"/>
          <w:b w:val="false"/>
          <w:i w:val="false"/>
          <w:color w:val="000000"/>
          <w:sz w:val="28"/>
        </w:rPr>
        <w:t>
      1) алушы қайтыс болған;</w:t>
      </w:r>
    </w:p>
    <w:bookmarkEnd w:id="76"/>
    <w:bookmarkStart w:name="z90" w:id="77"/>
    <w:p>
      <w:pPr>
        <w:spacing w:after="0"/>
        <w:ind w:left="0"/>
        <w:jc w:val="both"/>
      </w:pPr>
      <w:r>
        <w:rPr>
          <w:rFonts w:ascii="Times New Roman"/>
          <w:b w:val="false"/>
          <w:i w:val="false"/>
          <w:color w:val="000000"/>
          <w:sz w:val="28"/>
        </w:rPr>
        <w:t>
      2) алушы Талдықорған қаласының шегінен тыс тұрақты тұруға кеткен;</w:t>
      </w:r>
    </w:p>
    <w:bookmarkEnd w:id="77"/>
    <w:bookmarkStart w:name="z91" w:id="7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8"/>
    <w:bookmarkStart w:name="z92" w:id="7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79"/>
    <w:bookmarkStart w:name="z93" w:id="8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0"/>
    <w:bookmarkStart w:name="z94" w:id="81"/>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1"/>
    <w:bookmarkStart w:name="z95" w:id="8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2"/>
    <w:bookmarkStart w:name="z96" w:id="8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3"/>
    <w:bookmarkStart w:name="z97" w:id="84"/>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4"/>
    <w:bookmarkStart w:name="z98" w:id="8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5"/>
    <w:bookmarkStart w:name="z99" w:id="8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6"/>
    <w:bookmarkStart w:name="z100" w:id="8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7"/>
    <w:bookmarkStart w:name="z101" w:id="88"/>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8"/>
    <w:bookmarkStart w:name="z102" w:id="89"/>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89"/>
    <w:bookmarkStart w:name="z103" w:id="90"/>
    <w:p>
      <w:pPr>
        <w:spacing w:after="0"/>
        <w:ind w:left="0"/>
        <w:jc w:val="both"/>
      </w:pPr>
      <w:r>
        <w:rPr>
          <w:rFonts w:ascii="Times New Roman"/>
          <w:b w:val="false"/>
          <w:i w:val="false"/>
          <w:color w:val="000000"/>
          <w:sz w:val="28"/>
        </w:rPr>
        <w:t>
      біржолғы төлемдер бойынша – күн сайын;</w:t>
      </w:r>
    </w:p>
    <w:bookmarkEnd w:id="90"/>
    <w:bookmarkStart w:name="z104" w:id="9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1"/>
    <w:bookmarkStart w:name="z105" w:id="92"/>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2"/>
    <w:bookmarkStart w:name="z106" w:id="9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3"/>
    <w:bookmarkStart w:name="z107" w:id="9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4"/>
    <w:bookmarkStart w:name="z108" w:id="95"/>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5"/>
    <w:bookmarkStart w:name="z109" w:id="96"/>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6"/>
    <w:bookmarkStart w:name="z110" w:id="97"/>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7"/>
    <w:bookmarkStart w:name="z111" w:id="98"/>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8"/>
    <w:bookmarkStart w:name="z112" w:id="9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