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d6975" w14:textId="2dd6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11-65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Текелі қалалық мәслихатының 2024 жылғы 23 желтоқсандағы № 25-116 шешімі. Жетісу облысы Әділет департаментінде 2024 жылы 25 желтоқсанда № 265-19 болып тіркелді</w:t>
      </w:r>
    </w:p>
    <w:p>
      <w:pPr>
        <w:spacing w:after="0"/>
        <w:ind w:left="0"/>
        <w:jc w:val="both"/>
      </w:pPr>
      <w:bookmarkStart w:name="z7" w:id="0"/>
      <w:r>
        <w:rPr>
          <w:rFonts w:ascii="Times New Roman"/>
          <w:b w:val="false"/>
          <w:i w:val="false"/>
          <w:color w:val="000000"/>
          <w:sz w:val="28"/>
        </w:rPr>
        <w:t>
      Текелі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Текелі қалалық мәслихатының 2023 жылғы 26 желтоқсандағы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 11-65</w:t>
      </w:r>
      <w:r>
        <w:rPr>
          <w:rFonts w:ascii="Times New Roman"/>
          <w:b w:val="false"/>
          <w:i w:val="false"/>
          <w:color w:val="000000"/>
          <w:sz w:val="28"/>
        </w:rPr>
        <w:t xml:space="preserve"> шешіміне (Нормативтік құқықтық актілерді мемлекеттік тіркеу тізілімінде № 191944 болып тіркелген)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шешіммен бекітілген Текелі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қағидаларында: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w:t>
      </w:r>
      <w:r>
        <w:rPr>
          <w:rFonts w:ascii="Times New Roman"/>
          <w:b w:val="false"/>
          <w:i w:val="false"/>
          <w:color w:val="000000"/>
          <w:sz w:val="28"/>
        </w:rPr>
        <w:t xml:space="preserve"> мынадай редакцияда жазылсын:</w:t>
      </w:r>
    </w:p>
    <w:bookmarkStart w:name="z11"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12"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13"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Текелі қаласы әкімінің шешімімен құрылатын комиссия;</w:t>
      </w:r>
    </w:p>
    <w:bookmarkEnd w:id="5"/>
    <w:bookmarkStart w:name="z14" w:id="6"/>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15" w:id="7"/>
    <w:p>
      <w:pPr>
        <w:spacing w:after="0"/>
        <w:ind w:left="0"/>
        <w:jc w:val="both"/>
      </w:pPr>
      <w:r>
        <w:rPr>
          <w:rFonts w:ascii="Times New Roman"/>
          <w:b w:val="false"/>
          <w:i w:val="false"/>
          <w:color w:val="000000"/>
          <w:sz w:val="28"/>
        </w:rPr>
        <w:t>
      4) әлеуметтік көмек көрсету жөніндегі уәкілетті орган – "Текелі қаласының жұмыспен қамту және әлеуметтік бағдарламалар бөлімі" мемлекеттік мекемесі;</w:t>
      </w:r>
    </w:p>
    <w:bookmarkEnd w:id="7"/>
    <w:bookmarkStart w:name="z16" w:id="8"/>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8"/>
    <w:bookmarkStart w:name="z17" w:id="9"/>
    <w:p>
      <w:pPr>
        <w:spacing w:after="0"/>
        <w:ind w:left="0"/>
        <w:jc w:val="both"/>
      </w:pPr>
      <w:r>
        <w:rPr>
          <w:rFonts w:ascii="Times New Roman"/>
          <w:b w:val="false"/>
          <w:i w:val="false"/>
          <w:color w:val="000000"/>
          <w:sz w:val="28"/>
        </w:rPr>
        <w:t xml:space="preserve">
      6) ең төмен күнкөріс деңгейі – "Қазақстан Республикасының Стратегиялық жоспарлау және реформалар агенттігі Ұлттық статистика бюросының Жетісу облысы бойынша департаменті" республикалық мемлекеттік мекемесі есептейтін шамасы бойынша ең төменгі тұтыну себетінің құнына тең, бір адамға шаққандағы ең төмен ақшалай кіріс; </w:t>
      </w:r>
    </w:p>
    <w:bookmarkEnd w:id="9"/>
    <w:bookmarkStart w:name="z18"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9"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2"/>
    <w:bookmarkStart w:name="z21" w:id="13"/>
    <w:p>
      <w:pPr>
        <w:spacing w:after="0"/>
        <w:ind w:left="0"/>
        <w:jc w:val="both"/>
      </w:pPr>
      <w:r>
        <w:rPr>
          <w:rFonts w:ascii="Times New Roman"/>
          <w:b w:val="false"/>
          <w:i w:val="false"/>
          <w:color w:val="000000"/>
          <w:sz w:val="28"/>
        </w:rPr>
        <w:t>
      10) уәкілетті мемлекеттік орган – Қазақстан Республикасының Еңбек және халықты әлеуметтік қорғау министрлігі;</w:t>
      </w:r>
    </w:p>
    <w:bookmarkEnd w:id="13"/>
    <w:bookmarkStart w:name="z22" w:id="14"/>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Текелі қаласы әкімінің шешімімен құрылатын комиссия;</w:t>
      </w:r>
    </w:p>
    <w:bookmarkEnd w:id="14"/>
    <w:bookmarkStart w:name="z23"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24" w:id="16"/>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16"/>
    <w:bookmarkStart w:name="z25" w:id="17"/>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17"/>
    <w:bookmarkStart w:name="z26" w:id="18"/>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тармақ</w:t>
      </w:r>
      <w:r>
        <w:rPr>
          <w:rFonts w:ascii="Times New Roman"/>
          <w:b w:val="false"/>
          <w:i w:val="false"/>
          <w:color w:val="000000"/>
          <w:sz w:val="28"/>
        </w:rPr>
        <w:t xml:space="preserve"> мынадай редакцияда жазылсын:</w:t>
      </w:r>
    </w:p>
    <w:bookmarkStart w:name="z28" w:id="19"/>
    <w:p>
      <w:pPr>
        <w:spacing w:after="0"/>
        <w:ind w:left="0"/>
        <w:jc w:val="both"/>
      </w:pPr>
      <w:r>
        <w:rPr>
          <w:rFonts w:ascii="Times New Roman"/>
          <w:b w:val="false"/>
          <w:i w:val="false"/>
          <w:color w:val="000000"/>
          <w:sz w:val="28"/>
        </w:rPr>
        <w:t>
       "6. Азаматтарды мұқтаждар санатына жатқызу үшін мыналар негіз болады:</w:t>
      </w:r>
    </w:p>
    <w:bookmarkEnd w:id="19"/>
    <w:bookmarkStart w:name="z29"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30"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31"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32"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33" w:id="24"/>
    <w:p>
      <w:pPr>
        <w:spacing w:after="0"/>
        <w:ind w:left="0"/>
        <w:jc w:val="both"/>
      </w:pPr>
      <w:r>
        <w:rPr>
          <w:rFonts w:ascii="Times New Roman"/>
          <w:b w:val="false"/>
          <w:i w:val="false"/>
          <w:color w:val="000000"/>
          <w:sz w:val="28"/>
        </w:rPr>
        <w:t>
      5) жетімдік, ата - ана қамқорлығының болмауы;</w:t>
      </w:r>
    </w:p>
    <w:bookmarkEnd w:id="24"/>
    <w:bookmarkStart w:name="z34" w:id="25"/>
    <w:p>
      <w:pPr>
        <w:spacing w:after="0"/>
        <w:ind w:left="0"/>
        <w:jc w:val="both"/>
      </w:pPr>
      <w:r>
        <w:rPr>
          <w:rFonts w:ascii="Times New Roman"/>
          <w:b w:val="false"/>
          <w:i w:val="false"/>
          <w:color w:val="000000"/>
          <w:sz w:val="28"/>
        </w:rPr>
        <w:t>
      6) жасының егде тартуына байланысты өзіне - өзі күтім жасай алмауы;</w:t>
      </w:r>
    </w:p>
    <w:bookmarkEnd w:id="25"/>
    <w:bookmarkStart w:name="z35" w:id="26"/>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26"/>
    <w:bookmarkStart w:name="z36" w:id="2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27"/>
    <w:bookmarkStart w:name="z37" w:id="28"/>
    <w:p>
      <w:pPr>
        <w:spacing w:after="0"/>
        <w:ind w:left="0"/>
        <w:jc w:val="both"/>
      </w:pPr>
      <w:r>
        <w:rPr>
          <w:rFonts w:ascii="Times New Roman"/>
          <w:b w:val="false"/>
          <w:i w:val="false"/>
          <w:color w:val="000000"/>
          <w:sz w:val="28"/>
        </w:rPr>
        <w:t>
      Әлеуметтік көмек көрсету және (немесе) адамның (отбасының) материалдық - тұрмыстық жағдайын зерттеп - қарау үшін жоғарыда көрсетілген негіздер бойынша көмек түрлерінің тізбесін жергілікті өкілді органдар бекітеді.</w:t>
      </w:r>
    </w:p>
    <w:bookmarkEnd w:id="28"/>
    <w:bookmarkStart w:name="z38" w:id="29"/>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органдар бекіткен азаматтарды мұқтаждар санатына жатқызу негіздерінің тізбесін басшылыққа алады.";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11) тармақшасы мынадай редакцияда жазылсын:</w:t>
      </w:r>
    </w:p>
    <w:bookmarkStart w:name="z40" w:id="30"/>
    <w:p>
      <w:pPr>
        <w:spacing w:after="0"/>
        <w:ind w:left="0"/>
        <w:jc w:val="both"/>
      </w:pPr>
      <w:r>
        <w:rPr>
          <w:rFonts w:ascii="Times New Roman"/>
          <w:b w:val="false"/>
          <w:i w:val="false"/>
          <w:color w:val="000000"/>
          <w:sz w:val="28"/>
        </w:rPr>
        <w:t>
       "11) мүгедектігі бар балалардың заңды өкілдеріне және бірінші топтағы мүгедектігі бар адамдармен еріп жүретін адамдарға санаторийлік-курорттық емдеуге жан басына шаққандағы орташа табысы есепке алынбай, бір рет санаторийлік-курорттық емдеу құнын өтеу ретінде ұсынылатын кепілдік берілген соманың 70 (жетпіс) пайызы мөлшерінде;";</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w:t>
      </w:r>
      <w:r>
        <w:rPr>
          <w:rFonts w:ascii="Times New Roman"/>
          <w:b w:val="false"/>
          <w:i w:val="false"/>
          <w:color w:val="000000"/>
          <w:sz w:val="28"/>
        </w:rPr>
        <w:t xml:space="preserve"> - тармақтар мынадай редакцияда жазылсын:</w:t>
      </w:r>
    </w:p>
    <w:bookmarkStart w:name="z42" w:id="31"/>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31"/>
    <w:bookmarkStart w:name="z43" w:id="32"/>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32"/>
    <w:bookmarkStart w:name="z44" w:id="33"/>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33"/>
    <w:bookmarkStart w:name="z45" w:id="34"/>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167 - бабына сәйкес берілген сенімхат бойынша) жергілікті әлеуметтік көмек көрсету жөніндегі уәкілетті органға немесе кент, ауыл, ауылдық округ әкіміне немесе мемлекеттік корпорацияға Үлгілік қағидаларына 1 - қосымшаға сәйкес нысан бойынша жазбаша өтінішпен немесе Үлгілік қағидаларына 1 - 1-қосымшаға сәйкес нысан бойынша порталға электрондық түрдегі өтінішпен жүгінеді.</w:t>
      </w:r>
    </w:p>
    <w:bookmarkEnd w:id="34"/>
    <w:bookmarkStart w:name="z46" w:id="35"/>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қағидаларына 1 – 2 - қосымшаға сәйкес нысанда сұрау салу қалыптастырады.</w:t>
      </w:r>
    </w:p>
    <w:bookmarkEnd w:id="35"/>
    <w:bookmarkStart w:name="z47" w:id="36"/>
    <w:p>
      <w:pPr>
        <w:spacing w:after="0"/>
        <w:ind w:left="0"/>
        <w:jc w:val="both"/>
      </w:pPr>
      <w:r>
        <w:rPr>
          <w:rFonts w:ascii="Times New Roman"/>
          <w:b w:val="false"/>
          <w:i w:val="false"/>
          <w:color w:val="000000"/>
          <w:sz w:val="28"/>
        </w:rPr>
        <w:t>
      АЖ - да мәліметтер сәйкес келмеген (болмаған) кезде өтініш беруші өтінішке мынадай құжаттарды қоса береді:</w:t>
      </w:r>
    </w:p>
    <w:bookmarkEnd w:id="36"/>
    <w:bookmarkStart w:name="z48" w:id="37"/>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37"/>
    <w:bookmarkStart w:name="z49" w:id="38"/>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38"/>
    <w:bookmarkStart w:name="z50" w:id="39"/>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39"/>
    <w:bookmarkStart w:name="z51" w:id="40"/>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40"/>
    <w:bookmarkStart w:name="z52" w:id="41"/>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41"/>
    <w:bookmarkStart w:name="z53" w:id="42"/>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42"/>
    <w:bookmarkStart w:name="z54" w:id="43"/>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43"/>
    <w:bookmarkStart w:name="z55" w:id="44"/>
    <w:p>
      <w:pPr>
        <w:spacing w:after="0"/>
        <w:ind w:left="0"/>
        <w:jc w:val="both"/>
      </w:pPr>
      <w:r>
        <w:rPr>
          <w:rFonts w:ascii="Times New Roman"/>
          <w:b w:val="false"/>
          <w:i w:val="false"/>
          <w:color w:val="000000"/>
          <w:sz w:val="28"/>
        </w:rPr>
        <w:t>
      жасының егде тартуына байланысты өзіне - өзі күтім жасай алмау фактісін растайтын құжат;</w:t>
      </w:r>
    </w:p>
    <w:bookmarkEnd w:id="44"/>
    <w:bookmarkStart w:name="z56" w:id="45"/>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45"/>
    <w:bookmarkStart w:name="z57" w:id="4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46"/>
    <w:bookmarkStart w:name="z58" w:id="47"/>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қағидаларына 1 – 3 - қосымшаға сәйкес нысан бойынша әлеуметтік көмек көрсетуге өтініш қабылдаудан бас тарту туралы қолхат беріледі.</w:t>
      </w:r>
    </w:p>
    <w:bookmarkEnd w:id="47"/>
    <w:bookmarkStart w:name="z59" w:id="4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 - на қажетті мәліметтерді алу үшін өтініш берушінің өзі сұрау салады.</w:t>
      </w:r>
    </w:p>
    <w:bookmarkEnd w:id="48"/>
    <w:bookmarkStart w:name="z60" w:id="49"/>
    <w:p>
      <w:pPr>
        <w:spacing w:after="0"/>
        <w:ind w:left="0"/>
        <w:jc w:val="both"/>
      </w:pPr>
      <w:r>
        <w:rPr>
          <w:rFonts w:ascii="Times New Roman"/>
          <w:b w:val="false"/>
          <w:i w:val="false"/>
          <w:color w:val="000000"/>
          <w:sz w:val="28"/>
        </w:rPr>
        <w:t>
      Бұл ретте мемлекеттік органдардың және (немесе) ұйымдардың АЖ - нан келіп түскен электрондық өтініш пен мәліметтерді өтініш беруші өзінің ЭЦҚ -мен куәландырады.</w:t>
      </w:r>
    </w:p>
    <w:bookmarkEnd w:id="49"/>
    <w:bookmarkStart w:name="z61" w:id="50"/>
    <w:p>
      <w:pPr>
        <w:spacing w:after="0"/>
        <w:ind w:left="0"/>
        <w:jc w:val="both"/>
      </w:pPr>
      <w:r>
        <w:rPr>
          <w:rFonts w:ascii="Times New Roman"/>
          <w:b w:val="false"/>
          <w:i w:val="false"/>
          <w:color w:val="000000"/>
          <w:sz w:val="28"/>
        </w:rPr>
        <w:t>
      12.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50"/>
    <w:bookmarkStart w:name="z62" w:id="51"/>
    <w:p>
      <w:pPr>
        <w:spacing w:after="0"/>
        <w:ind w:left="0"/>
        <w:jc w:val="both"/>
      </w:pPr>
      <w:r>
        <w:rPr>
          <w:rFonts w:ascii="Times New Roman"/>
          <w:b w:val="false"/>
          <w:i w:val="false"/>
          <w:color w:val="000000"/>
          <w:sz w:val="28"/>
        </w:rPr>
        <w:t>
      Қағидалардың 6 - 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 - қарау үшін 1 (бір) жұмыс күні ішінде учаскелік комиссияға жібереді.";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w:t>
      </w:r>
      <w:r>
        <w:rPr>
          <w:rFonts w:ascii="Times New Roman"/>
          <w:b w:val="false"/>
          <w:i w:val="false"/>
          <w:color w:val="000000"/>
          <w:sz w:val="28"/>
        </w:rPr>
        <w:t xml:space="preserve"> - тармақтар мынадай редакцияда жазылсын:</w:t>
      </w:r>
    </w:p>
    <w:bookmarkStart w:name="z64" w:id="52"/>
    <w:p>
      <w:pPr>
        <w:spacing w:after="0"/>
        <w:ind w:left="0"/>
        <w:jc w:val="both"/>
      </w:pPr>
      <w:r>
        <w:rPr>
          <w:rFonts w:ascii="Times New Roman"/>
          <w:b w:val="false"/>
          <w:i w:val="false"/>
          <w:color w:val="000000"/>
          <w:sz w:val="28"/>
        </w:rPr>
        <w:t>
       "18.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52"/>
    <w:bookmarkStart w:name="z65" w:id="53"/>
    <w:p>
      <w:pPr>
        <w:spacing w:after="0"/>
        <w:ind w:left="0"/>
        <w:jc w:val="both"/>
      </w:pPr>
      <w:r>
        <w:rPr>
          <w:rFonts w:ascii="Times New Roman"/>
          <w:b w:val="false"/>
          <w:i w:val="false"/>
          <w:color w:val="000000"/>
          <w:sz w:val="28"/>
        </w:rPr>
        <w:t>
      Қағидалардың 14 және 15 - тармақтарында көрсетілген жағдайларда әлеуметтік көмек көрсету жөніндегі уәкілетті орган өтініш берушіден немесе кент, ауыл,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53"/>
    <w:bookmarkStart w:name="z66" w:id="54"/>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54"/>
    <w:bookmarkStart w:name="z67" w:id="55"/>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55"/>
    <w:bookmarkStart w:name="z68" w:id="56"/>
    <w:p>
      <w:pPr>
        <w:spacing w:after="0"/>
        <w:ind w:left="0"/>
        <w:jc w:val="both"/>
      </w:pPr>
      <w:r>
        <w:rPr>
          <w:rFonts w:ascii="Times New Roman"/>
          <w:b w:val="false"/>
          <w:i w:val="false"/>
          <w:color w:val="000000"/>
          <w:sz w:val="28"/>
        </w:rPr>
        <w:t>
      өтініш берушіні бейнеконференц - байланыс немесе өзге де коммуникация құралдары арқылы тыңдауға шақыру;</w:t>
      </w:r>
    </w:p>
    <w:bookmarkEnd w:id="56"/>
    <w:bookmarkStart w:name="z69" w:id="57"/>
    <w:p>
      <w:pPr>
        <w:spacing w:after="0"/>
        <w:ind w:left="0"/>
        <w:jc w:val="both"/>
      </w:pPr>
      <w:r>
        <w:rPr>
          <w:rFonts w:ascii="Times New Roman"/>
          <w:b w:val="false"/>
          <w:i w:val="false"/>
          <w:color w:val="000000"/>
          <w:sz w:val="28"/>
        </w:rPr>
        <w:t>
      ақпараттық жүйелерді пайдалану;</w:t>
      </w:r>
    </w:p>
    <w:bookmarkEnd w:id="57"/>
    <w:bookmarkStart w:name="z70" w:id="58"/>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58"/>
    <w:bookmarkStart w:name="z71" w:id="59"/>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59"/>
    <w:bookmarkStart w:name="z72" w:id="60"/>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60"/>
    <w:bookmarkStart w:name="z73" w:id="61"/>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61"/>
    <w:bookmarkStart w:name="z74" w:id="62"/>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62"/>
    <w:bookmarkStart w:name="z75" w:id="63"/>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қағидаларына 4 - қосымшаға сәйкес нысан бойынша әлеуметтік көмек көрсету (көрсетуден бас тарту) туралы шешім қабылдайды.</w:t>
      </w:r>
    </w:p>
    <w:bookmarkEnd w:id="63"/>
    <w:bookmarkStart w:name="z76" w:id="64"/>
    <w:p>
      <w:pPr>
        <w:spacing w:after="0"/>
        <w:ind w:left="0"/>
        <w:jc w:val="both"/>
      </w:pPr>
      <w:r>
        <w:rPr>
          <w:rFonts w:ascii="Times New Roman"/>
          <w:b w:val="false"/>
          <w:i w:val="false"/>
          <w:color w:val="000000"/>
          <w:sz w:val="28"/>
        </w:rPr>
        <w:t>
      19. Әлеуметтік көмек көрсету жөніндегі уәкілетті орган өтініш берушіге Үлгілік қағидаларына 5 - қосымшаға (бас тартқан жағдайда – Үлгілік қағидаларына 6 - қосымшаға) сәйкес әлеуметтік көмек көрсету туралы қабылданған шешім туралы хабарлама жолдайды.</w:t>
      </w:r>
    </w:p>
    <w:bookmarkEnd w:id="64"/>
    <w:bookmarkStart w:name="z77" w:id="65"/>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 - хабарлама жіберу арқылы автоматты режимде жолданады.</w:t>
      </w:r>
    </w:p>
    <w:bookmarkEnd w:id="65"/>
    <w:bookmarkStart w:name="z78" w:id="66"/>
    <w:p>
      <w:pPr>
        <w:spacing w:after="0"/>
        <w:ind w:left="0"/>
        <w:jc w:val="both"/>
      </w:pPr>
      <w:r>
        <w:rPr>
          <w:rFonts w:ascii="Times New Roman"/>
          <w:b w:val="false"/>
          <w:i w:val="false"/>
          <w:color w:val="000000"/>
          <w:sz w:val="28"/>
        </w:rPr>
        <w:t>
      Өтініш берушінің ұялы телефонына sms - 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66"/>
    <w:bookmarkStart w:name="z79" w:id="67"/>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67"/>
    <w:bookmarkStart w:name="z80" w:id="68"/>
    <w:p>
      <w:pPr>
        <w:spacing w:after="0"/>
        <w:ind w:left="0"/>
        <w:jc w:val="both"/>
      </w:pPr>
      <w:r>
        <w:rPr>
          <w:rFonts w:ascii="Times New Roman"/>
          <w:b w:val="false"/>
          <w:i w:val="false"/>
          <w:color w:val="000000"/>
          <w:sz w:val="28"/>
        </w:rPr>
        <w:t>
      20. Мынадай:</w:t>
      </w:r>
    </w:p>
    <w:bookmarkEnd w:id="68"/>
    <w:bookmarkStart w:name="z81" w:id="69"/>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69"/>
    <w:bookmarkStart w:name="z82" w:id="70"/>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70"/>
    <w:bookmarkStart w:name="z83" w:id="71"/>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71"/>
    <w:bookmarkStart w:name="z84" w:id="72"/>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72"/>
    <w:bookmarkStart w:name="z85" w:id="73"/>
    <w:p>
      <w:pPr>
        <w:spacing w:after="0"/>
        <w:ind w:left="0"/>
        <w:jc w:val="both"/>
      </w:pPr>
      <w:r>
        <w:rPr>
          <w:rFonts w:ascii="Times New Roman"/>
          <w:b w:val="false"/>
          <w:i w:val="false"/>
          <w:color w:val="000000"/>
          <w:sz w:val="28"/>
        </w:rPr>
        <w:t>
      21. Әлеуметтік көмек көрсетуге жұмсалатын шығыстарды қаржыландыру Текелі қаласының бюджетінде көзделген, ағымдағы қаржы жылына арналған қаражат шегінде жүзеге асырылады.</w:t>
      </w:r>
    </w:p>
    <w:bookmarkEnd w:id="73"/>
    <w:bookmarkStart w:name="z86" w:id="74"/>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74"/>
    <w:bookmarkStart w:name="z87" w:id="75"/>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75"/>
    <w:bookmarkStart w:name="z88" w:id="76"/>
    <w:p>
      <w:pPr>
        <w:spacing w:after="0"/>
        <w:ind w:left="0"/>
        <w:jc w:val="both"/>
      </w:pPr>
      <w:r>
        <w:rPr>
          <w:rFonts w:ascii="Times New Roman"/>
          <w:b w:val="false"/>
          <w:i w:val="false"/>
          <w:color w:val="000000"/>
          <w:sz w:val="28"/>
        </w:rPr>
        <w:t>
      22. Мынадай:</w:t>
      </w:r>
    </w:p>
    <w:bookmarkEnd w:id="76"/>
    <w:bookmarkStart w:name="z89" w:id="77"/>
    <w:p>
      <w:pPr>
        <w:spacing w:after="0"/>
        <w:ind w:left="0"/>
        <w:jc w:val="both"/>
      </w:pPr>
      <w:r>
        <w:rPr>
          <w:rFonts w:ascii="Times New Roman"/>
          <w:b w:val="false"/>
          <w:i w:val="false"/>
          <w:color w:val="000000"/>
          <w:sz w:val="28"/>
        </w:rPr>
        <w:t>
      1) алушы қайтыс болған;</w:t>
      </w:r>
    </w:p>
    <w:bookmarkEnd w:id="77"/>
    <w:bookmarkStart w:name="z90" w:id="78"/>
    <w:p>
      <w:pPr>
        <w:spacing w:after="0"/>
        <w:ind w:left="0"/>
        <w:jc w:val="both"/>
      </w:pPr>
      <w:r>
        <w:rPr>
          <w:rFonts w:ascii="Times New Roman"/>
          <w:b w:val="false"/>
          <w:i w:val="false"/>
          <w:color w:val="000000"/>
          <w:sz w:val="28"/>
        </w:rPr>
        <w:t>
      2) алушы Текелі қаласының шегінен тыс тұрақты тұруға кеткен;</w:t>
      </w:r>
    </w:p>
    <w:bookmarkEnd w:id="78"/>
    <w:bookmarkStart w:name="z91" w:id="79"/>
    <w:p>
      <w:pPr>
        <w:spacing w:after="0"/>
        <w:ind w:left="0"/>
        <w:jc w:val="both"/>
      </w:pPr>
      <w:r>
        <w:rPr>
          <w:rFonts w:ascii="Times New Roman"/>
          <w:b w:val="false"/>
          <w:i w:val="false"/>
          <w:color w:val="000000"/>
          <w:sz w:val="28"/>
        </w:rPr>
        <w:t>
      3) алушы мемлекеттік медициналық - әлеуметтік мекемелерге тұруға жіберілген;</w:t>
      </w:r>
    </w:p>
    <w:bookmarkEnd w:id="79"/>
    <w:bookmarkStart w:name="z92" w:id="8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80"/>
    <w:bookmarkStart w:name="z93" w:id="8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81"/>
    <w:bookmarkStart w:name="z94" w:id="82"/>
    <w:p>
      <w:pPr>
        <w:spacing w:after="0"/>
        <w:ind w:left="0"/>
        <w:jc w:val="both"/>
      </w:pPr>
      <w:r>
        <w:rPr>
          <w:rFonts w:ascii="Times New Roman"/>
          <w:b w:val="false"/>
          <w:i w:val="false"/>
          <w:color w:val="000000"/>
          <w:sz w:val="28"/>
        </w:rPr>
        <w:t>
      Осы тармақтың 3) тармақшасы Қағидалардың 6 - тармағының 1) және 2) тармақшаларында көрсетілген негіздер бойынша тағайындалған әлеуметтік көмекті төлеуге қолданылмайды.</w:t>
      </w:r>
    </w:p>
    <w:bookmarkEnd w:id="82"/>
    <w:bookmarkStart w:name="z95" w:id="83"/>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 - жайлар басталғаннан кейінгі айдан бастап тоқтатылады.</w:t>
      </w:r>
    </w:p>
    <w:bookmarkEnd w:id="83"/>
    <w:bookmarkStart w:name="z96" w:id="8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 - жайлар басталған күннен бастап тоқтатылады.</w:t>
      </w:r>
    </w:p>
    <w:bookmarkEnd w:id="84"/>
    <w:bookmarkStart w:name="z97" w:id="85"/>
    <w:p>
      <w:pPr>
        <w:spacing w:after="0"/>
        <w:ind w:left="0"/>
        <w:jc w:val="both"/>
      </w:pPr>
      <w:r>
        <w:rPr>
          <w:rFonts w:ascii="Times New Roman"/>
          <w:b w:val="false"/>
          <w:i w:val="false"/>
          <w:color w:val="000000"/>
          <w:sz w:val="28"/>
        </w:rPr>
        <w:t>
      Алушылар әлеуметтік көмек алу құқығына әсер ететін мән-жайлар туындаған жағдайда олар туралы он жұмыс күні ішінде хабардар етеді.";</w:t>
      </w:r>
    </w:p>
    <w:bookmarkEnd w:id="85"/>
    <w:bookmarkStart w:name="z98" w:id="86"/>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w:t>
      </w:r>
      <w:r>
        <w:rPr>
          <w:rFonts w:ascii="Times New Roman"/>
          <w:b w:val="false"/>
          <w:i w:val="false"/>
          <w:color w:val="000000"/>
          <w:sz w:val="28"/>
        </w:rPr>
        <w:t xml:space="preserve"> - тармақтармен толықтырылсын:</w:t>
      </w:r>
    </w:p>
    <w:bookmarkEnd w:id="86"/>
    <w:bookmarkStart w:name="z99" w:id="8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7"/>
    <w:bookmarkStart w:name="z100" w:id="88"/>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қағидаларына 7 - қосымшаға сәйкес нысан бойынша қалыптастырылады.</w:t>
      </w:r>
    </w:p>
    <w:bookmarkEnd w:id="88"/>
    <w:bookmarkStart w:name="z101" w:id="8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9"/>
    <w:bookmarkStart w:name="z102" w:id="9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90"/>
    <w:bookmarkStart w:name="z103" w:id="91"/>
    <w:p>
      <w:pPr>
        <w:spacing w:after="0"/>
        <w:ind w:left="0"/>
        <w:jc w:val="both"/>
      </w:pPr>
      <w:r>
        <w:rPr>
          <w:rFonts w:ascii="Times New Roman"/>
          <w:b w:val="false"/>
          <w:i w:val="false"/>
          <w:color w:val="000000"/>
          <w:sz w:val="28"/>
        </w:rPr>
        <w:t>
      біржолғы төлемдер бойынша – күн сайын;</w:t>
      </w:r>
    </w:p>
    <w:bookmarkEnd w:id="91"/>
    <w:bookmarkStart w:name="z104" w:id="9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29 - ы күніне әлеуметтік көмек төлеуге бюджет қаражатына сұраныс қалыптастырады.</w:t>
      </w:r>
    </w:p>
    <w:bookmarkEnd w:id="92"/>
    <w:bookmarkStart w:name="z105" w:id="9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3"/>
    <w:bookmarkStart w:name="z106" w:id="9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94"/>
    <w:bookmarkStart w:name="z107" w:id="9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27 - сі күнінен кейін түскен өтінімдер бойынша мемлекеттік корпорацияға төлем жасалатын айдың 1 - іне дейін әлеуметтік көмек төлеуге сұраныс сомасы туралы өтінімде көзделген сома шегінде ақшалай қаражат аударады.</w:t>
      </w:r>
    </w:p>
    <w:bookmarkEnd w:id="95"/>
    <w:bookmarkStart w:name="z108" w:id="96"/>
    <w:p>
      <w:pPr>
        <w:spacing w:after="0"/>
        <w:ind w:left="0"/>
        <w:jc w:val="both"/>
      </w:pPr>
      <w:r>
        <w:rPr>
          <w:rFonts w:ascii="Times New Roman"/>
          <w:b w:val="false"/>
          <w:i w:val="false"/>
          <w:color w:val="000000"/>
          <w:sz w:val="28"/>
        </w:rPr>
        <w:t>
      29.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6"/>
    <w:bookmarkStart w:name="z109" w:id="97"/>
    <w:p>
      <w:pPr>
        <w:spacing w:after="0"/>
        <w:ind w:left="0"/>
        <w:jc w:val="both"/>
      </w:pPr>
      <w:r>
        <w:rPr>
          <w:rFonts w:ascii="Times New Roman"/>
          <w:b w:val="false"/>
          <w:i w:val="false"/>
          <w:color w:val="000000"/>
          <w:sz w:val="28"/>
        </w:rPr>
        <w:t>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7"/>
    <w:bookmarkStart w:name="z110" w:id="98"/>
    <w:p>
      <w:pPr>
        <w:spacing w:after="0"/>
        <w:ind w:left="0"/>
        <w:jc w:val="both"/>
      </w:pPr>
      <w:r>
        <w:rPr>
          <w:rFonts w:ascii="Times New Roman"/>
          <w:b w:val="false"/>
          <w:i w:val="false"/>
          <w:color w:val="000000"/>
          <w:sz w:val="28"/>
        </w:rPr>
        <w:t>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8"/>
    <w:bookmarkStart w:name="z111" w:id="9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9"/>
    <w:bookmarkStart w:name="z112" w:id="10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0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Текелі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