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fc25" w14:textId="7ce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16 ақпандағы № 18-68 шешімі. Жетісу облысы Әділет департаментінде 2024 жылы 19 ақпанда № 141-19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бойынша бөлшек салықтың арнаулы салық режимін қолдану кезінде салық мөлшерлемесінің мөлшері 4 % (төрт пайыздан) 2 %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