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6d3b8" w14:textId="726d3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Кербұлақ ауданы бойынша бөлшек салықтың арнаулы салық режимін қолдану кезінде салық мөлшерлемесінің мөлшерін төмендету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Жетісу облысы Кербұлақ аудандық мәслихатының 2024 жылғы 28 наурыздағы № 13-104 шешімі. Жетісу облысы Әділет департаментінде 2024 жылы 28 наурызда № 186-19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01.01.2024 бастап қолданысқа енгізіледі - осы шешімнің 2-тармағымен.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"Салық және бюджетке төленетін басқа да міндетті төлемдер туралы" Кодексінің (Салық кодексі) 696-3-бабының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Кербұлақ аудандық мәслихаты ШЕШІМ ҚАБЫЛДАДЫ: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Кербұлақ ауданы бойынша бөлшек салықтың арнаулы салық режимін қолдану кезінде салық мөлшерлемесінің мөлшері 4 % (төрт пайыздан) 2 % (екі пайызға) дейін төмендетілсін.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2024 жылдың 1 қаңтарынан бастап қолданысқа енгізіледі және ресми жариялануға тиіс.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Кербұлақ аудандық мәслихатының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