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0d6" w14:textId="345b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2024 жылғы 8 ақпандағы № 08/01 қаулысы. Қарағанды облысының Әділет департаментінде 2024 жылғы 13 ақпанда № 6557-09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сайлау комиссиясымен бірлесіп (келісім бойынша)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қаласы әкімдігінің 2011 жылғы 21 қарашадағы "Сайлау кезеңінде сайлаушылармен кездесуге арналған үй-жайлар, үгіттік баспа материалдарын орналастыру орындарын белгілеу туралы" № 42/01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8-7-125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мен Ленин даңғылының қиылысындағы алаңдағы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ауданы, Асфальтная көшесі, №18/1 үйдегі дүкеннің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Шахтерская көшелерінің қиылысында, Шахтерская көшесі, №55 үйдегі дүкеннің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 ықшам ауданы, "№ 6 жалпы білім беретін мектеп" коммуналдық мемлекеттік мекемесі мен "Сәуле" бөбекжайы" коммуналдық мемлекеттік қазыналық кәсіпорны арасындағы учаскедегі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техникалық колледжі" коммуналдық мемлекеттік мекемесі, Кольцевая көшесі, №12 үйдің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ықшам аудан, 12 "А" үйдегі дүкен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№16 "Б" үйдегі дүкен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