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c135" w14:textId="0a9c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20 шілдедегі № 1742/40 "Шахтинск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27 наурыздағы № 322/9 шешімі. Қарағанды облысының Әділет департаментінде 2024 жылғы 1 сәуірде № 6576-09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2020 жылғы 20 шілдедегі № 1742/40 "Шахтинск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5966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1742/40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келесі объектілерінің іргелес аумақтарынан кемінде 800 метр қашықтықта пикеттеуді өткізу шекаралары: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желілер, магистральдық құбыржолдар, ұлттық электр желілері, магистральдық байланыс желілері және оларға іргелес жатқан аумақтары.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