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8889" w14:textId="3368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Шет аудандық мәслихатының 2024 жылғы 27 наурыздағы № 10/101 шешімі. Қарағанды облысының Әділет департаментінде 2024 жылғы 5 сәуірде № 6584-09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Заңдарына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Шет ауданының тұрғындарына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10/101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Шет ауданының тұрғындарына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Осы Шет ауданының тұрғындарына тұрғын үй көмегін көрсету мөлшері мен тәртібі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Қағидалар) сәйкес әзірленді.</w:t>
      </w:r>
    </w:p>
    <w:bookmarkEnd w:id="5"/>
    <w:bookmarkStart w:name="z12" w:id="6"/>
    <w:p>
      <w:pPr>
        <w:spacing w:after="0"/>
        <w:ind w:left="0"/>
        <w:jc w:val="both"/>
      </w:pPr>
      <w:r>
        <w:rPr>
          <w:rFonts w:ascii="Times New Roman"/>
          <w:b w:val="false"/>
          <w:i w:val="false"/>
          <w:color w:val="000000"/>
          <w:sz w:val="28"/>
        </w:rPr>
        <w:t>
      2. Тұрғын үй көмегін тағайындауды (бұдан әрі - мемлекеттік қызмет) "Шет ауданының жұмыспен қамту және әлеуметтік бағдарламалар бөлімі" мемлекеттік мекемесі (бұдан әрі - көрсетілетін қызметті беруші) көрсетеді.</w:t>
      </w:r>
    </w:p>
    <w:bookmarkEnd w:id="6"/>
    <w:bookmarkStart w:name="z13" w:id="7"/>
    <w:p>
      <w:pPr>
        <w:spacing w:after="0"/>
        <w:ind w:left="0"/>
        <w:jc w:val="both"/>
      </w:pPr>
      <w:r>
        <w:rPr>
          <w:rFonts w:ascii="Times New Roman"/>
          <w:b w:val="false"/>
          <w:i w:val="false"/>
          <w:color w:val="000000"/>
          <w:sz w:val="28"/>
        </w:rPr>
        <w:t>
      Мемлекеттік қызмет аз қамтылған отбасыларға (азаматтарға) (бұдан әрі - көрсетілетін қызметті алушы) тегін негізде көрсетіледі.</w:t>
      </w:r>
    </w:p>
    <w:bookmarkEnd w:id="7"/>
    <w:bookmarkStart w:name="z14" w:id="8"/>
    <w:p>
      <w:pPr>
        <w:spacing w:after="0"/>
        <w:ind w:left="0"/>
        <w:jc w:val="both"/>
      </w:pPr>
      <w:r>
        <w:rPr>
          <w:rFonts w:ascii="Times New Roman"/>
          <w:b w:val="false"/>
          <w:i w:val="false"/>
          <w:color w:val="000000"/>
          <w:sz w:val="28"/>
        </w:rPr>
        <w:t>
      Тұрғын үй көмегі жергілікті бюджет қаражаты есебінен, Шет ауданында тұратын,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5"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6"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7"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8" w:id="12"/>
    <w:p>
      <w:pPr>
        <w:spacing w:after="0"/>
        <w:ind w:left="0"/>
        <w:jc w:val="both"/>
      </w:pPr>
      <w:r>
        <w:rPr>
          <w:rFonts w:ascii="Times New Roman"/>
          <w:b w:val="false"/>
          <w:i w:val="false"/>
          <w:color w:val="000000"/>
          <w:sz w:val="28"/>
        </w:rPr>
        <w:t>
      Көрсетілетін қызметті алушылардың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9"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көрсетілетін қызметті алушының осы мақсаттарға жұмсайтын шығыстарының белгiлеген шектi жол берiлетiн деңгейiнiң 7 (жеті) пайыз ретiнде айқындалады.</w:t>
      </w:r>
    </w:p>
    <w:bookmarkEnd w:id="13"/>
    <w:bookmarkStart w:name="z20" w:id="14"/>
    <w:p>
      <w:pPr>
        <w:spacing w:after="0"/>
        <w:ind w:left="0"/>
        <w:jc w:val="both"/>
      </w:pPr>
      <w:r>
        <w:rPr>
          <w:rFonts w:ascii="Times New Roman"/>
          <w:b w:val="false"/>
          <w:i w:val="false"/>
          <w:color w:val="000000"/>
          <w:sz w:val="28"/>
        </w:rPr>
        <w:t>
      3.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4.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корпорацияға (бұдан әрі – Мемлекеттік корпорация) немесе "электрондық үкімет" веб-порталына тоқсанына бір рет жүгінуге құқылы.</w:t>
      </w:r>
    </w:p>
    <w:bookmarkEnd w:id="15"/>
    <w:bookmarkStart w:name="z22" w:id="16"/>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үшін көрсетілетін қызметті берушіге "электрондық үкімет" веб-порталы немесе Мемлекеттік корпорация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16"/>
    <w:bookmarkStart w:name="z23"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7"/>
    <w:bookmarkStart w:name="z24" w:id="18"/>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Қағидалардың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bookmarkEnd w:id="18"/>
    <w:bookmarkStart w:name="z25" w:id="19"/>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9"/>
    <w:bookmarkStart w:name="z26" w:id="20"/>
    <w:p>
      <w:pPr>
        <w:spacing w:after="0"/>
        <w:ind w:left="0"/>
        <w:jc w:val="both"/>
      </w:pPr>
      <w:r>
        <w:rPr>
          <w:rFonts w:ascii="Times New Roman"/>
          <w:b w:val="false"/>
          <w:i w:val="false"/>
          <w:color w:val="000000"/>
          <w:sz w:val="28"/>
        </w:rPr>
        <w:t xml:space="preserve">
      6. Көрсетілетін қызметті беруші тұрғын үй көмегін көрсетуден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20"/>
    <w:bookmarkStart w:name="z27" w:id="21"/>
    <w:p>
      <w:pPr>
        <w:spacing w:after="0"/>
        <w:ind w:left="0"/>
        <w:jc w:val="both"/>
      </w:pPr>
      <w:r>
        <w:rPr>
          <w:rFonts w:ascii="Times New Roman"/>
          <w:b w:val="false"/>
          <w:i w:val="false"/>
          <w:color w:val="000000"/>
          <w:sz w:val="28"/>
        </w:rPr>
        <w:t>
      7.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21"/>
    <w:bookmarkStart w:name="z28" w:id="22"/>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2"/>
    <w:bookmarkStart w:name="z29" w:id="23"/>
    <w:p>
      <w:pPr>
        <w:spacing w:after="0"/>
        <w:ind w:left="0"/>
        <w:jc w:val="both"/>
      </w:pPr>
      <w:r>
        <w:rPr>
          <w:rFonts w:ascii="Times New Roman"/>
          <w:b w:val="false"/>
          <w:i w:val="false"/>
          <w:color w:val="000000"/>
          <w:sz w:val="28"/>
        </w:rPr>
        <w:t>
      9. Тұрғын үй көмегі мынадай нормалар бойынша ұсынылады:</w:t>
      </w:r>
    </w:p>
    <w:bookmarkEnd w:id="23"/>
    <w:bookmarkStart w:name="z30" w:id="24"/>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беру нормасына баламалы (18 шаршы метр), көп бөлмелі пәтерлерде тұратын жалғыз басты азаматтар үшін ауданның әлеуметтік нормасы - 30 шаршы метр;</w:t>
      </w:r>
    </w:p>
    <w:bookmarkEnd w:id="24"/>
    <w:bookmarkStart w:name="z31" w:id="25"/>
    <w:p>
      <w:pPr>
        <w:spacing w:after="0"/>
        <w:ind w:left="0"/>
        <w:jc w:val="both"/>
      </w:pPr>
      <w:r>
        <w:rPr>
          <w:rFonts w:ascii="Times New Roman"/>
          <w:b w:val="false"/>
          <w:i w:val="false"/>
          <w:color w:val="000000"/>
          <w:sz w:val="28"/>
        </w:rPr>
        <w:t>
      2) бір адамға коммуналдық қызметтерді тұтыну мөлшері:</w:t>
      </w:r>
    </w:p>
    <w:bookmarkEnd w:id="25"/>
    <w:bookmarkStart w:name="z32" w:id="26"/>
    <w:p>
      <w:pPr>
        <w:spacing w:after="0"/>
        <w:ind w:left="0"/>
        <w:jc w:val="both"/>
      </w:pPr>
      <w:r>
        <w:rPr>
          <w:rFonts w:ascii="Times New Roman"/>
          <w:b w:val="false"/>
          <w:i w:val="false"/>
          <w:color w:val="000000"/>
          <w:sz w:val="28"/>
        </w:rPr>
        <w:t>
      газ тұтыну нормасы:</w:t>
      </w:r>
    </w:p>
    <w:bookmarkEnd w:id="26"/>
    <w:bookmarkStart w:name="z33" w:id="27"/>
    <w:p>
      <w:pPr>
        <w:spacing w:after="0"/>
        <w:ind w:left="0"/>
        <w:jc w:val="both"/>
      </w:pPr>
      <w:r>
        <w:rPr>
          <w:rFonts w:ascii="Times New Roman"/>
          <w:b w:val="false"/>
          <w:i w:val="false"/>
          <w:color w:val="000000"/>
          <w:sz w:val="28"/>
        </w:rPr>
        <w:t>
      қызмет көрсетушілердің шоттарын ұсына отырып (түбіртектерді, анықтамаларды, чектерді), баллон газын нақты шығындар бойынша (баллонды) тұтыну, бірақ айына 10 килограмнан аспауы тиіс;</w:t>
      </w:r>
    </w:p>
    <w:bookmarkEnd w:id="27"/>
    <w:bookmarkStart w:name="z34" w:id="28"/>
    <w:p>
      <w:pPr>
        <w:spacing w:after="0"/>
        <w:ind w:left="0"/>
        <w:jc w:val="both"/>
      </w:pPr>
      <w:r>
        <w:rPr>
          <w:rFonts w:ascii="Times New Roman"/>
          <w:b w:val="false"/>
          <w:i w:val="false"/>
          <w:color w:val="000000"/>
          <w:sz w:val="28"/>
        </w:rPr>
        <w:t>
      қатты отын тұтыну нормасы:</w:t>
      </w:r>
    </w:p>
    <w:bookmarkEnd w:id="28"/>
    <w:bookmarkStart w:name="z35" w:id="29"/>
    <w:p>
      <w:pPr>
        <w:spacing w:after="0"/>
        <w:ind w:left="0"/>
        <w:jc w:val="both"/>
      </w:pPr>
      <w:r>
        <w:rPr>
          <w:rFonts w:ascii="Times New Roman"/>
          <w:b w:val="false"/>
          <w:i w:val="false"/>
          <w:color w:val="000000"/>
          <w:sz w:val="28"/>
        </w:rPr>
        <w:t>
      қызмет көрсетушілердің шоттарын (түбіртектер, жүкқұжаттар, шот - фактуралар) көрсете отырып, нақты шығындар бойынша қатты отынды пайдалану, бірақ алаңның 1 шаршы метрін жылытуға (жылыту маусымына есептегенде - 7 ай) 161 килограмм көмірден артық емес;</w:t>
      </w:r>
    </w:p>
    <w:bookmarkEnd w:id="29"/>
    <w:bookmarkStart w:name="z36" w:id="30"/>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Шет ауданында өткен тоқсанда қалыптасқан көмір бағасы пайдаланылады.</w:t>
      </w:r>
    </w:p>
    <w:bookmarkEnd w:id="30"/>
    <w:bookmarkStart w:name="z37" w:id="31"/>
    <w:p>
      <w:pPr>
        <w:spacing w:after="0"/>
        <w:ind w:left="0"/>
        <w:jc w:val="both"/>
      </w:pPr>
      <w:r>
        <w:rPr>
          <w:rFonts w:ascii="Times New Roman"/>
          <w:b w:val="false"/>
          <w:i w:val="false"/>
          <w:color w:val="000000"/>
          <w:sz w:val="28"/>
        </w:rPr>
        <w:t>
      электрэнергиясын тұтыну:</w:t>
      </w:r>
    </w:p>
    <w:bookmarkEnd w:id="31"/>
    <w:bookmarkStart w:name="z38" w:id="32"/>
    <w:p>
      <w:pPr>
        <w:spacing w:after="0"/>
        <w:ind w:left="0"/>
        <w:jc w:val="both"/>
      </w:pPr>
      <w:r>
        <w:rPr>
          <w:rFonts w:ascii="Times New Roman"/>
          <w:b w:val="false"/>
          <w:i w:val="false"/>
          <w:color w:val="000000"/>
          <w:sz w:val="28"/>
        </w:rPr>
        <w:t>
      газ плитасымен жабдықталған үйлерде - 150 киловатт;</w:t>
      </w:r>
    </w:p>
    <w:bookmarkEnd w:id="32"/>
    <w:bookmarkStart w:name="z39" w:id="33"/>
    <w:p>
      <w:pPr>
        <w:spacing w:after="0"/>
        <w:ind w:left="0"/>
        <w:jc w:val="both"/>
      </w:pPr>
      <w:r>
        <w:rPr>
          <w:rFonts w:ascii="Times New Roman"/>
          <w:b w:val="false"/>
          <w:i w:val="false"/>
          <w:color w:val="000000"/>
          <w:sz w:val="28"/>
        </w:rPr>
        <w:t>
      электр плитасымен жабдықталған үйлерде – 250 киловатт;</w:t>
      </w:r>
    </w:p>
    <w:bookmarkEnd w:id="33"/>
    <w:bookmarkStart w:name="z40" w:id="34"/>
    <w:p>
      <w:pPr>
        <w:spacing w:after="0"/>
        <w:ind w:left="0"/>
        <w:jc w:val="both"/>
      </w:pPr>
      <w:r>
        <w:rPr>
          <w:rFonts w:ascii="Times New Roman"/>
          <w:b w:val="false"/>
          <w:i w:val="false"/>
          <w:color w:val="000000"/>
          <w:sz w:val="28"/>
        </w:rPr>
        <w:t>
      3) суық суды, кәрізді, ыстық суды, қоқыс төккішті, эксплуатациялық шығындарды тұтыну нормалары (пәтер иелерінің кооперативі, өзін-өзі басқару комитеті, үй комитеттері) басқару үлгісіне тәуелсіз тарифтерді бекітетін органдармен белгіленеді;</w:t>
      </w:r>
    </w:p>
    <w:bookmarkEnd w:id="34"/>
    <w:bookmarkStart w:name="z41" w:id="35"/>
    <w:p>
      <w:pPr>
        <w:spacing w:after="0"/>
        <w:ind w:left="0"/>
        <w:jc w:val="both"/>
      </w:pPr>
      <w:r>
        <w:rPr>
          <w:rFonts w:ascii="Times New Roman"/>
          <w:b w:val="false"/>
          <w:i w:val="false"/>
          <w:color w:val="000000"/>
          <w:sz w:val="28"/>
        </w:rPr>
        <w:t>
      4) тұрғын үй көмегін алушылар үшін кондоминиум объектісінің жалпы мүлкіне күрделі жөндеу жүргізуге жұмсалатын шығындары алушының жеке меншік көлемінің кондоминиум объектісінің жалпы көлеміне арақатынас жолымен анықталады;</w:t>
      </w:r>
    </w:p>
    <w:bookmarkEnd w:id="35"/>
    <w:bookmarkStart w:name="z42" w:id="36"/>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36"/>
    <w:bookmarkStart w:name="z43" w:id="37"/>
    <w:p>
      <w:pPr>
        <w:spacing w:after="0"/>
        <w:ind w:left="0"/>
        <w:jc w:val="both"/>
      </w:pPr>
      <w:r>
        <w:rPr>
          <w:rFonts w:ascii="Times New Roman"/>
          <w:b w:val="false"/>
          <w:i w:val="false"/>
          <w:color w:val="000000"/>
          <w:sz w:val="28"/>
        </w:rPr>
        <w:t>
      10. Тұрғын үй көмегін алуға үміткер көрсетілетін қызметті алушының жиынтық кірісін көрсетілетін қызметті беруші есептейді.</w:t>
      </w:r>
    </w:p>
    <w:bookmarkEnd w:id="37"/>
    <w:bookmarkStart w:name="z44" w:id="38"/>
    <w:p>
      <w:pPr>
        <w:spacing w:after="0"/>
        <w:ind w:left="0"/>
        <w:jc w:val="both"/>
      </w:pPr>
      <w:r>
        <w:rPr>
          <w:rFonts w:ascii="Times New Roman"/>
          <w:b w:val="false"/>
          <w:i w:val="false"/>
          <w:color w:val="000000"/>
          <w:sz w:val="28"/>
        </w:rPr>
        <w:t xml:space="preserve">
      11. Аз қамтылған отбасының (азаматтың) жиынтық кірісін есептеу тәртібі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w:t>
      </w:r>
    </w:p>
    <w:bookmarkEnd w:id="38"/>
    <w:bookmarkStart w:name="z45" w:id="39"/>
    <w:p>
      <w:pPr>
        <w:spacing w:after="0"/>
        <w:ind w:left="0"/>
        <w:jc w:val="both"/>
      </w:pPr>
      <w:r>
        <w:rPr>
          <w:rFonts w:ascii="Times New Roman"/>
          <w:b w:val="false"/>
          <w:i w:val="false"/>
          <w:color w:val="000000"/>
          <w:sz w:val="28"/>
        </w:rPr>
        <w:t>
      12. Тұрғын үй көмегін ұсынуға шығыстарды қаржыландыру Шет ауданның бюджетінде көзделген ағымдағы қаржы жылына арналған қаражат шегінде жүргізіледі.</w:t>
      </w:r>
    </w:p>
    <w:bookmarkEnd w:id="39"/>
    <w:bookmarkStart w:name="z46" w:id="40"/>
    <w:p>
      <w:pPr>
        <w:spacing w:after="0"/>
        <w:ind w:left="0"/>
        <w:jc w:val="both"/>
      </w:pPr>
      <w:r>
        <w:rPr>
          <w:rFonts w:ascii="Times New Roman"/>
          <w:b w:val="false"/>
          <w:i w:val="false"/>
          <w:color w:val="000000"/>
          <w:sz w:val="28"/>
        </w:rPr>
        <w:t>
      13. Тұрғын үй көмегі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10/101</w:t>
            </w:r>
            <w:r>
              <w:br/>
            </w:r>
            <w:r>
              <w:rPr>
                <w:rFonts w:ascii="Times New Roman"/>
                <w:b w:val="false"/>
                <w:i w:val="false"/>
                <w:color w:val="000000"/>
                <w:sz w:val="20"/>
              </w:rPr>
              <w:t>шешіміне 2 қосымша</w:t>
            </w:r>
          </w:p>
        </w:tc>
      </w:tr>
    </w:tbl>
    <w:bookmarkStart w:name="z48" w:id="41"/>
    <w:p>
      <w:pPr>
        <w:spacing w:after="0"/>
        <w:ind w:left="0"/>
        <w:jc w:val="left"/>
      </w:pPr>
      <w:r>
        <w:rPr>
          <w:rFonts w:ascii="Times New Roman"/>
          <w:b/>
          <w:i w:val="false"/>
          <w:color w:val="000000"/>
        </w:rPr>
        <w:t xml:space="preserve"> Шет аудандық мәслихатының күші жойылған кейбір шешімдерінің тізбесі</w:t>
      </w:r>
    </w:p>
    <w:bookmarkEnd w:id="41"/>
    <w:bookmarkStart w:name="z49" w:id="42"/>
    <w:p>
      <w:pPr>
        <w:spacing w:after="0"/>
        <w:ind w:left="0"/>
        <w:jc w:val="both"/>
      </w:pPr>
      <w:r>
        <w:rPr>
          <w:rFonts w:ascii="Times New Roman"/>
          <w:b w:val="false"/>
          <w:i w:val="false"/>
          <w:color w:val="000000"/>
          <w:sz w:val="28"/>
        </w:rPr>
        <w:t xml:space="preserve">
      1. Қарағанды облысы Шет аудандық мәслихатының 2012 жылғы 12 сәуірдегі №2/22 "Шет ауданы бойынша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8-17-133 болып тіркелген).</w:t>
      </w:r>
    </w:p>
    <w:bookmarkEnd w:id="42"/>
    <w:bookmarkStart w:name="z50" w:id="43"/>
    <w:p>
      <w:pPr>
        <w:spacing w:after="0"/>
        <w:ind w:left="0"/>
        <w:jc w:val="both"/>
      </w:pPr>
      <w:r>
        <w:rPr>
          <w:rFonts w:ascii="Times New Roman"/>
          <w:b w:val="false"/>
          <w:i w:val="false"/>
          <w:color w:val="000000"/>
          <w:sz w:val="28"/>
        </w:rPr>
        <w:t xml:space="preserve">
      2. Қарағанды облысы Шет аудандық мәслихатының 2012 жылғы 16 тамыздағы №6/61 "Аудандық мәслихаттың 2012 жылғы 12 сәуiрдегi №2/22 "Шет ауданы бойынша тұрғын үй көмегiн көрсету ережесiн бекiту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1933 болып тіркелген).</w:t>
      </w:r>
    </w:p>
    <w:bookmarkEnd w:id="43"/>
    <w:bookmarkStart w:name="z51" w:id="44"/>
    <w:p>
      <w:pPr>
        <w:spacing w:after="0"/>
        <w:ind w:left="0"/>
        <w:jc w:val="both"/>
      </w:pPr>
      <w:r>
        <w:rPr>
          <w:rFonts w:ascii="Times New Roman"/>
          <w:b w:val="false"/>
          <w:i w:val="false"/>
          <w:color w:val="000000"/>
          <w:sz w:val="28"/>
        </w:rPr>
        <w:t xml:space="preserve">
      3. Қарағанды облысы Шет аудандық мәслихатының 2013 жылғы 4 сәуірдегі №12/115 "Аудандық мәслихаттың 2012 жылғы 12 сәуірдегі №2/22 "Шет ауданы бойынша тұрғын үй көмегін көрсету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2315 болып тіркелген).</w:t>
      </w:r>
    </w:p>
    <w:bookmarkEnd w:id="44"/>
    <w:bookmarkStart w:name="z52" w:id="45"/>
    <w:p>
      <w:pPr>
        <w:spacing w:after="0"/>
        <w:ind w:left="0"/>
        <w:jc w:val="both"/>
      </w:pPr>
      <w:r>
        <w:rPr>
          <w:rFonts w:ascii="Times New Roman"/>
          <w:b w:val="false"/>
          <w:i w:val="false"/>
          <w:color w:val="000000"/>
          <w:sz w:val="28"/>
        </w:rPr>
        <w:t xml:space="preserve">
      4. Қарағанды облысы Шет аудандық мәслихатының 2014 жылғы 12 маусымдағы №23/201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2673 болып тіркелген).</w:t>
      </w:r>
    </w:p>
    <w:bookmarkEnd w:id="45"/>
    <w:bookmarkStart w:name="z53" w:id="46"/>
    <w:p>
      <w:pPr>
        <w:spacing w:after="0"/>
        <w:ind w:left="0"/>
        <w:jc w:val="both"/>
      </w:pPr>
      <w:r>
        <w:rPr>
          <w:rFonts w:ascii="Times New Roman"/>
          <w:b w:val="false"/>
          <w:i w:val="false"/>
          <w:color w:val="000000"/>
          <w:sz w:val="28"/>
        </w:rPr>
        <w:t xml:space="preserve">
      5. Қарағанды облысы Шет аудандық мәслихатының 2016 жылғы 12 сәуірдегі №2/17 "Аудандық мәслихатының 2012 жылғы 12 сәуiрдегi №2/22 "Шет ауданы бойынша тұрғын үй көмегiн көрсету ережесiн бекiту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3780 болып тіркелген).</w:t>
      </w:r>
    </w:p>
    <w:bookmarkEnd w:id="46"/>
    <w:bookmarkStart w:name="z54" w:id="47"/>
    <w:p>
      <w:pPr>
        <w:spacing w:after="0"/>
        <w:ind w:left="0"/>
        <w:jc w:val="both"/>
      </w:pPr>
      <w:r>
        <w:rPr>
          <w:rFonts w:ascii="Times New Roman"/>
          <w:b w:val="false"/>
          <w:i w:val="false"/>
          <w:color w:val="000000"/>
          <w:sz w:val="28"/>
        </w:rPr>
        <w:t xml:space="preserve">
      6. Қарағанды облысы Шет аудандық мәслихатының 2017 жылғы 10 қазандағы №16/128 "Аудандық мәслихатының 2012 жылғы 12 сәуiрдегi №2/22 "Шет ауданы бойынша тұрғын үй көмегiн көрсету ережесiн бекiту туралы" шешіміне толықтыру мен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№4424 болып тіркелген).</w:t>
      </w:r>
    </w:p>
    <w:bookmarkEnd w:id="47"/>
    <w:bookmarkStart w:name="z55" w:id="48"/>
    <w:p>
      <w:pPr>
        <w:spacing w:after="0"/>
        <w:ind w:left="0"/>
        <w:jc w:val="both"/>
      </w:pPr>
      <w:r>
        <w:rPr>
          <w:rFonts w:ascii="Times New Roman"/>
          <w:b w:val="false"/>
          <w:i w:val="false"/>
          <w:color w:val="000000"/>
          <w:sz w:val="28"/>
        </w:rPr>
        <w:t xml:space="preserve">
      7. Қарағанды облысы Шет аудандық мәслихатының 2018 жылғы 19 шілдедегі №22/197 "Шет аудандық мәслихатының 2012 жылғы 12 сәуірдегі II сессиясының "Шет ауданы бойынша тұрғын үй көмегін көрсету ережесін бекіту туралы" №2/22 шешіміне толықтырулар және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4893 болып тіркелген).</w:t>
      </w:r>
    </w:p>
    <w:bookmarkEnd w:id="48"/>
    <w:bookmarkStart w:name="z56" w:id="49"/>
    <w:p>
      <w:pPr>
        <w:spacing w:after="0"/>
        <w:ind w:left="0"/>
        <w:jc w:val="both"/>
      </w:pPr>
      <w:r>
        <w:rPr>
          <w:rFonts w:ascii="Times New Roman"/>
          <w:b w:val="false"/>
          <w:i w:val="false"/>
          <w:color w:val="000000"/>
          <w:sz w:val="28"/>
        </w:rPr>
        <w:t xml:space="preserve">
      8. Қарағанды облысы Шет аудандық мәслихатының 2020 жылғы 27 наурыздағы №37/340 "Шет аудандық мәслихатының 2012 жылғы 12 сәуірдегі II сессиясының "Шет ауданы бойынша тұрғын үй көмегін көрсету ережесін бекіту туралы" №2/22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5777 болып тіркелген).</w:t>
      </w:r>
    </w:p>
    <w:bookmarkEnd w:id="49"/>
    <w:bookmarkStart w:name="z57" w:id="50"/>
    <w:p>
      <w:pPr>
        <w:spacing w:after="0"/>
        <w:ind w:left="0"/>
        <w:jc w:val="both"/>
      </w:pPr>
      <w:r>
        <w:rPr>
          <w:rFonts w:ascii="Times New Roman"/>
          <w:b w:val="false"/>
          <w:i w:val="false"/>
          <w:color w:val="000000"/>
          <w:sz w:val="28"/>
        </w:rPr>
        <w:t xml:space="preserve">
      9. Қарағанды облысы Шет аудандық мәслихатының 2021 жылғы 26 ақпандағы №2/20 "Шет аудандық мәслихатының 2012 жылғы 12 сәуірдегі II сессиясының "Шет ауданы бойынша тұрғын үй көмегін көрсету ережесін бекіту туралы" №2/22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6240 болып тіркелген).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