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ef7d" w14:textId="663e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35-жылдығына Бейнеу ауданы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26 наурыздағы № 14/120 шешімі. Маңғыстау облысы Әділет департаментінде 2024 жылғы 28 наурызда № 4679-12 болып тіркелді. Күші жойылды - Маңғыстау облысы Бейнеу аудандық мәслихатының 11 қазандағы 2024 жылғы № 20/151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20/151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Бейнеу ауданы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жүрiп жатқан кезеңде жiберiлген әскери мiндеттiлерге;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жүрiп жатқан кезеңде осы елге жүк жеткiзу үшiн жiберiлген автомобиль батальондарының әскери қызметшiлерiне;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Кеңестік Социалистік Республикалар Одағының (бұдан әрі- КСР Одағы) аумағынан Ауғанстанға жауынгерлiк тапсырмалармен ұшқан ұшу құрамының әскери қызметшiлерiне;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Ауғанстанда әскери қызметiн өткеру кезiнде ауруға шалдығуы салдарынан мүгедектік белгіленген әскери қызметшiлерге;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1979 жылғы 1 желтоқсан – 1989 жылғы желтоқсан аралығындағы кезеңде Ауғанстанға жұмысқа жiберiлген жұмысшылар мен қызметшiлерге.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басқармасы"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