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2fba7" w14:textId="192f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2023 жылғы 23 қазандағы № 6/41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2024 жылғы 31 мамырдағы № 16/96 шешімі. Маңғыстау облысы Әділет департаментінде 2024 жылғы 7 маусымда № 4714-12 болып тіркелді</w:t>
      </w:r>
    </w:p>
    <w:p>
      <w:pPr>
        <w:spacing w:after="0"/>
        <w:ind w:left="0"/>
        <w:jc w:val="both"/>
      </w:pPr>
      <w:bookmarkStart w:name="z1" w:id="0"/>
      <w:r>
        <w:rPr>
          <w:rFonts w:ascii="Times New Roman"/>
          <w:b w:val="false"/>
          <w:i w:val="false"/>
          <w:color w:val="000000"/>
          <w:sz w:val="28"/>
        </w:rPr>
        <w:t xml:space="preserve">
      Мұнайлы аудандық мәслихаты ШЕШІМ ҚАБЫЛДАДЫ: </w:t>
      </w:r>
    </w:p>
    <w:bookmarkEnd w:id="0"/>
    <w:bookmarkStart w:name="z2" w:id="1"/>
    <w:p>
      <w:pPr>
        <w:spacing w:after="0"/>
        <w:ind w:left="0"/>
        <w:jc w:val="both"/>
      </w:pPr>
      <w:r>
        <w:rPr>
          <w:rFonts w:ascii="Times New Roman"/>
          <w:b w:val="false"/>
          <w:i w:val="false"/>
          <w:color w:val="000000"/>
          <w:sz w:val="28"/>
        </w:rPr>
        <w:t xml:space="preserve">
      1. "Мұнайлы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Мұнайлы аудандық мәслихатының 2023 жылғы 23 қазандағы </w:t>
      </w:r>
      <w:r>
        <w:rPr>
          <w:rFonts w:ascii="Times New Roman"/>
          <w:b w:val="false"/>
          <w:i w:val="false"/>
          <w:color w:val="000000"/>
          <w:sz w:val="28"/>
        </w:rPr>
        <w:t>№6/41</w:t>
      </w:r>
      <w:r>
        <w:rPr>
          <w:rFonts w:ascii="Times New Roman"/>
          <w:b w:val="false"/>
          <w:i w:val="false"/>
          <w:color w:val="000000"/>
          <w:sz w:val="28"/>
        </w:rPr>
        <w:t xml:space="preserve"> шешіміне (Нормативтік құқықтық актілерді мемлекеттік тіркеу Тізілімінде № 4631-12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 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 1) тармақшасы</w:t>
      </w:r>
      <w:r>
        <w:rPr>
          <w:rFonts w:ascii="Times New Roman"/>
          <w:b w:val="false"/>
          <w:i w:val="false"/>
          <w:color w:val="000000"/>
          <w:sz w:val="28"/>
        </w:rPr>
        <w:t xml:space="preserve"> жаңа редакцияда жазылсын: </w:t>
      </w:r>
    </w:p>
    <w:bookmarkStart w:name="z5" w:id="3"/>
    <w:p>
      <w:pPr>
        <w:spacing w:after="0"/>
        <w:ind w:left="0"/>
        <w:jc w:val="both"/>
      </w:pPr>
      <w:r>
        <w:rPr>
          <w:rFonts w:ascii="Times New Roman"/>
          <w:b w:val="false"/>
          <w:i w:val="false"/>
          <w:color w:val="000000"/>
          <w:sz w:val="28"/>
        </w:rPr>
        <w:t>
      "1) "Азаматтарға арналған үкімет" мемлекеттік корпорациясы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bookmarkStart w:name="z6" w:id="4"/>
    <w:p>
      <w:pPr>
        <w:spacing w:after="0"/>
        <w:ind w:left="0"/>
        <w:jc w:val="both"/>
      </w:pPr>
      <w:r>
        <w:rPr>
          <w:rFonts w:ascii="Times New Roman"/>
          <w:b w:val="false"/>
          <w:i w:val="false"/>
          <w:color w:val="000000"/>
          <w:sz w:val="28"/>
        </w:rPr>
        <w:t xml:space="preserve">
      орыс тіліндегі </w:t>
      </w:r>
      <w:r>
        <w:rPr>
          <w:rFonts w:ascii="Times New Roman"/>
          <w:b w:val="false"/>
          <w:i w:val="false"/>
          <w:color w:val="000000"/>
          <w:sz w:val="28"/>
        </w:rPr>
        <w:t>6 тармақтың бірінші абзацы</w:t>
      </w:r>
      <w:r>
        <w:rPr>
          <w:rFonts w:ascii="Times New Roman"/>
          <w:b w:val="false"/>
          <w:i w:val="false"/>
          <w:color w:val="000000"/>
          <w:sz w:val="28"/>
        </w:rPr>
        <w:t xml:space="preserve"> жаңа редакцияда жазылсын, қазақ тіліндегі мәтіні өзгермейді. </w:t>
      </w:r>
    </w:p>
    <w:bookmarkEnd w:id="4"/>
    <w:bookmarkStart w:name="z7"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Билялов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