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a10a" w14:textId="818a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2024 жылғы 29 қарашадағы № 179 шешімі. Қостанай облысының Әділет департаментінде 2024 жылғы 9 желтоқсанда № 10337-10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№ 229 (Нормативтік құқықтық актілерді мемлекеттік тіркеу тізілімінде № 7518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қатынастардың тізбесі мынадай мазмұндағы реттік нөмірлері 60, 61, 62, 63, 64, 65, 66, 67, 68, 69, 70, 71, 72 - 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- Большая Чураковка – Қостанай (ауданаралық (облысішілік қалааралық))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 маршрут "Автостанция - 40 лет Октября көшесі - Бақылау-өткізу пункті"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маршрут "Автостанция - спорт кешені - Железорудная станциясы"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маршрут "Автостанция - "Форум" сауда үйі - 19 шағынаудан"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 Маршрут "19 шағынаудан - Қостанай көшесі - Бақылау-өткізу пункті" (қалалық (Рудный қаласы))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маршрут "Дока–хлеб" дүкені - 10 шағынаудан - Бақылау-өткізу пункті"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маршрут "19 шағынаудан - 40 лет Октября көшесі - Фабрика-зауыттық оқыту кенті"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маршрут "Автостанция - 13 шағынаудан - 19 шағынаудан"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29 маршрут "Заман" дүкені - "Юбилейный" дүкені - Бақылау-өткізу пункті" (қалалық (Рудный қаласы))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маршрут "Автостанция - Спорт кешені - "Дока–хлеб" дүкені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 маршрут "19 шағынаудан - 40 лет Октября көшесі - Бақылау-өткізу пункті"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маршрут "Автостанция - "Юбилейный" дүкені - 19 шағынаудан" (қалалық (Рудный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маршрут "Автостанция - Спорт кешені - Железорудная станциясы" (қалалық (Рудный қаласы))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