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05e62" w14:textId="9e05e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23 жылғы 2 қарашадағы № 61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24 жылғы 30 сәуірдегі № 94 шешімі. Қостанай облысының Әділет департаментінде 2024 жылғы 2 мамырда № 10190-1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23 жылғы 2 қарашадағы № 6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081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) тармақшасы жаңа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азаматқа (отбасына) дүлей апаттың немесе өрттің салдарынан не оның мүлкіне зиян келуіне байланысты, табыстарын есепке алмай, біржолғы, 100 айлық есептік көрсеткіштен артық емес мөлшерде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 және 2024 жылдың 10 сәуірінен бастап туындаған қатынастарға тараты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габ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