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3e11" w14:textId="2ce3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2024 жылғы 3 мамырдағы № 29 шешімі. Қостанай облысының Әділет департаментінде 2024 жылғы 14 мамырда № 10199-10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"Шетелдіктер үшін туристік жарнаны төлеу қағидаларын бекіту туралы" Қазақстан Республикасы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болып тіркелген),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орындарындағы шетелдіктер үшін 2024 жылға арналған туристік жарнаның мөлшерлемелері болу құнынан 0 (нөл) пайыз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төрағасы уақытша міндеттін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