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e67" w14:textId="6c24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4 маусымдағы № 129 шешімі. Қостанай облысының Әділет департаментінде 2024 жылғы 12 маусымда № 10232-10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